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5EF3CD" w14:textId="77777777" w:rsidR="00926DEC" w:rsidRDefault="00926DEC"/>
    <w:p w14:paraId="3CD4AC03" w14:textId="77777777" w:rsidR="00926DEC" w:rsidRPr="00F11EB9" w:rsidRDefault="00926DEC">
      <w:pPr>
        <w:jc w:val="center"/>
        <w:rPr>
          <w:rFonts w:ascii="宋体" w:eastAsia="宋体" w:hAnsi="宋体" w:cs="宋体"/>
          <w:b/>
          <w:bCs/>
          <w:sz w:val="44"/>
          <w:szCs w:val="44"/>
        </w:rPr>
      </w:pPr>
    </w:p>
    <w:p w14:paraId="45D7C3AF" w14:textId="77777777" w:rsidR="00926DEC" w:rsidRPr="00F11EB9" w:rsidRDefault="00926DEC">
      <w:pPr>
        <w:spacing w:line="440" w:lineRule="exact"/>
        <w:jc w:val="center"/>
        <w:rPr>
          <w:rFonts w:ascii="宋体" w:eastAsia="宋体" w:hAnsi="宋体" w:cs="宋体"/>
          <w:b/>
          <w:bCs/>
          <w:sz w:val="44"/>
          <w:szCs w:val="44"/>
        </w:rPr>
      </w:pPr>
    </w:p>
    <w:p w14:paraId="017AED31" w14:textId="1585F129" w:rsidR="00926DEC" w:rsidRPr="00F11EB9" w:rsidRDefault="00F11EB9">
      <w:pPr>
        <w:spacing w:line="560" w:lineRule="exact"/>
        <w:jc w:val="center"/>
        <w:rPr>
          <w:rFonts w:ascii="宋体" w:eastAsia="宋体" w:hAnsi="宋体" w:cstheme="majorEastAsia"/>
          <w:b/>
          <w:bCs/>
          <w:sz w:val="48"/>
          <w:szCs w:val="48"/>
        </w:rPr>
      </w:pPr>
      <w:r>
        <w:rPr>
          <w:rFonts w:ascii="宋体" w:eastAsia="宋体" w:hAnsi="宋体" w:cstheme="majorEastAsia" w:hint="eastAsia"/>
          <w:b/>
          <w:bCs/>
          <w:sz w:val="48"/>
          <w:szCs w:val="48"/>
        </w:rPr>
        <w:t>蓝田县</w:t>
      </w:r>
      <w:r w:rsidR="00897B2C">
        <w:rPr>
          <w:rFonts w:ascii="宋体" w:eastAsia="宋体" w:hAnsi="宋体" w:cstheme="majorEastAsia" w:hint="eastAsia"/>
          <w:b/>
          <w:bCs/>
          <w:sz w:val="48"/>
          <w:szCs w:val="48"/>
        </w:rPr>
        <w:t>气象防灾减灾服务中心</w:t>
      </w:r>
    </w:p>
    <w:p w14:paraId="63EA1165" w14:textId="4E817FAB" w:rsidR="00926DEC" w:rsidRPr="00F11EB9" w:rsidRDefault="00803916">
      <w:pPr>
        <w:spacing w:line="560" w:lineRule="exact"/>
        <w:jc w:val="center"/>
        <w:rPr>
          <w:rFonts w:ascii="宋体" w:eastAsia="宋体" w:hAnsi="宋体" w:cstheme="majorEastAsia"/>
          <w:b/>
          <w:bCs/>
          <w:sz w:val="48"/>
          <w:szCs w:val="48"/>
        </w:rPr>
      </w:pPr>
      <w:r w:rsidRPr="00F11EB9">
        <w:rPr>
          <w:rFonts w:ascii="宋体" w:eastAsia="宋体" w:hAnsi="宋体" w:cstheme="majorEastAsia" w:hint="eastAsia"/>
          <w:b/>
          <w:bCs/>
          <w:sz w:val="48"/>
          <w:szCs w:val="48"/>
        </w:rPr>
        <w:t>2019年度部门决算</w:t>
      </w:r>
    </w:p>
    <w:p w14:paraId="25AA2A0F" w14:textId="77777777" w:rsidR="00926DEC" w:rsidRDefault="00926DEC">
      <w:pPr>
        <w:spacing w:line="560" w:lineRule="exact"/>
        <w:jc w:val="center"/>
        <w:rPr>
          <w:rFonts w:asciiTheme="majorEastAsia" w:eastAsiaTheme="majorEastAsia" w:hAnsiTheme="majorEastAsia" w:cstheme="majorEastAsia"/>
          <w:b/>
          <w:bCs/>
          <w:sz w:val="44"/>
          <w:szCs w:val="44"/>
        </w:rPr>
      </w:pPr>
    </w:p>
    <w:p w14:paraId="0C1C42A4" w14:textId="77777777" w:rsidR="00926DEC" w:rsidRDefault="00926DEC">
      <w:pPr>
        <w:spacing w:line="560" w:lineRule="exact"/>
        <w:jc w:val="center"/>
        <w:rPr>
          <w:rFonts w:asciiTheme="majorEastAsia" w:eastAsiaTheme="majorEastAsia" w:hAnsiTheme="majorEastAsia" w:cstheme="majorEastAsia"/>
          <w:b/>
          <w:bCs/>
          <w:sz w:val="44"/>
          <w:szCs w:val="44"/>
        </w:rPr>
      </w:pPr>
    </w:p>
    <w:p w14:paraId="3335421B" w14:textId="77777777" w:rsidR="00926DEC" w:rsidRDefault="00926DEC">
      <w:pPr>
        <w:spacing w:line="560" w:lineRule="exact"/>
        <w:jc w:val="center"/>
        <w:rPr>
          <w:rFonts w:asciiTheme="majorEastAsia" w:eastAsiaTheme="majorEastAsia" w:hAnsiTheme="majorEastAsia" w:cstheme="majorEastAsia"/>
          <w:b/>
          <w:bCs/>
          <w:sz w:val="44"/>
          <w:szCs w:val="44"/>
        </w:rPr>
      </w:pPr>
    </w:p>
    <w:p w14:paraId="1D35C5F3" w14:textId="77777777" w:rsidR="00926DEC" w:rsidRDefault="00926DEC">
      <w:pPr>
        <w:spacing w:line="560" w:lineRule="exact"/>
        <w:jc w:val="center"/>
        <w:rPr>
          <w:rFonts w:asciiTheme="majorEastAsia" w:eastAsiaTheme="majorEastAsia" w:hAnsiTheme="majorEastAsia" w:cstheme="majorEastAsia"/>
          <w:b/>
          <w:bCs/>
          <w:sz w:val="44"/>
          <w:szCs w:val="44"/>
        </w:rPr>
      </w:pPr>
    </w:p>
    <w:p w14:paraId="32F7C156" w14:textId="77777777" w:rsidR="00926DEC" w:rsidRDefault="00926DEC">
      <w:pPr>
        <w:spacing w:line="560" w:lineRule="exact"/>
        <w:rPr>
          <w:rFonts w:asciiTheme="majorEastAsia" w:eastAsiaTheme="majorEastAsia" w:hAnsiTheme="majorEastAsia" w:cstheme="majorEastAsia"/>
          <w:b/>
          <w:bCs/>
          <w:sz w:val="44"/>
          <w:szCs w:val="44"/>
        </w:rPr>
      </w:pPr>
    </w:p>
    <w:p w14:paraId="65C0D3B6" w14:textId="77777777" w:rsidR="00926DEC" w:rsidRDefault="00926DEC">
      <w:pPr>
        <w:spacing w:line="560" w:lineRule="exact"/>
        <w:rPr>
          <w:rFonts w:asciiTheme="majorEastAsia" w:eastAsiaTheme="majorEastAsia" w:hAnsiTheme="majorEastAsia" w:cstheme="majorEastAsia"/>
          <w:b/>
          <w:bCs/>
          <w:sz w:val="44"/>
          <w:szCs w:val="44"/>
        </w:rPr>
      </w:pPr>
    </w:p>
    <w:p w14:paraId="3186D44B" w14:textId="77777777" w:rsidR="00926DEC" w:rsidRDefault="00926DEC">
      <w:pPr>
        <w:spacing w:line="560" w:lineRule="exact"/>
        <w:rPr>
          <w:rFonts w:asciiTheme="majorEastAsia" w:eastAsiaTheme="majorEastAsia" w:hAnsiTheme="majorEastAsia" w:cstheme="majorEastAsia"/>
          <w:b/>
          <w:bCs/>
          <w:sz w:val="44"/>
          <w:szCs w:val="44"/>
        </w:rPr>
      </w:pPr>
    </w:p>
    <w:p w14:paraId="1C8B1FA9" w14:textId="77777777" w:rsidR="00926DEC" w:rsidRDefault="00926DEC">
      <w:pPr>
        <w:spacing w:line="560" w:lineRule="exact"/>
        <w:rPr>
          <w:rFonts w:asciiTheme="majorEastAsia" w:eastAsiaTheme="majorEastAsia" w:hAnsiTheme="majorEastAsia" w:cstheme="majorEastAsia"/>
          <w:b/>
          <w:bCs/>
          <w:sz w:val="44"/>
          <w:szCs w:val="44"/>
        </w:rPr>
      </w:pPr>
    </w:p>
    <w:p w14:paraId="204A44C7" w14:textId="77777777" w:rsidR="00926DEC" w:rsidRDefault="00926DEC">
      <w:pPr>
        <w:spacing w:line="560" w:lineRule="exact"/>
        <w:rPr>
          <w:rFonts w:asciiTheme="majorEastAsia" w:eastAsiaTheme="majorEastAsia" w:hAnsiTheme="majorEastAsia" w:cstheme="majorEastAsia"/>
          <w:b/>
          <w:bCs/>
          <w:sz w:val="44"/>
          <w:szCs w:val="44"/>
        </w:rPr>
      </w:pPr>
    </w:p>
    <w:p w14:paraId="5C3D4A7A" w14:textId="77777777" w:rsidR="00926DEC" w:rsidRDefault="00926DEC">
      <w:pPr>
        <w:spacing w:line="560" w:lineRule="exact"/>
        <w:rPr>
          <w:rFonts w:asciiTheme="majorEastAsia" w:eastAsiaTheme="majorEastAsia" w:hAnsiTheme="majorEastAsia" w:cstheme="majorEastAsia"/>
          <w:b/>
          <w:bCs/>
          <w:sz w:val="44"/>
          <w:szCs w:val="44"/>
        </w:rPr>
      </w:pPr>
    </w:p>
    <w:p w14:paraId="365F0F66" w14:textId="77777777" w:rsidR="00926DEC" w:rsidRDefault="00926DEC">
      <w:pPr>
        <w:spacing w:line="560" w:lineRule="exact"/>
        <w:rPr>
          <w:rFonts w:asciiTheme="majorEastAsia" w:eastAsiaTheme="majorEastAsia" w:hAnsiTheme="majorEastAsia" w:cstheme="majorEastAsia"/>
          <w:b/>
          <w:bCs/>
          <w:sz w:val="44"/>
          <w:szCs w:val="44"/>
        </w:rPr>
      </w:pPr>
    </w:p>
    <w:p w14:paraId="77DE972A" w14:textId="77777777" w:rsidR="00926DEC" w:rsidRDefault="00926DEC">
      <w:pPr>
        <w:spacing w:line="560" w:lineRule="exact"/>
        <w:rPr>
          <w:rFonts w:asciiTheme="majorEastAsia" w:eastAsiaTheme="majorEastAsia" w:hAnsiTheme="majorEastAsia" w:cstheme="majorEastAsia"/>
          <w:b/>
          <w:bCs/>
          <w:sz w:val="44"/>
          <w:szCs w:val="44"/>
        </w:rPr>
      </w:pPr>
    </w:p>
    <w:p w14:paraId="315A21AA" w14:textId="77777777" w:rsidR="00926DEC" w:rsidRDefault="00926DEC">
      <w:pPr>
        <w:spacing w:line="400" w:lineRule="exact"/>
        <w:ind w:firstLineChars="800" w:firstLine="2570"/>
        <w:rPr>
          <w:rFonts w:asciiTheme="majorEastAsia" w:eastAsiaTheme="majorEastAsia" w:hAnsiTheme="majorEastAsia" w:cstheme="majorEastAsia"/>
          <w:b/>
          <w:bCs/>
          <w:szCs w:val="32"/>
        </w:rPr>
      </w:pPr>
    </w:p>
    <w:p w14:paraId="69CA56E3" w14:textId="77777777" w:rsidR="00926DEC" w:rsidRDefault="00926DEC">
      <w:pPr>
        <w:spacing w:line="400" w:lineRule="exact"/>
        <w:ind w:firstLineChars="800" w:firstLine="2570"/>
        <w:rPr>
          <w:rFonts w:asciiTheme="majorEastAsia" w:eastAsiaTheme="majorEastAsia" w:hAnsiTheme="majorEastAsia" w:cstheme="majorEastAsia"/>
          <w:b/>
          <w:bCs/>
          <w:szCs w:val="32"/>
        </w:rPr>
      </w:pPr>
    </w:p>
    <w:p w14:paraId="12744465" w14:textId="622ADADC" w:rsidR="00926DEC" w:rsidRPr="00F11EB9" w:rsidRDefault="00803916">
      <w:pPr>
        <w:spacing w:line="400" w:lineRule="exact"/>
        <w:ind w:firstLineChars="650" w:firstLine="2088"/>
        <w:rPr>
          <w:rFonts w:ascii="宋体" w:eastAsia="宋体" w:hAnsi="宋体" w:cstheme="minorEastAsia"/>
          <w:b/>
          <w:bCs/>
          <w:szCs w:val="32"/>
        </w:rPr>
      </w:pPr>
      <w:r w:rsidRPr="00F11EB9">
        <w:rPr>
          <w:rFonts w:ascii="宋体" w:eastAsia="宋体" w:hAnsi="宋体" w:cstheme="minorEastAsia" w:hint="eastAsia"/>
          <w:b/>
          <w:bCs/>
          <w:szCs w:val="32"/>
        </w:rPr>
        <w:t>保密审查情况：</w:t>
      </w:r>
      <w:r w:rsidR="00A90D28">
        <w:rPr>
          <w:rFonts w:ascii="宋体" w:eastAsia="宋体" w:hAnsi="宋体" w:cstheme="minorEastAsia" w:hint="eastAsia"/>
          <w:b/>
          <w:bCs/>
          <w:szCs w:val="32"/>
        </w:rPr>
        <w:t>已审查</w:t>
      </w:r>
    </w:p>
    <w:p w14:paraId="117088D2" w14:textId="77777777" w:rsidR="00926DEC" w:rsidRPr="00F11EB9" w:rsidRDefault="00926DEC">
      <w:pPr>
        <w:spacing w:line="400" w:lineRule="exact"/>
        <w:jc w:val="center"/>
        <w:rPr>
          <w:rFonts w:ascii="宋体" w:eastAsia="宋体" w:hAnsi="宋体" w:cstheme="minorEastAsia"/>
          <w:b/>
          <w:bCs/>
          <w:szCs w:val="32"/>
        </w:rPr>
      </w:pPr>
    </w:p>
    <w:p w14:paraId="253DA79F" w14:textId="0E5A39FB" w:rsidR="00926DEC" w:rsidRPr="00F11EB9" w:rsidRDefault="00803916">
      <w:pPr>
        <w:spacing w:line="400" w:lineRule="exact"/>
        <w:ind w:firstLineChars="650" w:firstLine="2088"/>
        <w:rPr>
          <w:rFonts w:ascii="宋体" w:eastAsia="宋体" w:hAnsi="宋体" w:cs="宋体"/>
          <w:b/>
          <w:bCs/>
          <w:szCs w:val="32"/>
        </w:rPr>
      </w:pPr>
      <w:r w:rsidRPr="00F11EB9">
        <w:rPr>
          <w:rFonts w:ascii="宋体" w:eastAsia="宋体" w:hAnsi="宋体" w:cstheme="minorEastAsia" w:hint="eastAsia"/>
          <w:b/>
          <w:bCs/>
          <w:szCs w:val="32"/>
        </w:rPr>
        <w:t>部门主要负责人审签情况：</w:t>
      </w:r>
      <w:r w:rsidR="009911A7">
        <w:rPr>
          <w:rFonts w:ascii="宋体" w:eastAsia="宋体" w:hAnsi="宋体" w:cstheme="minorEastAsia" w:hint="eastAsia"/>
          <w:b/>
          <w:bCs/>
          <w:szCs w:val="32"/>
        </w:rPr>
        <w:t>已审签</w:t>
      </w:r>
    </w:p>
    <w:p w14:paraId="4954559A" w14:textId="77777777" w:rsidR="00926DEC" w:rsidRDefault="00926DEC">
      <w:pPr>
        <w:spacing w:line="400" w:lineRule="exact"/>
        <w:rPr>
          <w:rFonts w:ascii="宋体" w:hAnsi="宋体" w:cs="宋体"/>
          <w:b/>
          <w:bCs/>
          <w:szCs w:val="32"/>
        </w:rPr>
      </w:pPr>
    </w:p>
    <w:p w14:paraId="4364E2CA" w14:textId="77777777" w:rsidR="00926DEC" w:rsidRDefault="00926DEC">
      <w:pPr>
        <w:spacing w:line="400" w:lineRule="exact"/>
        <w:rPr>
          <w:rFonts w:ascii="宋体" w:hAnsi="宋体" w:cs="宋体"/>
          <w:b/>
          <w:bCs/>
          <w:szCs w:val="32"/>
        </w:rPr>
      </w:pPr>
    </w:p>
    <w:p w14:paraId="105D442A" w14:textId="4C67E801" w:rsidR="00926DEC" w:rsidRDefault="00926DEC" w:rsidP="00F11EB9">
      <w:pPr>
        <w:rPr>
          <w:rFonts w:ascii="黑体" w:eastAsia="黑体" w:hAnsi="宋体"/>
          <w:b/>
          <w:color w:val="000000"/>
          <w:kern w:val="0"/>
          <w:sz w:val="56"/>
          <w:szCs w:val="56"/>
        </w:rPr>
      </w:pPr>
    </w:p>
    <w:p w14:paraId="493C46C7" w14:textId="77777777" w:rsidR="00550555" w:rsidRDefault="00550555" w:rsidP="00F11EB9">
      <w:pPr>
        <w:rPr>
          <w:rFonts w:ascii="黑体" w:eastAsia="黑体" w:hAnsi="宋体" w:hint="eastAsia"/>
          <w:b/>
          <w:color w:val="000000"/>
          <w:kern w:val="0"/>
          <w:sz w:val="56"/>
          <w:szCs w:val="56"/>
        </w:rPr>
      </w:pPr>
    </w:p>
    <w:p w14:paraId="650CBE7F" w14:textId="77777777" w:rsidR="00926DEC" w:rsidRDefault="00803916">
      <w:pPr>
        <w:jc w:val="center"/>
        <w:rPr>
          <w:rFonts w:ascii="黑体" w:eastAsia="黑体" w:hAnsi="宋体"/>
          <w:bCs/>
          <w:color w:val="000000"/>
          <w:kern w:val="0"/>
          <w:sz w:val="36"/>
          <w:szCs w:val="36"/>
        </w:rPr>
      </w:pPr>
      <w:r>
        <w:rPr>
          <w:rFonts w:ascii="黑体" w:eastAsia="黑体" w:hAnsi="宋体"/>
          <w:bCs/>
          <w:color w:val="000000"/>
          <w:kern w:val="0"/>
          <w:sz w:val="36"/>
          <w:szCs w:val="36"/>
        </w:rPr>
        <w:t>目录</w:t>
      </w:r>
    </w:p>
    <w:p w14:paraId="34F4F3AA" w14:textId="77777777" w:rsidR="00926DEC" w:rsidRDefault="00926DEC">
      <w:pPr>
        <w:jc w:val="center"/>
        <w:rPr>
          <w:rFonts w:ascii="黑体" w:eastAsia="黑体" w:hAnsi="宋体"/>
          <w:bCs/>
          <w:color w:val="000000"/>
          <w:kern w:val="0"/>
          <w:sz w:val="36"/>
          <w:szCs w:val="36"/>
        </w:rPr>
      </w:pPr>
    </w:p>
    <w:p w14:paraId="34349F52" w14:textId="77777777" w:rsidR="00926DEC" w:rsidRDefault="00803916">
      <w:pPr>
        <w:widowControl/>
        <w:jc w:val="center"/>
      </w:pPr>
      <w:r>
        <w:rPr>
          <w:rFonts w:ascii="黑体" w:eastAsia="黑体" w:hAnsi="宋体" w:hint="eastAsia"/>
          <w:color w:val="000000"/>
          <w:kern w:val="0"/>
          <w:szCs w:val="32"/>
        </w:rPr>
        <w:t>第一部分 部门概况</w:t>
      </w:r>
    </w:p>
    <w:p w14:paraId="61D0C91B"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一、部门主要职责及内设机构</w:t>
      </w:r>
    </w:p>
    <w:p w14:paraId="21BFF31E"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二、部门决算单位构成</w:t>
      </w:r>
    </w:p>
    <w:p w14:paraId="5BDE855D"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三、部门人员情况</w:t>
      </w:r>
    </w:p>
    <w:p w14:paraId="02AF14DC" w14:textId="77777777" w:rsidR="00926DEC" w:rsidRDefault="00803916">
      <w:pPr>
        <w:widowControl/>
        <w:jc w:val="center"/>
      </w:pPr>
      <w:r>
        <w:rPr>
          <w:rFonts w:ascii="黑体" w:eastAsia="黑体" w:hAnsi="宋体" w:hint="eastAsia"/>
          <w:color w:val="000000"/>
          <w:kern w:val="0"/>
          <w:szCs w:val="32"/>
        </w:rPr>
        <w:t>第二部分  2019年度部门决算表</w:t>
      </w:r>
    </w:p>
    <w:p w14:paraId="11BFE7C2"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一、收入支出决算总表     </w:t>
      </w:r>
    </w:p>
    <w:p w14:paraId="0A2ABAEC"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二、收入决算总表     </w:t>
      </w:r>
    </w:p>
    <w:p w14:paraId="2451B81E"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三、支出决算总表    </w:t>
      </w:r>
    </w:p>
    <w:p w14:paraId="6E111C34"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四、财政拨款收入支出决算总表    </w:t>
      </w:r>
    </w:p>
    <w:p w14:paraId="2173F7C5"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五、一般公共预算财政拨款支出决算表  </w:t>
      </w:r>
    </w:p>
    <w:p w14:paraId="78F50439"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六、一般公共预算财政拨款基本支出决算表    </w:t>
      </w:r>
    </w:p>
    <w:p w14:paraId="6AAFFFBB" w14:textId="77777777" w:rsidR="00926DEC" w:rsidRDefault="00803916">
      <w:pPr>
        <w:widowControl/>
        <w:ind w:left="640" w:hangingChars="200" w:hanging="640"/>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七、一般公共预算财政拨款“三公”经费及会议费、培训费支出决算表    </w:t>
      </w:r>
    </w:p>
    <w:p w14:paraId="7CF2A10A"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八、政府性基金预算财政拨款收入支出决算表</w:t>
      </w:r>
    </w:p>
    <w:p w14:paraId="0319035C" w14:textId="77777777" w:rsidR="00926DEC" w:rsidRDefault="00803916">
      <w:pPr>
        <w:widowControl/>
        <w:jc w:val="center"/>
      </w:pPr>
      <w:r>
        <w:rPr>
          <w:rFonts w:ascii="黑体" w:eastAsia="黑体" w:hAnsi="宋体" w:hint="eastAsia"/>
          <w:color w:val="000000"/>
          <w:kern w:val="0"/>
          <w:szCs w:val="32"/>
        </w:rPr>
        <w:t>第三部分 2019年度部门决算情况说明</w:t>
      </w:r>
    </w:p>
    <w:p w14:paraId="71A2844F"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一、收入支出决算总体情况说明</w:t>
      </w:r>
    </w:p>
    <w:p w14:paraId="02BACB22"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二、收入决算情况说明</w:t>
      </w:r>
    </w:p>
    <w:p w14:paraId="530F8847"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三、支出决算情况说明</w:t>
      </w:r>
    </w:p>
    <w:p w14:paraId="15EBFD17" w14:textId="77777777" w:rsidR="00926DEC" w:rsidRDefault="00803916">
      <w:pPr>
        <w:widowControl/>
        <w:jc w:val="left"/>
        <w:rPr>
          <w:rFonts w:ascii="楷体" w:eastAsia="楷体" w:hAnsi="楷体" w:cs="楷体"/>
        </w:rPr>
      </w:pPr>
      <w:r>
        <w:rPr>
          <w:rFonts w:ascii="仿宋" w:eastAsia="仿宋" w:hAnsi="仿宋" w:cs="楷体" w:hint="eastAsia"/>
          <w:color w:val="000000"/>
          <w:kern w:val="0"/>
          <w:szCs w:val="32"/>
        </w:rPr>
        <w:t>四、财政拨款收入支出决算总体情况说明</w:t>
      </w:r>
    </w:p>
    <w:p w14:paraId="1959180D"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lastRenderedPageBreak/>
        <w:t>五、一般公共预算财政拨款支出决算情况说明</w:t>
      </w:r>
    </w:p>
    <w:p w14:paraId="09FC6326"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（一）财政拨款支出决算总体情况说明</w:t>
      </w:r>
    </w:p>
    <w:p w14:paraId="327453AA"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（二）财政拨款支出决算具体情况说明</w:t>
      </w:r>
    </w:p>
    <w:p w14:paraId="33BA76B4"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六、一般公共预算财政拨款基本支出决算情况说明</w:t>
      </w:r>
    </w:p>
    <w:p w14:paraId="136897FB"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七、一般公共预算财政拨款“三公”经费及会议费、培训费支出决算情况说明</w:t>
      </w:r>
    </w:p>
    <w:p w14:paraId="2E9B41B1"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（一）“三公”经费财政拨款支出决算总体情况说明</w:t>
      </w:r>
    </w:p>
    <w:p w14:paraId="1533DE0C"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（二）“三公”经费财政拨款支出决算具体情况说明</w:t>
      </w:r>
    </w:p>
    <w:p w14:paraId="01DA356D"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（三）培训费支出情况说明</w:t>
      </w:r>
    </w:p>
    <w:p w14:paraId="2B403984"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（四）会议费支出情况说明</w:t>
      </w:r>
    </w:p>
    <w:p w14:paraId="59EB4928"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八、政府性基金预算财政拨款收入支出情况说明</w:t>
      </w:r>
    </w:p>
    <w:p w14:paraId="326269F6"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九、国有资本经营财政拨款收入支出情况说明</w:t>
      </w:r>
    </w:p>
    <w:p w14:paraId="0487C176"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十、预算绩效情况说明</w:t>
      </w:r>
    </w:p>
    <w:p w14:paraId="67157D18"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（一）预算绩效管理工作开展情况说明</w:t>
      </w:r>
    </w:p>
    <w:p w14:paraId="3E6CE885"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w:t>
      </w:r>
      <w:proofErr w:type="gramStart"/>
      <w:r>
        <w:rPr>
          <w:rFonts w:ascii="仿宋" w:eastAsia="仿宋" w:hAnsi="仿宋" w:cs="楷体" w:hint="eastAsia"/>
          <w:color w:val="000000"/>
          <w:kern w:val="0"/>
          <w:szCs w:val="32"/>
        </w:rPr>
        <w:t>中项目</w:t>
      </w:r>
      <w:proofErr w:type="gramEnd"/>
      <w:r>
        <w:rPr>
          <w:rFonts w:ascii="仿宋" w:eastAsia="仿宋" w:hAnsi="仿宋" w:cs="楷体" w:hint="eastAsia"/>
          <w:color w:val="000000"/>
          <w:kern w:val="0"/>
          <w:szCs w:val="32"/>
        </w:rPr>
        <w:t>绩效自评结果</w:t>
      </w:r>
    </w:p>
    <w:p w14:paraId="7321183F"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（三）部门决算中整体支出绩效自评结果</w:t>
      </w:r>
    </w:p>
    <w:p w14:paraId="57AC123C"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 十一、其他重要事项说明</w:t>
      </w:r>
    </w:p>
    <w:p w14:paraId="7F44709E"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（一）机关运行经费支出情况说明</w:t>
      </w:r>
    </w:p>
    <w:p w14:paraId="7FA16205"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（二）政府采购支出情况说明</w:t>
      </w:r>
    </w:p>
    <w:p w14:paraId="6D3A4722" w14:textId="77777777"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（三）国有资产占用及购置情况说明</w:t>
      </w:r>
    </w:p>
    <w:p w14:paraId="6FC7E427" w14:textId="77777777" w:rsidR="00926DEC" w:rsidRDefault="00803916">
      <w:pPr>
        <w:jc w:val="center"/>
        <w:rPr>
          <w:rFonts w:ascii="黑体" w:eastAsia="黑体" w:hAnsi="宋体"/>
          <w:color w:val="000000"/>
          <w:kern w:val="0"/>
          <w:szCs w:val="32"/>
        </w:rPr>
      </w:pPr>
      <w:r>
        <w:rPr>
          <w:rFonts w:ascii="黑体" w:eastAsia="黑体" w:hAnsi="宋体" w:hint="eastAsia"/>
          <w:color w:val="000000"/>
          <w:kern w:val="0"/>
          <w:szCs w:val="32"/>
        </w:rPr>
        <w:t>第四部分 专业名词解释</w:t>
      </w:r>
    </w:p>
    <w:p w14:paraId="62888F4C" w14:textId="77777777" w:rsidR="00926DEC" w:rsidRDefault="00926DEC">
      <w:pPr>
        <w:rPr>
          <w:rFonts w:ascii="黑体" w:eastAsia="黑体" w:hAnsi="宋体"/>
          <w:color w:val="000000"/>
          <w:kern w:val="0"/>
          <w:szCs w:val="32"/>
        </w:rPr>
      </w:pPr>
    </w:p>
    <w:p w14:paraId="2BEE3C70" w14:textId="77777777" w:rsidR="00926DEC" w:rsidRDefault="00926DEC">
      <w:pPr>
        <w:jc w:val="center"/>
        <w:rPr>
          <w:rFonts w:ascii="黑体" w:eastAsia="黑体" w:hAnsi="宋体"/>
          <w:color w:val="000000"/>
          <w:kern w:val="0"/>
          <w:sz w:val="44"/>
          <w:szCs w:val="44"/>
        </w:rPr>
      </w:pPr>
    </w:p>
    <w:p w14:paraId="6D9168C1" w14:textId="77777777" w:rsidR="00926DEC" w:rsidRDefault="00803916">
      <w:pPr>
        <w:numPr>
          <w:ilvl w:val="0"/>
          <w:numId w:val="2"/>
        </w:numPr>
        <w:jc w:val="center"/>
        <w:rPr>
          <w:rFonts w:ascii="黑体" w:eastAsia="黑体" w:hAnsi="宋体"/>
          <w:color w:val="000000"/>
          <w:kern w:val="0"/>
          <w:sz w:val="44"/>
          <w:szCs w:val="44"/>
        </w:rPr>
      </w:pPr>
      <w:r>
        <w:rPr>
          <w:rFonts w:ascii="黑体" w:eastAsia="黑体" w:hAnsi="宋体" w:hint="eastAsia"/>
          <w:color w:val="000000"/>
          <w:kern w:val="0"/>
          <w:sz w:val="44"/>
          <w:szCs w:val="44"/>
        </w:rPr>
        <w:t>部门</w:t>
      </w:r>
      <w:r>
        <w:rPr>
          <w:rFonts w:ascii="黑体" w:eastAsia="黑体" w:hAnsi="宋体"/>
          <w:color w:val="000000"/>
          <w:kern w:val="0"/>
          <w:sz w:val="44"/>
          <w:szCs w:val="44"/>
        </w:rPr>
        <w:t>概况</w:t>
      </w:r>
    </w:p>
    <w:p w14:paraId="7E6CACAB" w14:textId="77777777" w:rsidR="00926DEC" w:rsidRDefault="00926DEC">
      <w:pPr>
        <w:rPr>
          <w:rFonts w:ascii="黑体" w:eastAsia="黑体" w:hAnsi="宋体"/>
          <w:color w:val="000000"/>
          <w:kern w:val="0"/>
          <w:sz w:val="44"/>
          <w:szCs w:val="44"/>
        </w:rPr>
      </w:pPr>
    </w:p>
    <w:p w14:paraId="2A29265E" w14:textId="77777777" w:rsidR="00926DEC" w:rsidRDefault="00803916">
      <w:pPr>
        <w:widowControl/>
        <w:ind w:firstLineChars="200" w:firstLine="640"/>
        <w:jc w:val="left"/>
        <w:rPr>
          <w:rFonts w:ascii="黑体" w:eastAsia="黑体" w:hAnsi="宋体"/>
          <w:color w:val="000000"/>
          <w:kern w:val="0"/>
          <w:szCs w:val="32"/>
        </w:rPr>
      </w:pPr>
      <w:r>
        <w:rPr>
          <w:rFonts w:ascii="黑体" w:eastAsia="黑体" w:hAnsi="宋体" w:hint="eastAsia"/>
          <w:color w:val="000000"/>
          <w:kern w:val="0"/>
          <w:szCs w:val="32"/>
        </w:rPr>
        <w:t>一、部门主要职责及内设机构</w:t>
      </w:r>
    </w:p>
    <w:p w14:paraId="07B19C93" w14:textId="77777777" w:rsidR="00926DEC" w:rsidRDefault="00803916">
      <w:pPr>
        <w:widowControl/>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（一）主要职责</w:t>
      </w:r>
    </w:p>
    <w:p w14:paraId="4E599985" w14:textId="77777777" w:rsidR="009911A7" w:rsidRDefault="009911A7" w:rsidP="009911A7">
      <w:pPr>
        <w:spacing w:line="360" w:lineRule="auto"/>
        <w:ind w:firstLineChars="200" w:firstLine="640"/>
        <w:rPr>
          <w:rFonts w:ascii="仿宋_GB2312" w:eastAsia="仿宋_GB2312" w:hAnsi="仿宋"/>
          <w:szCs w:val="32"/>
        </w:rPr>
      </w:pPr>
      <w:r>
        <w:rPr>
          <w:rFonts w:ascii="仿宋_GB2312" w:eastAsia="仿宋_GB2312" w:hAnsi="仿宋" w:hint="eastAsia"/>
          <w:szCs w:val="32"/>
        </w:rPr>
        <w:t>蓝田县气象防灾减灾服务中心（蓝田县人工影响天气指挥办公室）是县气象局所属事业单位，实行地方政府与气象局双重管理体制，经费形式为财政全额拨款。</w:t>
      </w:r>
    </w:p>
    <w:p w14:paraId="5E636971" w14:textId="77777777" w:rsidR="009911A7" w:rsidRDefault="009911A7" w:rsidP="009911A7">
      <w:pPr>
        <w:spacing w:line="360" w:lineRule="auto"/>
        <w:ind w:firstLineChars="200" w:firstLine="640"/>
        <w:rPr>
          <w:rFonts w:ascii="仿宋_GB2312" w:eastAsia="仿宋_GB2312" w:hAnsi="仿宋"/>
          <w:szCs w:val="32"/>
        </w:rPr>
      </w:pPr>
      <w:r>
        <w:rPr>
          <w:rFonts w:ascii="仿宋_GB2312" w:eastAsia="仿宋_GB2312" w:hAnsi="仿宋" w:hint="eastAsia"/>
          <w:szCs w:val="32"/>
        </w:rPr>
        <w:t>主要职责是：负责全县气象灾害预防、预警、应急工作；组织实施指挥、协调、督促相关部门做好防雷、防灾、减灾工作，建立气象灾害预警联动机制；负责人工影响天气作业指挥、安全管理、技术培训和作业点的管理工作；负责人工影响天气信息统计、调查报告的上报工作；负责对人工影响天气效益进行评估。</w:t>
      </w:r>
    </w:p>
    <w:p w14:paraId="2BBD0649" w14:textId="2B5C0FEB" w:rsidR="00926DEC" w:rsidRDefault="00803916">
      <w:pPr>
        <w:widowControl/>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（二）内设机构</w:t>
      </w:r>
    </w:p>
    <w:p w14:paraId="05DB67E4" w14:textId="44BEA4A3" w:rsidR="009911A7" w:rsidRPr="009911A7" w:rsidRDefault="009911A7" w:rsidP="009911A7">
      <w:pPr>
        <w:widowControl/>
        <w:shd w:val="clear" w:color="auto" w:fill="FFFFFF"/>
        <w:spacing w:line="375" w:lineRule="atLeast"/>
        <w:ind w:firstLineChars="200" w:firstLine="640"/>
        <w:jc w:val="left"/>
        <w:rPr>
          <w:rFonts w:ascii="宋体" w:eastAsia="宋体" w:hAnsi="宋体" w:cs="宋体"/>
          <w:color w:val="3D3D3C"/>
          <w:kern w:val="0"/>
          <w:szCs w:val="32"/>
        </w:rPr>
      </w:pPr>
      <w:r>
        <w:rPr>
          <w:rFonts w:ascii="宋体" w:hAnsi="宋体" w:cs="宋体" w:hint="eastAsia"/>
          <w:color w:val="3D3D3C"/>
          <w:kern w:val="0"/>
          <w:szCs w:val="32"/>
        </w:rPr>
        <w:t>气象防灾减灾服务中心共有</w:t>
      </w:r>
      <w:r>
        <w:rPr>
          <w:rFonts w:ascii="宋体" w:hAnsi="宋体" w:cs="宋体"/>
          <w:color w:val="3D3D3C"/>
          <w:kern w:val="0"/>
          <w:szCs w:val="32"/>
        </w:rPr>
        <w:t>2</w:t>
      </w:r>
      <w:r>
        <w:rPr>
          <w:rFonts w:ascii="宋体" w:hAnsi="宋体" w:cs="宋体" w:hint="eastAsia"/>
          <w:color w:val="3D3D3C"/>
          <w:kern w:val="0"/>
          <w:szCs w:val="32"/>
        </w:rPr>
        <w:t>个内设机构：防灾减灾办公室、人影办。</w:t>
      </w:r>
    </w:p>
    <w:p w14:paraId="0DA6DF1C" w14:textId="77777777" w:rsidR="00926DEC" w:rsidRDefault="00803916">
      <w:pPr>
        <w:widowControl/>
        <w:ind w:firstLineChars="200" w:firstLine="640"/>
        <w:jc w:val="left"/>
      </w:pPr>
      <w:r>
        <w:rPr>
          <w:rFonts w:ascii="黑体" w:eastAsia="黑体" w:hAnsi="宋体"/>
          <w:color w:val="000000"/>
          <w:kern w:val="0"/>
          <w:szCs w:val="32"/>
        </w:rPr>
        <w:t>二、</w:t>
      </w:r>
      <w:r>
        <w:rPr>
          <w:rFonts w:ascii="黑体" w:eastAsia="黑体" w:hAnsi="宋体" w:hint="eastAsia"/>
          <w:color w:val="000000"/>
          <w:kern w:val="0"/>
          <w:szCs w:val="32"/>
        </w:rPr>
        <w:t>部门决算单位构成</w:t>
      </w:r>
    </w:p>
    <w:p w14:paraId="55C9FEAD" w14:textId="4B53F37B" w:rsidR="00926DEC" w:rsidRDefault="00803916">
      <w:pPr>
        <w:ind w:firstLine="640"/>
        <w:rPr>
          <w:rFonts w:ascii="仿宋_GB2312" w:eastAsia="仿宋_GB2312" w:hAnsi="仿宋_GB2312" w:cs="仿宋_GB2312"/>
          <w:szCs w:val="32"/>
        </w:rPr>
      </w:pPr>
      <w:r>
        <w:rPr>
          <w:rFonts w:ascii="仿宋_GB2312" w:eastAsia="仿宋_GB2312" w:hAnsi="仿宋_GB2312" w:cs="仿宋_GB2312" w:hint="eastAsia"/>
          <w:szCs w:val="32"/>
        </w:rPr>
        <w:t>纳入2019年度本部门决算编制范围的单位共</w:t>
      </w:r>
      <w:r w:rsidR="009911A7">
        <w:rPr>
          <w:rFonts w:ascii="仿宋_GB2312" w:eastAsia="仿宋_GB2312" w:hAnsi="仿宋_GB2312" w:cs="仿宋_GB2312"/>
          <w:szCs w:val="32"/>
        </w:rPr>
        <w:t>1</w:t>
      </w:r>
      <w:r>
        <w:rPr>
          <w:rFonts w:ascii="仿宋_GB2312" w:eastAsia="仿宋_GB2312" w:hAnsi="仿宋_GB2312" w:cs="仿宋_GB2312" w:hint="eastAsia"/>
          <w:szCs w:val="32"/>
        </w:rPr>
        <w:t>个，包括本级及所属</w:t>
      </w:r>
      <w:r w:rsidR="00DD2D8C">
        <w:rPr>
          <w:rFonts w:ascii="仿宋_GB2312" w:eastAsia="仿宋_GB2312" w:hAnsi="仿宋_GB2312" w:cs="仿宋_GB2312"/>
          <w:szCs w:val="32"/>
        </w:rPr>
        <w:t>0</w:t>
      </w:r>
      <w:r>
        <w:rPr>
          <w:rFonts w:ascii="仿宋_GB2312" w:eastAsia="仿宋_GB2312" w:hAnsi="仿宋_GB2312" w:cs="仿宋_GB2312" w:hint="eastAsia"/>
          <w:szCs w:val="32"/>
        </w:rPr>
        <w:t>个</w:t>
      </w:r>
      <w:r>
        <w:rPr>
          <w:rFonts w:ascii="仿宋_GB2312" w:eastAsia="仿宋_GB2312" w:hAnsi="仿宋_GB2312" w:cs="仿宋_GB2312"/>
          <w:color w:val="000000"/>
          <w:kern w:val="0"/>
          <w:sz w:val="31"/>
          <w:szCs w:val="31"/>
        </w:rPr>
        <w:t>二级预算</w:t>
      </w:r>
      <w:r>
        <w:rPr>
          <w:rFonts w:ascii="仿宋_GB2312" w:eastAsia="仿宋_GB2312" w:hAnsi="仿宋_GB2312" w:cs="仿宋_GB2312" w:hint="eastAsia"/>
          <w:szCs w:val="32"/>
        </w:rPr>
        <w:t>单位：</w:t>
      </w:r>
    </w:p>
    <w:tbl>
      <w:tblPr>
        <w:tblStyle w:val="a4"/>
        <w:tblW w:w="8959" w:type="dxa"/>
        <w:tblLayout w:type="fixed"/>
        <w:tblLook w:val="04A0" w:firstRow="1" w:lastRow="0" w:firstColumn="1" w:lastColumn="0" w:noHBand="0" w:noVBand="1"/>
      </w:tblPr>
      <w:tblGrid>
        <w:gridCol w:w="1681"/>
        <w:gridCol w:w="7278"/>
      </w:tblGrid>
      <w:tr w:rsidR="00926DEC" w14:paraId="13569275" w14:textId="77777777">
        <w:trPr>
          <w:trHeight w:val="678"/>
        </w:trPr>
        <w:tc>
          <w:tcPr>
            <w:tcW w:w="1681" w:type="dxa"/>
            <w:vAlign w:val="center"/>
          </w:tcPr>
          <w:p w14:paraId="413C13F4" w14:textId="77777777" w:rsidR="00926DEC" w:rsidRDefault="00803916">
            <w:pPr>
              <w:jc w:val="center"/>
              <w:rPr>
                <w:rFonts w:ascii="黑体" w:eastAsia="黑体" w:hAnsi="黑体"/>
                <w:szCs w:val="32"/>
              </w:rPr>
            </w:pPr>
            <w:r>
              <w:rPr>
                <w:rFonts w:ascii="黑体" w:eastAsia="黑体" w:hAnsi="黑体" w:hint="eastAsia"/>
                <w:szCs w:val="32"/>
              </w:rPr>
              <w:t>序号</w:t>
            </w:r>
          </w:p>
        </w:tc>
        <w:tc>
          <w:tcPr>
            <w:tcW w:w="7278" w:type="dxa"/>
            <w:vAlign w:val="center"/>
          </w:tcPr>
          <w:p w14:paraId="38D66111" w14:textId="77777777" w:rsidR="00926DEC" w:rsidRDefault="00803916">
            <w:pPr>
              <w:jc w:val="center"/>
              <w:rPr>
                <w:rFonts w:ascii="黑体" w:eastAsia="黑体" w:hAnsi="黑体"/>
                <w:szCs w:val="32"/>
              </w:rPr>
            </w:pPr>
            <w:r>
              <w:rPr>
                <w:rFonts w:ascii="黑体" w:eastAsia="黑体" w:hAnsi="黑体" w:hint="eastAsia"/>
                <w:szCs w:val="32"/>
              </w:rPr>
              <w:t>单位名称</w:t>
            </w:r>
          </w:p>
        </w:tc>
      </w:tr>
      <w:tr w:rsidR="00926DEC" w14:paraId="19A44DDF" w14:textId="77777777">
        <w:trPr>
          <w:trHeight w:val="678"/>
        </w:trPr>
        <w:tc>
          <w:tcPr>
            <w:tcW w:w="1681" w:type="dxa"/>
            <w:vAlign w:val="center"/>
          </w:tcPr>
          <w:p w14:paraId="7B3D5EB4" w14:textId="77777777" w:rsidR="00926DEC" w:rsidRDefault="00803916">
            <w:pPr>
              <w:jc w:val="center"/>
              <w:rPr>
                <w:rFonts w:ascii="仿宋_GB2312" w:eastAsia="仿宋_GB2312" w:hAnsi="仿宋_GB2312" w:cs="仿宋_GB2312"/>
                <w:szCs w:val="32"/>
              </w:rPr>
            </w:pPr>
            <w:r>
              <w:rPr>
                <w:rFonts w:ascii="仿宋_GB2312" w:eastAsia="仿宋_GB2312" w:hAnsi="仿宋_GB2312" w:cs="仿宋_GB2312" w:hint="eastAsia"/>
                <w:szCs w:val="32"/>
              </w:rPr>
              <w:t>1</w:t>
            </w:r>
          </w:p>
        </w:tc>
        <w:tc>
          <w:tcPr>
            <w:tcW w:w="7278" w:type="dxa"/>
            <w:vAlign w:val="center"/>
          </w:tcPr>
          <w:p w14:paraId="7C67152D" w14:textId="34748569" w:rsidR="00926DEC" w:rsidRDefault="00DD2D8C">
            <w:pPr>
              <w:jc w:val="center"/>
              <w:rPr>
                <w:rFonts w:ascii="仿宋_GB2312" w:eastAsia="仿宋_GB2312" w:hAnsi="仿宋_GB2312" w:cs="仿宋_GB2312"/>
                <w:szCs w:val="32"/>
              </w:rPr>
            </w:pPr>
            <w:r>
              <w:rPr>
                <w:rFonts w:ascii="仿宋_GB2312" w:eastAsia="仿宋_GB2312" w:hAnsi="仿宋_GB2312" w:cs="仿宋_GB2312" w:hint="eastAsia"/>
                <w:szCs w:val="32"/>
              </w:rPr>
              <w:t>蓝田县气象防灾减灾服务中心</w:t>
            </w:r>
            <w:r w:rsidR="00803916">
              <w:rPr>
                <w:rFonts w:ascii="仿宋_GB2312" w:eastAsia="仿宋_GB2312" w:hAnsi="仿宋_GB2312" w:cs="仿宋_GB2312" w:hint="eastAsia"/>
                <w:szCs w:val="32"/>
              </w:rPr>
              <w:t>部门本级（机关）</w:t>
            </w:r>
          </w:p>
        </w:tc>
      </w:tr>
    </w:tbl>
    <w:p w14:paraId="5AA5ECC7" w14:textId="77777777" w:rsidR="00B70C9D" w:rsidRDefault="00B70C9D">
      <w:pPr>
        <w:ind w:firstLine="640"/>
        <w:rPr>
          <w:rFonts w:ascii="黑体" w:eastAsia="黑体" w:hAnsi="黑体"/>
          <w:b/>
          <w:bCs/>
          <w:szCs w:val="32"/>
        </w:rPr>
      </w:pPr>
    </w:p>
    <w:p w14:paraId="0FD09EFB" w14:textId="359CC7B3" w:rsidR="00926DEC" w:rsidRDefault="00803916">
      <w:pPr>
        <w:ind w:firstLine="640"/>
        <w:rPr>
          <w:rFonts w:ascii="黑体" w:eastAsia="黑体" w:hAnsi="黑体"/>
          <w:b/>
          <w:bCs/>
          <w:szCs w:val="32"/>
        </w:rPr>
      </w:pPr>
      <w:r>
        <w:rPr>
          <w:rFonts w:ascii="黑体" w:eastAsia="黑体" w:hAnsi="黑体" w:hint="eastAsia"/>
          <w:b/>
          <w:bCs/>
          <w:szCs w:val="32"/>
        </w:rPr>
        <w:t>三、部门人员情况</w:t>
      </w:r>
    </w:p>
    <w:p w14:paraId="6088F700" w14:textId="78A7435A" w:rsidR="00D82BDF" w:rsidRDefault="00C0681F" w:rsidP="00DD2D8C">
      <w:pPr>
        <w:widowControl/>
        <w:jc w:val="center"/>
        <w:rPr>
          <w:rFonts w:ascii="黑体" w:eastAsia="黑体" w:hAnsi="宋体"/>
          <w:color w:val="000000"/>
          <w:kern w:val="0"/>
          <w:sz w:val="44"/>
          <w:szCs w:val="44"/>
        </w:rPr>
      </w:pPr>
      <w:r>
        <w:rPr>
          <w:rFonts w:ascii="黑体" w:eastAsia="黑体" w:hAnsi="宋体"/>
          <w:noProof/>
          <w:color w:val="000000"/>
          <w:kern w:val="0"/>
          <w:sz w:val="44"/>
          <w:szCs w:val="44"/>
        </w:rPr>
        <w:drawing>
          <wp:inline distT="0" distB="0" distL="0" distR="0" wp14:anchorId="43CFC86F" wp14:editId="2CCDEF66">
            <wp:extent cx="4294293" cy="2365587"/>
            <wp:effectExtent l="0" t="0" r="11430" b="1587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E0FD85D" w14:textId="4DB865B9" w:rsidR="00B70C9D" w:rsidRDefault="00101AC9" w:rsidP="00401D14">
      <w:pPr>
        <w:ind w:firstLine="640"/>
        <w:rPr>
          <w:rFonts w:ascii="黑体" w:eastAsia="黑体" w:hAnsi="宋体"/>
          <w:color w:val="000000"/>
          <w:kern w:val="0"/>
          <w:sz w:val="44"/>
          <w:szCs w:val="44"/>
        </w:rPr>
      </w:pPr>
      <w:r>
        <w:rPr>
          <w:rFonts w:ascii="仿宋_GB2312" w:eastAsia="仿宋_GB2312" w:hAnsi="仿宋_GB2312" w:cs="仿宋_GB2312" w:hint="eastAsia"/>
          <w:szCs w:val="32"/>
        </w:rPr>
        <w:t>截止2019年底，本部门人员编制</w:t>
      </w:r>
      <w:r>
        <w:rPr>
          <w:rFonts w:ascii="仿宋_GB2312" w:eastAsia="仿宋_GB2312" w:hAnsi="仿宋_GB2312" w:cs="仿宋_GB2312"/>
          <w:szCs w:val="32"/>
        </w:rPr>
        <w:t>5</w:t>
      </w:r>
      <w:r>
        <w:rPr>
          <w:rFonts w:ascii="仿宋_GB2312" w:eastAsia="仿宋_GB2312" w:hAnsi="仿宋_GB2312" w:cs="仿宋_GB2312" w:hint="eastAsia"/>
          <w:szCs w:val="32"/>
        </w:rPr>
        <w:t>人，其中行政编制</w:t>
      </w:r>
      <w:r>
        <w:rPr>
          <w:rFonts w:ascii="仿宋_GB2312" w:eastAsia="仿宋_GB2312" w:hAnsi="仿宋_GB2312" w:cs="仿宋_GB2312"/>
          <w:szCs w:val="32"/>
        </w:rPr>
        <w:t>0</w:t>
      </w:r>
      <w:r>
        <w:rPr>
          <w:rFonts w:ascii="仿宋_GB2312" w:eastAsia="仿宋_GB2312" w:hAnsi="仿宋_GB2312" w:cs="仿宋_GB2312" w:hint="eastAsia"/>
          <w:szCs w:val="32"/>
        </w:rPr>
        <w:t>人、事业编制</w:t>
      </w:r>
      <w:r>
        <w:rPr>
          <w:rFonts w:ascii="仿宋_GB2312" w:eastAsia="仿宋_GB2312" w:hAnsi="仿宋_GB2312" w:cs="仿宋_GB2312"/>
          <w:szCs w:val="32"/>
        </w:rPr>
        <w:t>5</w:t>
      </w:r>
      <w:r>
        <w:rPr>
          <w:rFonts w:ascii="仿宋_GB2312" w:eastAsia="仿宋_GB2312" w:hAnsi="仿宋_GB2312" w:cs="仿宋_GB2312" w:hint="eastAsia"/>
          <w:szCs w:val="32"/>
        </w:rPr>
        <w:t>人；实有人员</w:t>
      </w:r>
      <w:r>
        <w:rPr>
          <w:rFonts w:ascii="仿宋_GB2312" w:eastAsia="仿宋_GB2312" w:hAnsi="仿宋_GB2312" w:cs="仿宋_GB2312"/>
          <w:szCs w:val="32"/>
        </w:rPr>
        <w:t>2</w:t>
      </w:r>
      <w:r>
        <w:rPr>
          <w:rFonts w:ascii="仿宋_GB2312" w:eastAsia="仿宋_GB2312" w:hAnsi="仿宋_GB2312" w:cs="仿宋_GB2312" w:hint="eastAsia"/>
          <w:szCs w:val="32"/>
        </w:rPr>
        <w:t>人，其中行政</w:t>
      </w:r>
      <w:r>
        <w:rPr>
          <w:rFonts w:ascii="仿宋_GB2312" w:eastAsia="仿宋_GB2312" w:hAnsi="仿宋_GB2312" w:cs="仿宋_GB2312"/>
          <w:szCs w:val="32"/>
        </w:rPr>
        <w:t>0</w:t>
      </w:r>
      <w:r>
        <w:rPr>
          <w:rFonts w:ascii="仿宋_GB2312" w:eastAsia="仿宋_GB2312" w:hAnsi="仿宋_GB2312" w:cs="仿宋_GB2312" w:hint="eastAsia"/>
          <w:szCs w:val="32"/>
        </w:rPr>
        <w:t>人、事业</w:t>
      </w:r>
      <w:r>
        <w:rPr>
          <w:rFonts w:ascii="仿宋_GB2312" w:eastAsia="仿宋_GB2312" w:hAnsi="仿宋_GB2312" w:cs="仿宋_GB2312"/>
          <w:szCs w:val="32"/>
        </w:rPr>
        <w:t>2</w:t>
      </w:r>
      <w:r>
        <w:rPr>
          <w:rFonts w:ascii="仿宋_GB2312" w:eastAsia="仿宋_GB2312" w:hAnsi="仿宋_GB2312" w:cs="仿宋_GB2312" w:hint="eastAsia"/>
          <w:szCs w:val="32"/>
        </w:rPr>
        <w:t>人。单位管理的离退休人员</w:t>
      </w:r>
      <w:r>
        <w:rPr>
          <w:rFonts w:ascii="仿宋_GB2312" w:eastAsia="仿宋_GB2312" w:hAnsi="仿宋_GB2312" w:cs="仿宋_GB2312"/>
          <w:szCs w:val="32"/>
        </w:rPr>
        <w:t>0</w:t>
      </w:r>
      <w:r>
        <w:rPr>
          <w:rFonts w:ascii="仿宋_GB2312" w:eastAsia="仿宋_GB2312" w:hAnsi="仿宋_GB2312" w:cs="仿宋_GB2312" w:hint="eastAsia"/>
          <w:szCs w:val="32"/>
        </w:rPr>
        <w:t>人。</w:t>
      </w:r>
    </w:p>
    <w:p w14:paraId="4E517A54" w14:textId="26CEC760" w:rsidR="00B70C9D" w:rsidRDefault="00B70C9D" w:rsidP="00DD2D8C">
      <w:pPr>
        <w:widowControl/>
        <w:jc w:val="center"/>
        <w:rPr>
          <w:rFonts w:ascii="黑体" w:eastAsia="黑体" w:hAnsi="宋体"/>
          <w:color w:val="000000"/>
          <w:kern w:val="0"/>
          <w:sz w:val="44"/>
          <w:szCs w:val="44"/>
        </w:rPr>
      </w:pPr>
    </w:p>
    <w:p w14:paraId="65C38610" w14:textId="18FB0C00" w:rsidR="00B70C9D" w:rsidRDefault="00B70C9D" w:rsidP="00DD2D8C">
      <w:pPr>
        <w:widowControl/>
        <w:jc w:val="center"/>
        <w:rPr>
          <w:rFonts w:ascii="黑体" w:eastAsia="黑体" w:hAnsi="宋体"/>
          <w:color w:val="000000"/>
          <w:kern w:val="0"/>
          <w:sz w:val="44"/>
          <w:szCs w:val="44"/>
        </w:rPr>
      </w:pPr>
    </w:p>
    <w:p w14:paraId="72081CF6" w14:textId="3C4BF5B7" w:rsidR="00B70C9D" w:rsidRDefault="00B70C9D" w:rsidP="00DD2D8C">
      <w:pPr>
        <w:widowControl/>
        <w:jc w:val="center"/>
        <w:rPr>
          <w:rFonts w:ascii="黑体" w:eastAsia="黑体" w:hAnsi="宋体"/>
          <w:color w:val="000000"/>
          <w:kern w:val="0"/>
          <w:sz w:val="44"/>
          <w:szCs w:val="44"/>
        </w:rPr>
      </w:pPr>
    </w:p>
    <w:p w14:paraId="491E3A22" w14:textId="27A8FD39" w:rsidR="00B70C9D" w:rsidRDefault="00B70C9D" w:rsidP="00DD2D8C">
      <w:pPr>
        <w:widowControl/>
        <w:jc w:val="center"/>
        <w:rPr>
          <w:rFonts w:ascii="黑体" w:eastAsia="黑体" w:hAnsi="宋体"/>
          <w:color w:val="000000"/>
          <w:kern w:val="0"/>
          <w:sz w:val="44"/>
          <w:szCs w:val="44"/>
        </w:rPr>
      </w:pPr>
    </w:p>
    <w:p w14:paraId="19074981" w14:textId="479B8C84" w:rsidR="00B70C9D" w:rsidRDefault="00B70C9D" w:rsidP="00DD2D8C">
      <w:pPr>
        <w:widowControl/>
        <w:jc w:val="center"/>
        <w:rPr>
          <w:rFonts w:ascii="黑体" w:eastAsia="黑体" w:hAnsi="宋体"/>
          <w:color w:val="000000"/>
          <w:kern w:val="0"/>
          <w:sz w:val="44"/>
          <w:szCs w:val="44"/>
        </w:rPr>
      </w:pPr>
    </w:p>
    <w:p w14:paraId="356A75B3" w14:textId="50323462" w:rsidR="00B70C9D" w:rsidRDefault="00B70C9D" w:rsidP="00DD2D8C">
      <w:pPr>
        <w:widowControl/>
        <w:jc w:val="center"/>
        <w:rPr>
          <w:rFonts w:ascii="黑体" w:eastAsia="黑体" w:hAnsi="宋体"/>
          <w:color w:val="000000"/>
          <w:kern w:val="0"/>
          <w:sz w:val="44"/>
          <w:szCs w:val="44"/>
        </w:rPr>
      </w:pPr>
    </w:p>
    <w:p w14:paraId="31108412" w14:textId="61A772AA" w:rsidR="00B70C9D" w:rsidRDefault="00B70C9D" w:rsidP="00DD2D8C">
      <w:pPr>
        <w:widowControl/>
        <w:jc w:val="center"/>
        <w:rPr>
          <w:rFonts w:ascii="黑体" w:eastAsia="黑体" w:hAnsi="宋体"/>
          <w:color w:val="000000"/>
          <w:kern w:val="0"/>
          <w:sz w:val="44"/>
          <w:szCs w:val="44"/>
        </w:rPr>
      </w:pPr>
    </w:p>
    <w:p w14:paraId="6FE6D293" w14:textId="0529440C" w:rsidR="00B70C9D" w:rsidRDefault="00B70C9D" w:rsidP="00DD2D8C">
      <w:pPr>
        <w:widowControl/>
        <w:jc w:val="center"/>
        <w:rPr>
          <w:rFonts w:ascii="黑体" w:eastAsia="黑体" w:hAnsi="宋体"/>
          <w:color w:val="000000"/>
          <w:kern w:val="0"/>
          <w:sz w:val="44"/>
          <w:szCs w:val="44"/>
        </w:rPr>
      </w:pPr>
    </w:p>
    <w:p w14:paraId="1B24308A" w14:textId="5666F01A" w:rsidR="00B70C9D" w:rsidRDefault="00B70C9D" w:rsidP="00DD2D8C">
      <w:pPr>
        <w:widowControl/>
        <w:jc w:val="center"/>
        <w:rPr>
          <w:rFonts w:ascii="黑体" w:eastAsia="黑体" w:hAnsi="宋体"/>
          <w:color w:val="000000"/>
          <w:kern w:val="0"/>
          <w:sz w:val="44"/>
          <w:szCs w:val="44"/>
        </w:rPr>
      </w:pPr>
    </w:p>
    <w:p w14:paraId="46160AB5" w14:textId="56A5A5DB" w:rsidR="00B70C9D" w:rsidRDefault="00B70C9D" w:rsidP="00DD2D8C">
      <w:pPr>
        <w:widowControl/>
        <w:jc w:val="center"/>
        <w:rPr>
          <w:rFonts w:ascii="黑体" w:eastAsia="黑体" w:hAnsi="宋体"/>
          <w:color w:val="000000"/>
          <w:kern w:val="0"/>
          <w:sz w:val="44"/>
          <w:szCs w:val="44"/>
        </w:rPr>
      </w:pPr>
    </w:p>
    <w:p w14:paraId="2BD8B62D" w14:textId="77777777" w:rsidR="00B70C9D" w:rsidRDefault="00B70C9D" w:rsidP="00DD2D8C">
      <w:pPr>
        <w:widowControl/>
        <w:jc w:val="center"/>
        <w:rPr>
          <w:rFonts w:ascii="黑体" w:eastAsia="黑体" w:hAnsi="宋体"/>
          <w:color w:val="000000"/>
          <w:kern w:val="0"/>
          <w:sz w:val="44"/>
          <w:szCs w:val="44"/>
        </w:rPr>
      </w:pPr>
    </w:p>
    <w:p w14:paraId="0178AFF8" w14:textId="77777777" w:rsidR="00926DEC" w:rsidRDefault="00803916">
      <w:pPr>
        <w:widowControl/>
        <w:jc w:val="center"/>
        <w:rPr>
          <w:sz w:val="44"/>
          <w:szCs w:val="44"/>
        </w:rPr>
      </w:pPr>
      <w:r>
        <w:rPr>
          <w:rFonts w:ascii="黑体" w:eastAsia="黑体" w:hAnsi="宋体"/>
          <w:color w:val="000000"/>
          <w:kern w:val="0"/>
          <w:sz w:val="44"/>
          <w:szCs w:val="44"/>
        </w:rPr>
        <w:t>第二部分 2019年度部门决算表</w:t>
      </w:r>
    </w:p>
    <w:tbl>
      <w:tblPr>
        <w:tblpPr w:leftFromText="180" w:rightFromText="180" w:vertAnchor="text" w:horzAnchor="page" w:tblpX="1508" w:tblpY="1123"/>
        <w:tblOverlap w:val="never"/>
        <w:tblW w:w="9493" w:type="dxa"/>
        <w:tblLayout w:type="fixed"/>
        <w:tblCellMar>
          <w:left w:w="0" w:type="dxa"/>
          <w:right w:w="0" w:type="dxa"/>
        </w:tblCellMar>
        <w:tblLook w:val="04A0" w:firstRow="1" w:lastRow="0" w:firstColumn="1" w:lastColumn="0" w:noHBand="0" w:noVBand="1"/>
      </w:tblPr>
      <w:tblGrid>
        <w:gridCol w:w="570"/>
        <w:gridCol w:w="6240"/>
        <w:gridCol w:w="660"/>
        <w:gridCol w:w="2023"/>
      </w:tblGrid>
      <w:tr w:rsidR="00926DEC" w14:paraId="36D96016" w14:textId="77777777" w:rsidTr="00CD52F3">
        <w:trPr>
          <w:trHeight w:val="645"/>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035EF7" w14:textId="77777777" w:rsidR="00926DEC" w:rsidRDefault="00803916">
            <w:pPr>
              <w:widowControl/>
              <w:jc w:val="center"/>
              <w:textAlignment w:val="center"/>
              <w:rPr>
                <w:rFonts w:ascii="黑体" w:eastAsia="黑体" w:hAnsi="宋体"/>
                <w:color w:val="000000"/>
                <w:sz w:val="24"/>
              </w:rPr>
            </w:pPr>
            <w:r>
              <w:rPr>
                <w:rFonts w:ascii="黑体" w:eastAsia="黑体" w:hAnsi="宋体" w:hint="eastAsia"/>
                <w:color w:val="000000"/>
                <w:kern w:val="0"/>
                <w:sz w:val="24"/>
              </w:rPr>
              <w:t>序号</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25EE11B" w14:textId="77777777" w:rsidR="00926DEC" w:rsidRDefault="00803916">
            <w:pPr>
              <w:widowControl/>
              <w:jc w:val="center"/>
              <w:textAlignment w:val="center"/>
              <w:rPr>
                <w:rFonts w:ascii="黑体" w:eastAsia="黑体" w:hAnsi="宋体"/>
                <w:color w:val="000000"/>
                <w:sz w:val="24"/>
              </w:rPr>
            </w:pPr>
            <w:r>
              <w:rPr>
                <w:rFonts w:ascii="黑体" w:eastAsia="黑体" w:hAnsi="宋体" w:hint="eastAsia"/>
                <w:color w:val="000000"/>
                <w:kern w:val="0"/>
                <w:sz w:val="24"/>
              </w:rPr>
              <w:t>内容</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EE90B3" w14:textId="77777777" w:rsidR="00926DEC" w:rsidRDefault="00803916">
            <w:pPr>
              <w:widowControl/>
              <w:jc w:val="center"/>
              <w:textAlignment w:val="center"/>
              <w:rPr>
                <w:rFonts w:ascii="黑体" w:eastAsia="黑体" w:hAnsi="宋体"/>
                <w:color w:val="000000"/>
                <w:kern w:val="0"/>
                <w:sz w:val="24"/>
              </w:rPr>
            </w:pPr>
            <w:r>
              <w:rPr>
                <w:rFonts w:ascii="黑体" w:eastAsia="黑体" w:hAnsi="宋体" w:hint="eastAsia"/>
                <w:color w:val="000000"/>
                <w:kern w:val="0"/>
                <w:sz w:val="24"/>
              </w:rPr>
              <w:t>是否</w:t>
            </w:r>
          </w:p>
          <w:p w14:paraId="67321AF3" w14:textId="77777777" w:rsidR="00926DEC" w:rsidRDefault="00803916">
            <w:pPr>
              <w:widowControl/>
              <w:jc w:val="center"/>
              <w:textAlignment w:val="center"/>
              <w:rPr>
                <w:rFonts w:ascii="黑体" w:eastAsia="黑体" w:hAnsi="宋体"/>
                <w:color w:val="000000"/>
                <w:sz w:val="24"/>
              </w:rPr>
            </w:pPr>
            <w:r>
              <w:rPr>
                <w:rFonts w:ascii="黑体" w:eastAsia="黑体" w:hAnsi="宋体" w:hint="eastAsia"/>
                <w:color w:val="000000"/>
                <w:kern w:val="0"/>
                <w:sz w:val="24"/>
              </w:rPr>
              <w:t>空表</w:t>
            </w:r>
          </w:p>
        </w:tc>
        <w:tc>
          <w:tcPr>
            <w:tcW w:w="20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40BE83" w14:textId="77777777" w:rsidR="00926DEC" w:rsidRDefault="00803916">
            <w:pPr>
              <w:widowControl/>
              <w:jc w:val="center"/>
              <w:textAlignment w:val="center"/>
              <w:rPr>
                <w:rFonts w:ascii="黑体" w:eastAsia="黑体" w:hAnsi="宋体"/>
                <w:color w:val="000000"/>
                <w:sz w:val="24"/>
              </w:rPr>
            </w:pPr>
            <w:r>
              <w:rPr>
                <w:rFonts w:ascii="黑体" w:eastAsia="黑体" w:hAnsi="宋体" w:hint="eastAsia"/>
                <w:color w:val="000000"/>
                <w:kern w:val="0"/>
                <w:sz w:val="24"/>
              </w:rPr>
              <w:t>表格为空的理由</w:t>
            </w:r>
          </w:p>
        </w:tc>
      </w:tr>
      <w:tr w:rsidR="00926DEC" w14:paraId="6CC7598D" w14:textId="77777777" w:rsidTr="00CD52F3">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48042F" w14:textId="77777777"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1</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D550E6" w14:textId="77777777" w:rsidR="00926DEC" w:rsidRDefault="00803916">
            <w:pPr>
              <w:widowControl/>
              <w:jc w:val="left"/>
              <w:rPr>
                <w:rFonts w:ascii="宋体" w:hAnsi="宋体" w:cs="宋体"/>
                <w:color w:val="000000"/>
                <w:kern w:val="0"/>
                <w:sz w:val="21"/>
                <w:szCs w:val="21"/>
              </w:rPr>
            </w:pPr>
            <w:r>
              <w:rPr>
                <w:rFonts w:ascii="宋体" w:hAnsi="宋体" w:cs="宋体" w:hint="eastAsia"/>
                <w:color w:val="000000"/>
                <w:kern w:val="0"/>
                <w:sz w:val="21"/>
                <w:szCs w:val="21"/>
              </w:rPr>
              <w:t>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8D4884" w14:textId="3E3686FE" w:rsidR="00926DEC" w:rsidRDefault="00270F22">
            <w:pPr>
              <w:jc w:val="center"/>
              <w:rPr>
                <w:rFonts w:ascii="宋体" w:hAnsi="宋体" w:cs="宋体"/>
                <w:color w:val="000000"/>
                <w:sz w:val="24"/>
              </w:rPr>
            </w:pPr>
            <w:r>
              <w:rPr>
                <w:rFonts w:ascii="宋体" w:hAnsi="宋体" w:cs="宋体" w:hint="eastAsia"/>
                <w:color w:val="000000"/>
                <w:sz w:val="24"/>
              </w:rPr>
              <w:t>否</w:t>
            </w:r>
          </w:p>
        </w:tc>
        <w:tc>
          <w:tcPr>
            <w:tcW w:w="20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23DC4E" w14:textId="77777777" w:rsidR="00926DEC" w:rsidRDefault="00926DEC">
            <w:pPr>
              <w:jc w:val="center"/>
              <w:rPr>
                <w:rFonts w:ascii="宋体" w:hAnsi="宋体" w:cs="宋体"/>
                <w:color w:val="000000"/>
                <w:sz w:val="24"/>
              </w:rPr>
            </w:pPr>
          </w:p>
        </w:tc>
      </w:tr>
      <w:tr w:rsidR="00926DEC" w14:paraId="43CBA0CA" w14:textId="77777777" w:rsidTr="00CD52F3">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C35F6C" w14:textId="77777777"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2</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308CFA" w14:textId="77777777" w:rsidR="00926DEC" w:rsidRDefault="00803916">
            <w:pPr>
              <w:widowControl/>
              <w:jc w:val="left"/>
              <w:rPr>
                <w:rFonts w:ascii="宋体" w:hAnsi="宋体" w:cs="宋体"/>
                <w:color w:val="000000"/>
                <w:kern w:val="0"/>
                <w:sz w:val="21"/>
                <w:szCs w:val="21"/>
              </w:rPr>
            </w:pPr>
            <w:r>
              <w:rPr>
                <w:rFonts w:ascii="宋体" w:hAnsi="宋体" w:cs="宋体" w:hint="eastAsia"/>
                <w:color w:val="000000"/>
                <w:kern w:val="0"/>
                <w:sz w:val="21"/>
                <w:szCs w:val="21"/>
              </w:rPr>
              <w:t>收入决算表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9D0505" w14:textId="4CE582E8" w:rsidR="00926DEC" w:rsidRDefault="00270F22">
            <w:pPr>
              <w:jc w:val="center"/>
              <w:rPr>
                <w:rFonts w:ascii="宋体" w:hAnsi="宋体" w:cs="宋体"/>
                <w:color w:val="000000"/>
                <w:sz w:val="24"/>
              </w:rPr>
            </w:pPr>
            <w:r>
              <w:rPr>
                <w:rFonts w:ascii="宋体" w:hAnsi="宋体" w:cs="宋体" w:hint="eastAsia"/>
                <w:color w:val="000000"/>
                <w:sz w:val="24"/>
              </w:rPr>
              <w:t>否</w:t>
            </w:r>
          </w:p>
        </w:tc>
        <w:tc>
          <w:tcPr>
            <w:tcW w:w="20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D6857B" w14:textId="77777777" w:rsidR="00926DEC" w:rsidRDefault="00926DEC">
            <w:pPr>
              <w:jc w:val="center"/>
              <w:rPr>
                <w:rFonts w:ascii="宋体" w:hAnsi="宋体" w:cs="宋体"/>
                <w:color w:val="000000"/>
                <w:sz w:val="24"/>
              </w:rPr>
            </w:pPr>
          </w:p>
        </w:tc>
      </w:tr>
      <w:tr w:rsidR="00926DEC" w14:paraId="4FF7ABC4" w14:textId="77777777" w:rsidTr="00CD52F3">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E44ECE" w14:textId="77777777"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3</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2B0247A" w14:textId="77777777" w:rsidR="00926DEC" w:rsidRDefault="00803916">
            <w:pPr>
              <w:widowControl/>
              <w:jc w:val="left"/>
              <w:rPr>
                <w:rFonts w:ascii="宋体" w:hAnsi="宋体" w:cs="宋体"/>
                <w:color w:val="000000"/>
                <w:kern w:val="0"/>
                <w:sz w:val="21"/>
                <w:szCs w:val="21"/>
              </w:rPr>
            </w:pPr>
            <w:r>
              <w:rPr>
                <w:rFonts w:ascii="宋体" w:hAnsi="宋体" w:cs="宋体" w:hint="eastAsia"/>
                <w:color w:val="000000"/>
                <w:kern w:val="0"/>
                <w:sz w:val="21"/>
                <w:szCs w:val="21"/>
              </w:rPr>
              <w:t>支出决算表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744F09" w14:textId="4C0A32C9" w:rsidR="00926DEC" w:rsidRDefault="00270F22">
            <w:pPr>
              <w:jc w:val="center"/>
              <w:rPr>
                <w:rFonts w:ascii="宋体" w:hAnsi="宋体" w:cs="宋体"/>
                <w:color w:val="000000"/>
                <w:sz w:val="24"/>
              </w:rPr>
            </w:pPr>
            <w:r>
              <w:rPr>
                <w:rFonts w:ascii="宋体" w:hAnsi="宋体" w:cs="宋体" w:hint="eastAsia"/>
                <w:color w:val="000000"/>
                <w:sz w:val="24"/>
              </w:rPr>
              <w:t>否</w:t>
            </w:r>
          </w:p>
        </w:tc>
        <w:tc>
          <w:tcPr>
            <w:tcW w:w="20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08E9A1" w14:textId="77777777" w:rsidR="00926DEC" w:rsidRDefault="00926DEC">
            <w:pPr>
              <w:jc w:val="center"/>
              <w:rPr>
                <w:rFonts w:ascii="宋体" w:hAnsi="宋体" w:cs="宋体"/>
                <w:color w:val="000000"/>
                <w:sz w:val="24"/>
              </w:rPr>
            </w:pPr>
          </w:p>
        </w:tc>
      </w:tr>
      <w:tr w:rsidR="00926DEC" w14:paraId="56A73F7A" w14:textId="77777777" w:rsidTr="00CD52F3">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8555CB" w14:textId="77777777"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4</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39338B" w14:textId="77777777" w:rsidR="00926DEC" w:rsidRDefault="00803916">
            <w:pPr>
              <w:widowControl/>
              <w:jc w:val="left"/>
              <w:rPr>
                <w:rFonts w:ascii="宋体" w:hAnsi="宋体" w:cs="宋体"/>
                <w:color w:val="000000"/>
                <w:kern w:val="0"/>
                <w:sz w:val="21"/>
                <w:szCs w:val="21"/>
              </w:rPr>
            </w:pPr>
            <w:r>
              <w:rPr>
                <w:rFonts w:ascii="宋体" w:hAnsi="宋体" w:cs="宋体" w:hint="eastAsia"/>
                <w:color w:val="000000"/>
                <w:kern w:val="0"/>
                <w:sz w:val="21"/>
                <w:szCs w:val="21"/>
              </w:rPr>
              <w:t>财政拨款收入支出决算总表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7B63CB" w14:textId="4CF7075E" w:rsidR="00926DEC" w:rsidRDefault="00270F22">
            <w:pPr>
              <w:jc w:val="center"/>
              <w:rPr>
                <w:rFonts w:ascii="宋体" w:hAnsi="宋体" w:cs="宋体"/>
                <w:color w:val="000000"/>
                <w:sz w:val="24"/>
              </w:rPr>
            </w:pPr>
            <w:r>
              <w:rPr>
                <w:rFonts w:ascii="宋体" w:hAnsi="宋体" w:cs="宋体" w:hint="eastAsia"/>
                <w:color w:val="000000"/>
                <w:sz w:val="24"/>
              </w:rPr>
              <w:t>否</w:t>
            </w:r>
          </w:p>
        </w:tc>
        <w:tc>
          <w:tcPr>
            <w:tcW w:w="20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B025CE" w14:textId="77777777" w:rsidR="00926DEC" w:rsidRDefault="00926DEC">
            <w:pPr>
              <w:jc w:val="center"/>
              <w:rPr>
                <w:rFonts w:ascii="宋体" w:hAnsi="宋体" w:cs="宋体"/>
                <w:color w:val="000000"/>
                <w:sz w:val="24"/>
              </w:rPr>
            </w:pPr>
          </w:p>
        </w:tc>
      </w:tr>
      <w:tr w:rsidR="00926DEC" w14:paraId="658CA3F0" w14:textId="77777777" w:rsidTr="00CD52F3">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3B1DE2" w14:textId="77777777"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5</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F65CE4" w14:textId="77777777" w:rsidR="00926DEC" w:rsidRDefault="00803916">
            <w:pPr>
              <w:widowControl/>
              <w:rPr>
                <w:rFonts w:ascii="宋体" w:hAnsi="宋体" w:cs="宋体"/>
                <w:color w:val="000000"/>
                <w:kern w:val="0"/>
                <w:sz w:val="21"/>
                <w:szCs w:val="21"/>
              </w:rPr>
            </w:pPr>
            <w:r>
              <w:rPr>
                <w:rFonts w:ascii="宋体" w:hAnsi="宋体" w:cs="宋体" w:hint="eastAsia"/>
                <w:color w:val="000000"/>
                <w:kern w:val="0"/>
                <w:sz w:val="21"/>
                <w:szCs w:val="21"/>
              </w:rPr>
              <w:t>一般公共预算财政拨款支出决算表（按功能分类科目）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565EFC" w14:textId="7C8EC84B" w:rsidR="00926DEC" w:rsidRDefault="00270F22">
            <w:pPr>
              <w:jc w:val="center"/>
              <w:rPr>
                <w:rFonts w:ascii="宋体" w:hAnsi="宋体" w:cs="宋体"/>
                <w:color w:val="000000"/>
                <w:sz w:val="24"/>
              </w:rPr>
            </w:pPr>
            <w:r>
              <w:rPr>
                <w:rFonts w:ascii="宋体" w:hAnsi="宋体" w:cs="宋体" w:hint="eastAsia"/>
                <w:color w:val="000000"/>
                <w:sz w:val="24"/>
              </w:rPr>
              <w:t>否</w:t>
            </w:r>
          </w:p>
        </w:tc>
        <w:tc>
          <w:tcPr>
            <w:tcW w:w="20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86C050" w14:textId="77777777" w:rsidR="00926DEC" w:rsidRDefault="00926DEC">
            <w:pPr>
              <w:jc w:val="center"/>
              <w:rPr>
                <w:rFonts w:ascii="宋体" w:hAnsi="宋体" w:cs="宋体"/>
                <w:color w:val="000000"/>
                <w:sz w:val="24"/>
              </w:rPr>
            </w:pPr>
          </w:p>
        </w:tc>
      </w:tr>
      <w:tr w:rsidR="00926DEC" w14:paraId="13799DF4" w14:textId="77777777" w:rsidTr="00CD52F3">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7A1729" w14:textId="77777777"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6</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D76C17" w14:textId="77777777" w:rsidR="00926DEC" w:rsidRDefault="00803916">
            <w:pPr>
              <w:widowControl/>
              <w:jc w:val="left"/>
              <w:rPr>
                <w:rFonts w:ascii="宋体" w:hAnsi="宋体" w:cs="宋体"/>
                <w:color w:val="000000"/>
                <w:kern w:val="0"/>
                <w:sz w:val="21"/>
                <w:szCs w:val="21"/>
              </w:rPr>
            </w:pPr>
            <w:r>
              <w:rPr>
                <w:rFonts w:ascii="宋体" w:hAnsi="宋体" w:cs="宋体" w:hint="eastAsia"/>
                <w:color w:val="000000"/>
                <w:kern w:val="0"/>
                <w:sz w:val="21"/>
                <w:szCs w:val="21"/>
              </w:rPr>
              <w:t>一般公共预算财政拨款基本支出决算表</w:t>
            </w:r>
            <w:r>
              <w:rPr>
                <w:rFonts w:ascii="宋体" w:hAnsi="宋体" w:cs="宋体" w:hint="eastAsia"/>
                <w:color w:val="000000"/>
                <w:kern w:val="0"/>
                <w:sz w:val="21"/>
                <w:szCs w:val="21"/>
              </w:rPr>
              <w:t xml:space="preserve"> </w:t>
            </w:r>
            <w:r>
              <w:rPr>
                <w:rFonts w:ascii="宋体" w:hAnsi="宋体" w:cs="宋体" w:hint="eastAsia"/>
                <w:color w:val="000000"/>
                <w:kern w:val="0"/>
                <w:sz w:val="21"/>
                <w:szCs w:val="21"/>
              </w:rPr>
              <w:t>（按经济分类科目）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5A934A" w14:textId="4143F8C7" w:rsidR="00926DEC" w:rsidRDefault="00270F22">
            <w:pPr>
              <w:jc w:val="center"/>
              <w:rPr>
                <w:rFonts w:ascii="宋体" w:hAnsi="宋体" w:cs="宋体"/>
                <w:color w:val="000000"/>
                <w:sz w:val="24"/>
              </w:rPr>
            </w:pPr>
            <w:r>
              <w:rPr>
                <w:rFonts w:ascii="宋体" w:hAnsi="宋体" w:cs="宋体" w:hint="eastAsia"/>
                <w:color w:val="000000"/>
                <w:sz w:val="24"/>
              </w:rPr>
              <w:t>否</w:t>
            </w:r>
          </w:p>
        </w:tc>
        <w:tc>
          <w:tcPr>
            <w:tcW w:w="20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D124B3" w14:textId="77777777" w:rsidR="00926DEC" w:rsidRDefault="00926DEC">
            <w:pPr>
              <w:jc w:val="center"/>
              <w:rPr>
                <w:rFonts w:ascii="宋体" w:hAnsi="宋体" w:cs="宋体"/>
                <w:color w:val="000000"/>
                <w:sz w:val="24"/>
              </w:rPr>
            </w:pPr>
          </w:p>
        </w:tc>
      </w:tr>
      <w:tr w:rsidR="00926DEC" w14:paraId="7974D720" w14:textId="77777777" w:rsidTr="00CD52F3">
        <w:trPr>
          <w:trHeight w:hRule="exact" w:val="947"/>
        </w:trPr>
        <w:tc>
          <w:tcPr>
            <w:tcW w:w="57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14:paraId="3BAD5296" w14:textId="77777777"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7</w:t>
            </w:r>
          </w:p>
        </w:tc>
        <w:tc>
          <w:tcPr>
            <w:tcW w:w="62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14:paraId="03462022" w14:textId="77777777" w:rsidR="00926DEC" w:rsidRDefault="00803916">
            <w:pPr>
              <w:widowControl/>
              <w:jc w:val="left"/>
              <w:textAlignment w:val="center"/>
              <w:rPr>
                <w:rFonts w:ascii="宋体" w:hAnsi="宋体" w:cs="宋体"/>
                <w:color w:val="000000"/>
                <w:sz w:val="21"/>
                <w:szCs w:val="21"/>
              </w:rPr>
            </w:pPr>
            <w:r>
              <w:rPr>
                <w:rFonts w:ascii="宋体" w:hAnsi="宋体" w:cs="宋体" w:hint="eastAsia"/>
                <w:color w:val="000000"/>
                <w:kern w:val="0"/>
                <w:sz w:val="21"/>
                <w:szCs w:val="21"/>
              </w:rPr>
              <w:t>一般公共预算财政拨款“三公”经费及会议费、培训费支出决算表</w:t>
            </w:r>
          </w:p>
        </w:tc>
        <w:tc>
          <w:tcPr>
            <w:tcW w:w="66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14:paraId="344B7173" w14:textId="35A85DA8" w:rsidR="00926DEC" w:rsidRDefault="007C4757">
            <w:pPr>
              <w:jc w:val="center"/>
              <w:rPr>
                <w:rFonts w:ascii="宋体" w:hAnsi="宋体" w:cs="宋体"/>
                <w:color w:val="000000"/>
                <w:sz w:val="24"/>
              </w:rPr>
            </w:pPr>
            <w:r>
              <w:rPr>
                <w:rFonts w:ascii="宋体" w:hAnsi="宋体" w:cs="宋体" w:hint="eastAsia"/>
                <w:color w:val="000000"/>
                <w:sz w:val="24"/>
              </w:rPr>
              <w:t>是</w:t>
            </w:r>
          </w:p>
        </w:tc>
        <w:tc>
          <w:tcPr>
            <w:tcW w:w="2023" w:type="dxa"/>
            <w:tcBorders>
              <w:top w:val="single" w:sz="4" w:space="0" w:color="000000"/>
              <w:left w:val="single" w:sz="4" w:space="0" w:color="000000"/>
              <w:bottom w:val="nil"/>
              <w:right w:val="single" w:sz="4" w:space="0" w:color="000000"/>
            </w:tcBorders>
            <w:shd w:val="clear" w:color="auto" w:fill="auto"/>
            <w:tcMar>
              <w:top w:w="0" w:type="dxa"/>
              <w:left w:w="0" w:type="dxa"/>
              <w:right w:w="0" w:type="dxa"/>
            </w:tcMar>
          </w:tcPr>
          <w:p w14:paraId="4D4C0BFD" w14:textId="0B6B7CD9" w:rsidR="00926DEC" w:rsidRPr="00B56DEA" w:rsidRDefault="00C56CD5" w:rsidP="00CD52F3">
            <w:pPr>
              <w:spacing w:line="440" w:lineRule="exact"/>
              <w:rPr>
                <w:rFonts w:ascii="宋体" w:hAnsi="宋体" w:cs="宋体"/>
                <w:color w:val="000000"/>
                <w:kern w:val="0"/>
                <w:sz w:val="21"/>
                <w:szCs w:val="21"/>
              </w:rPr>
            </w:pPr>
            <w:r>
              <w:rPr>
                <w:rFonts w:ascii="宋体" w:hAnsi="宋体" w:cs="宋体" w:hint="eastAsia"/>
                <w:color w:val="000000"/>
                <w:kern w:val="0"/>
                <w:sz w:val="21"/>
                <w:szCs w:val="21"/>
              </w:rPr>
              <w:t>本</w:t>
            </w:r>
            <w:r w:rsidR="00CD52F3">
              <w:rPr>
                <w:rFonts w:ascii="宋体" w:hAnsi="宋体" w:cs="宋体" w:hint="eastAsia"/>
                <w:color w:val="000000"/>
                <w:kern w:val="0"/>
                <w:sz w:val="21"/>
                <w:szCs w:val="21"/>
              </w:rPr>
              <w:t>部门</w:t>
            </w:r>
            <w:r>
              <w:rPr>
                <w:rFonts w:ascii="宋体" w:hAnsi="宋体" w:cs="宋体" w:hint="eastAsia"/>
                <w:color w:val="000000"/>
                <w:kern w:val="0"/>
                <w:sz w:val="21"/>
                <w:szCs w:val="21"/>
              </w:rPr>
              <w:t>无三公经费、</w:t>
            </w:r>
            <w:r w:rsidR="00CD52F3">
              <w:rPr>
                <w:rFonts w:ascii="宋体" w:hAnsi="宋体" w:cs="宋体" w:hint="eastAsia"/>
                <w:color w:val="000000"/>
                <w:kern w:val="0"/>
                <w:sz w:val="21"/>
                <w:szCs w:val="21"/>
              </w:rPr>
              <w:t>会议培训费支出</w:t>
            </w:r>
          </w:p>
        </w:tc>
      </w:tr>
      <w:tr w:rsidR="00926DEC" w14:paraId="6786C59D" w14:textId="77777777" w:rsidTr="00CD52F3">
        <w:trPr>
          <w:trHeight w:hRule="exact" w:val="736"/>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6DEE40" w14:textId="77777777"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8</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59B809" w14:textId="77777777" w:rsidR="00926DEC" w:rsidRDefault="00803916">
            <w:pPr>
              <w:widowControl/>
              <w:jc w:val="left"/>
              <w:rPr>
                <w:rFonts w:ascii="宋体" w:hAnsi="宋体" w:cs="宋体"/>
                <w:color w:val="000000"/>
                <w:kern w:val="0"/>
                <w:sz w:val="21"/>
                <w:szCs w:val="21"/>
              </w:rPr>
            </w:pPr>
            <w:r>
              <w:rPr>
                <w:rFonts w:ascii="宋体" w:hAnsi="宋体" w:cs="宋体" w:hint="eastAsia"/>
                <w:color w:val="000000"/>
                <w:kern w:val="0"/>
                <w:sz w:val="21"/>
                <w:szCs w:val="21"/>
              </w:rPr>
              <w:t>政府性基金预算财政拨款收入支出</w:t>
            </w:r>
          </w:p>
          <w:p w14:paraId="72F6003E" w14:textId="77777777" w:rsidR="00926DEC" w:rsidRDefault="00803916">
            <w:pPr>
              <w:widowControl/>
              <w:jc w:val="left"/>
              <w:rPr>
                <w:rFonts w:ascii="宋体" w:hAnsi="宋体" w:cs="宋体"/>
                <w:color w:val="000000"/>
                <w:sz w:val="21"/>
                <w:szCs w:val="21"/>
              </w:rPr>
            </w:pPr>
            <w:r>
              <w:rPr>
                <w:rFonts w:ascii="宋体" w:hAnsi="宋体" w:cs="宋体" w:hint="eastAsia"/>
                <w:color w:val="000000"/>
                <w:kern w:val="0"/>
                <w:sz w:val="21"/>
                <w:szCs w:val="21"/>
              </w:rPr>
              <w:t>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743598" w14:textId="6AF0AFE2" w:rsidR="00926DEC" w:rsidRDefault="007C4757">
            <w:pPr>
              <w:jc w:val="center"/>
              <w:rPr>
                <w:rFonts w:ascii="宋体" w:hAnsi="宋体" w:cs="宋体"/>
                <w:color w:val="000000"/>
                <w:sz w:val="24"/>
              </w:rPr>
            </w:pPr>
            <w:r>
              <w:rPr>
                <w:rFonts w:ascii="宋体" w:hAnsi="宋体" w:cs="宋体" w:hint="eastAsia"/>
                <w:color w:val="000000"/>
                <w:sz w:val="24"/>
              </w:rPr>
              <w:t>是</w:t>
            </w:r>
          </w:p>
        </w:tc>
        <w:tc>
          <w:tcPr>
            <w:tcW w:w="20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38F7CA" w14:textId="2EF08A71" w:rsidR="00926DEC" w:rsidRDefault="00CD52F3">
            <w:pPr>
              <w:jc w:val="center"/>
              <w:rPr>
                <w:rFonts w:ascii="宋体" w:hAnsi="宋体" w:cs="宋体"/>
                <w:color w:val="000000"/>
                <w:sz w:val="24"/>
              </w:rPr>
            </w:pPr>
            <w:r w:rsidRPr="00CD52F3">
              <w:rPr>
                <w:rFonts w:ascii="宋体" w:hAnsi="宋体" w:cs="宋体" w:hint="eastAsia"/>
                <w:color w:val="000000"/>
                <w:kern w:val="0"/>
                <w:sz w:val="21"/>
                <w:szCs w:val="21"/>
              </w:rPr>
              <w:t>本单位无政府性</w:t>
            </w:r>
            <w:r>
              <w:rPr>
                <w:rFonts w:ascii="宋体" w:hAnsi="宋体" w:cs="宋体" w:hint="eastAsia"/>
                <w:color w:val="000000"/>
                <w:kern w:val="0"/>
                <w:sz w:val="21"/>
                <w:szCs w:val="21"/>
              </w:rPr>
              <w:t>基金</w:t>
            </w:r>
          </w:p>
        </w:tc>
      </w:tr>
    </w:tbl>
    <w:p w14:paraId="385811F2" w14:textId="77777777" w:rsidR="00926DEC" w:rsidRDefault="00926DEC">
      <w:pPr>
        <w:widowControl/>
        <w:rPr>
          <w:rFonts w:ascii="黑体" w:eastAsia="黑体" w:hAnsi="宋体"/>
          <w:color w:val="000000"/>
          <w:kern w:val="0"/>
          <w:sz w:val="44"/>
          <w:szCs w:val="44"/>
        </w:rPr>
      </w:pPr>
    </w:p>
    <w:p w14:paraId="25B538B3" w14:textId="77777777" w:rsidR="00926DEC" w:rsidRDefault="00926DEC">
      <w:pPr>
        <w:widowControl/>
        <w:rPr>
          <w:rFonts w:ascii="黑体" w:eastAsia="黑体" w:hAnsi="宋体"/>
          <w:color w:val="000000"/>
          <w:kern w:val="0"/>
          <w:sz w:val="44"/>
          <w:szCs w:val="44"/>
        </w:rPr>
      </w:pPr>
    </w:p>
    <w:p w14:paraId="344CDEF4" w14:textId="77777777" w:rsidR="00926DEC" w:rsidRDefault="00803916">
      <w:pPr>
        <w:widowControl/>
        <w:jc w:val="center"/>
        <w:textAlignment w:val="center"/>
        <w:rPr>
          <w:rFonts w:ascii="宋体" w:hAnsi="宋体" w:cs="宋体"/>
          <w:b/>
          <w:color w:val="000000"/>
          <w:kern w:val="0"/>
          <w:sz w:val="40"/>
          <w:szCs w:val="40"/>
        </w:rPr>
      </w:pPr>
      <w:r>
        <w:rPr>
          <w:rFonts w:ascii="宋体" w:hAnsi="宋体" w:cs="宋体" w:hint="eastAsia"/>
          <w:b/>
          <w:color w:val="000000"/>
          <w:kern w:val="0"/>
          <w:sz w:val="40"/>
          <w:szCs w:val="40"/>
        </w:rPr>
        <w:br w:type="page"/>
      </w:r>
    </w:p>
    <w:p w14:paraId="04120BC3" w14:textId="77777777" w:rsidR="00926DEC" w:rsidRDefault="00803916">
      <w:pPr>
        <w:jc w:val="center"/>
        <w:rPr>
          <w:rFonts w:ascii="宋体" w:eastAsia="宋体" w:hAnsi="宋体" w:cs="宋体"/>
          <w:b/>
          <w:bCs/>
          <w:szCs w:val="32"/>
        </w:rPr>
      </w:pPr>
      <w:r>
        <w:rPr>
          <w:rFonts w:ascii="宋体" w:eastAsia="宋体" w:hAnsi="宋体" w:cs="宋体" w:hint="eastAsia"/>
          <w:b/>
          <w:bCs/>
          <w:szCs w:val="32"/>
        </w:rPr>
        <w:lastRenderedPageBreak/>
        <w:t>收入支出决算总表</w:t>
      </w:r>
    </w:p>
    <w:p w14:paraId="4359F881" w14:textId="77777777" w:rsidR="00926DEC" w:rsidRDefault="00803916">
      <w:pPr>
        <w:jc w:val="right"/>
        <w:rPr>
          <w:rFonts w:ascii="宋体" w:eastAsia="宋体" w:hAnsi="宋体" w:cs="宋体"/>
          <w:b/>
          <w:bCs/>
          <w:sz w:val="21"/>
          <w:szCs w:val="21"/>
        </w:rPr>
      </w:pPr>
      <w:r>
        <w:rPr>
          <w:rFonts w:ascii="宋体" w:eastAsia="宋体" w:hAnsi="宋体" w:cs="宋体" w:hint="eastAsia"/>
          <w:b/>
          <w:bCs/>
          <w:sz w:val="21"/>
          <w:szCs w:val="21"/>
        </w:rPr>
        <w:t>公开01表</w:t>
      </w:r>
    </w:p>
    <w:p w14:paraId="6D9F3D55" w14:textId="6AAF6D96" w:rsidR="00926DEC" w:rsidRDefault="00803916">
      <w:pPr>
        <w:rPr>
          <w:rFonts w:ascii="宋体" w:eastAsia="宋体" w:hAnsi="宋体" w:cs="宋体"/>
          <w:b/>
          <w:bCs/>
          <w:sz w:val="21"/>
          <w:szCs w:val="21"/>
        </w:rPr>
      </w:pPr>
      <w:r>
        <w:rPr>
          <w:rFonts w:ascii="宋体" w:eastAsia="宋体" w:hAnsi="宋体" w:cs="宋体" w:hint="eastAsia"/>
          <w:b/>
          <w:bCs/>
          <w:sz w:val="21"/>
          <w:szCs w:val="21"/>
        </w:rPr>
        <w:t>编制部门：</w:t>
      </w:r>
      <w:r w:rsidR="003E7B35">
        <w:rPr>
          <w:rFonts w:ascii="宋体" w:eastAsia="宋体" w:hAnsi="宋体" w:cs="宋体" w:hint="eastAsia"/>
          <w:b/>
          <w:bCs/>
          <w:sz w:val="21"/>
          <w:szCs w:val="21"/>
        </w:rPr>
        <w:t xml:space="preserve">蓝田县气象防灾减灾服务中心 </w:t>
      </w:r>
      <w:r w:rsidR="003E7B35">
        <w:rPr>
          <w:rFonts w:ascii="宋体" w:eastAsia="宋体" w:hAnsi="宋体" w:cs="宋体"/>
          <w:b/>
          <w:bCs/>
          <w:sz w:val="21"/>
          <w:szCs w:val="21"/>
        </w:rPr>
        <w:t xml:space="preserve">      </w:t>
      </w:r>
      <w:r>
        <w:rPr>
          <w:rFonts w:ascii="宋体" w:eastAsia="宋体" w:hAnsi="宋体" w:cs="宋体" w:hint="eastAsia"/>
          <w:b/>
          <w:bCs/>
          <w:sz w:val="21"/>
          <w:szCs w:val="21"/>
        </w:rPr>
        <w:t xml:space="preserve">                      金额单位：万元</w:t>
      </w:r>
    </w:p>
    <w:tbl>
      <w:tblPr>
        <w:tblW w:w="8884" w:type="dxa"/>
        <w:tblLayout w:type="fixed"/>
        <w:tblCellMar>
          <w:top w:w="15" w:type="dxa"/>
          <w:left w:w="15" w:type="dxa"/>
          <w:bottom w:w="15" w:type="dxa"/>
          <w:right w:w="15" w:type="dxa"/>
        </w:tblCellMar>
        <w:tblLook w:val="04A0" w:firstRow="1" w:lastRow="0" w:firstColumn="1" w:lastColumn="0" w:noHBand="0" w:noVBand="1"/>
      </w:tblPr>
      <w:tblGrid>
        <w:gridCol w:w="3388"/>
        <w:gridCol w:w="1080"/>
        <w:gridCol w:w="3090"/>
        <w:gridCol w:w="1326"/>
      </w:tblGrid>
      <w:tr w:rsidR="00926DEC" w14:paraId="03A1F3A5" w14:textId="77777777">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14:paraId="1100E93B"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    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14:paraId="6B003FF1"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    出</w:t>
            </w:r>
          </w:p>
        </w:tc>
      </w:tr>
      <w:tr w:rsidR="00926DEC" w14:paraId="15B77AD6" w14:textId="77777777">
        <w:trPr>
          <w:trHeight w:val="378"/>
        </w:trPr>
        <w:tc>
          <w:tcPr>
            <w:tcW w:w="3388" w:type="dxa"/>
            <w:tcBorders>
              <w:top w:val="single" w:sz="4" w:space="0" w:color="000000"/>
              <w:left w:val="single" w:sz="4" w:space="0" w:color="000000"/>
              <w:bottom w:val="single" w:sz="4" w:space="0" w:color="000000"/>
              <w:right w:val="single" w:sz="4" w:space="0" w:color="000000"/>
            </w:tcBorders>
            <w:vAlign w:val="center"/>
          </w:tcPr>
          <w:p w14:paraId="770CB46A"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80" w:type="dxa"/>
            <w:tcBorders>
              <w:top w:val="single" w:sz="4" w:space="0" w:color="000000"/>
              <w:left w:val="single" w:sz="4" w:space="0" w:color="000000"/>
              <w:bottom w:val="single" w:sz="4" w:space="0" w:color="000000"/>
              <w:right w:val="single" w:sz="4" w:space="0" w:color="000000"/>
            </w:tcBorders>
            <w:vAlign w:val="center"/>
          </w:tcPr>
          <w:p w14:paraId="3D723E8B"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14:paraId="62D63409"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14:paraId="4E97196E"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r>
      <w:tr w:rsidR="007B1B52" w14:paraId="546A4ED8" w14:textId="77777777">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14:paraId="3AF03078"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1、一般公共预算财政拨款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14:paraId="2B80456F" w14:textId="0FD52624"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13.46</w:t>
            </w:r>
          </w:p>
        </w:tc>
        <w:tc>
          <w:tcPr>
            <w:tcW w:w="3090" w:type="dxa"/>
            <w:tcBorders>
              <w:top w:val="single" w:sz="4" w:space="0" w:color="000000"/>
              <w:left w:val="single" w:sz="4" w:space="0" w:color="000000"/>
              <w:bottom w:val="single" w:sz="4" w:space="0" w:color="000000"/>
              <w:right w:val="single" w:sz="4" w:space="0" w:color="000000"/>
            </w:tcBorders>
            <w:vAlign w:val="center"/>
          </w:tcPr>
          <w:p w14:paraId="72F484FE"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14:paraId="299F0407" w14:textId="31FB9C4B" w:rsidR="007B1B52" w:rsidRPr="00FA22CA" w:rsidRDefault="007B1B52" w:rsidP="007B1B52">
            <w:pPr>
              <w:jc w:val="right"/>
              <w:rPr>
                <w:rFonts w:cs="Arial"/>
                <w:color w:val="000000"/>
                <w:sz w:val="22"/>
                <w:szCs w:val="22"/>
              </w:rPr>
            </w:pPr>
            <w:r w:rsidRPr="00FA22CA">
              <w:rPr>
                <w:rFonts w:cs="Arial" w:hint="eastAsia"/>
                <w:color w:val="000000"/>
                <w:sz w:val="22"/>
                <w:szCs w:val="22"/>
              </w:rPr>
              <w:t xml:space="preserve">　</w:t>
            </w:r>
          </w:p>
        </w:tc>
      </w:tr>
      <w:tr w:rsidR="007B1B52" w14:paraId="61495A23" w14:textId="77777777">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14:paraId="0D5F8731"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2、政府性基金预算财政拨款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14:paraId="24D22AA9" w14:textId="7F24EEDE"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14:paraId="2DBB504A"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14:paraId="0603F7E2" w14:textId="1CA7BCCB" w:rsidR="007B1B52" w:rsidRPr="00FA22CA" w:rsidRDefault="007B1B52" w:rsidP="007B1B52">
            <w:pPr>
              <w:jc w:val="right"/>
              <w:rPr>
                <w:rFonts w:cs="Arial"/>
                <w:color w:val="000000"/>
                <w:sz w:val="22"/>
                <w:szCs w:val="22"/>
              </w:rPr>
            </w:pPr>
            <w:r w:rsidRPr="00FA22CA">
              <w:rPr>
                <w:rFonts w:cs="Arial" w:hint="eastAsia"/>
                <w:color w:val="000000"/>
                <w:sz w:val="22"/>
                <w:szCs w:val="22"/>
              </w:rPr>
              <w:t xml:space="preserve">　</w:t>
            </w:r>
          </w:p>
        </w:tc>
      </w:tr>
      <w:tr w:rsidR="007B1B52" w14:paraId="1359D817" w14:textId="77777777">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14:paraId="5613E407"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 xml:space="preserve">3、国有资本经营预算财政拨款 </w:t>
            </w:r>
          </w:p>
        </w:tc>
        <w:tc>
          <w:tcPr>
            <w:tcW w:w="1080" w:type="dxa"/>
            <w:tcBorders>
              <w:top w:val="single" w:sz="4" w:space="0" w:color="000000"/>
              <w:left w:val="single" w:sz="4" w:space="0" w:color="000000"/>
              <w:bottom w:val="single" w:sz="4" w:space="0" w:color="000000"/>
              <w:right w:val="single" w:sz="4" w:space="0" w:color="000000"/>
            </w:tcBorders>
            <w:vAlign w:val="center"/>
          </w:tcPr>
          <w:p w14:paraId="541FCF49" w14:textId="46ECB8E7"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14:paraId="63600F31"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14:paraId="7733A550" w14:textId="6A027F86" w:rsidR="007B1B52" w:rsidRPr="00FA22CA" w:rsidRDefault="007B1B52" w:rsidP="007B1B52">
            <w:pPr>
              <w:jc w:val="right"/>
              <w:rPr>
                <w:rFonts w:cs="Arial"/>
                <w:color w:val="000000"/>
                <w:sz w:val="22"/>
                <w:szCs w:val="22"/>
              </w:rPr>
            </w:pPr>
            <w:r w:rsidRPr="00FA22CA">
              <w:rPr>
                <w:rFonts w:cs="Arial" w:hint="eastAsia"/>
                <w:color w:val="000000"/>
                <w:sz w:val="22"/>
                <w:szCs w:val="22"/>
              </w:rPr>
              <w:t xml:space="preserve">　</w:t>
            </w:r>
          </w:p>
        </w:tc>
      </w:tr>
      <w:tr w:rsidR="007B1B52" w14:paraId="35BFC8CD" w14:textId="77777777">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14:paraId="78C39EBA"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4、上级补助收入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14:paraId="03AD4481" w14:textId="027E524F" w:rsidR="007B1B52" w:rsidRPr="00FA22CA" w:rsidRDefault="007B1B52"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14:paraId="2929B0F4"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4、公共安全支出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14:paraId="3F763AEF" w14:textId="7CE33854" w:rsidR="007B1B52" w:rsidRPr="00FA22CA" w:rsidRDefault="007B1B52" w:rsidP="007B1B52">
            <w:pPr>
              <w:jc w:val="right"/>
              <w:rPr>
                <w:rFonts w:cs="Arial"/>
                <w:color w:val="000000"/>
                <w:sz w:val="22"/>
                <w:szCs w:val="22"/>
              </w:rPr>
            </w:pPr>
            <w:r w:rsidRPr="00FA22CA">
              <w:rPr>
                <w:rFonts w:cs="Arial" w:hint="eastAsia"/>
                <w:color w:val="000000"/>
                <w:sz w:val="22"/>
                <w:szCs w:val="22"/>
              </w:rPr>
              <w:t xml:space="preserve">　</w:t>
            </w:r>
          </w:p>
        </w:tc>
      </w:tr>
      <w:tr w:rsidR="007B1B52" w14:paraId="24B28CF9" w14:textId="77777777">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14:paraId="1987427B"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5、事业收入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14:paraId="750E32A3" w14:textId="432852C0" w:rsidR="007B1B52" w:rsidRPr="00FA22CA" w:rsidRDefault="007B1B52"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14:paraId="3CB97BC5"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5、教育支出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14:paraId="32CE056A" w14:textId="33F4EA00" w:rsidR="007B1B52" w:rsidRPr="00FA22CA" w:rsidRDefault="007B1B52" w:rsidP="007B1B52">
            <w:pPr>
              <w:jc w:val="right"/>
              <w:rPr>
                <w:rFonts w:cs="Arial"/>
                <w:color w:val="000000"/>
                <w:sz w:val="22"/>
                <w:szCs w:val="22"/>
              </w:rPr>
            </w:pPr>
            <w:r w:rsidRPr="00FA22CA">
              <w:rPr>
                <w:rFonts w:cs="Arial" w:hint="eastAsia"/>
                <w:color w:val="000000"/>
                <w:sz w:val="22"/>
                <w:szCs w:val="22"/>
              </w:rPr>
              <w:t xml:space="preserve">　</w:t>
            </w:r>
          </w:p>
        </w:tc>
      </w:tr>
      <w:tr w:rsidR="007B1B52" w14:paraId="37F4DDDE" w14:textId="77777777">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14:paraId="70D701A6"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6、经营收入</w:t>
            </w:r>
          </w:p>
        </w:tc>
        <w:tc>
          <w:tcPr>
            <w:tcW w:w="1080" w:type="dxa"/>
            <w:tcBorders>
              <w:top w:val="single" w:sz="4" w:space="0" w:color="000000"/>
              <w:bottom w:val="single" w:sz="4" w:space="0" w:color="000000"/>
              <w:right w:val="single" w:sz="4" w:space="0" w:color="000000"/>
            </w:tcBorders>
            <w:vAlign w:val="center"/>
          </w:tcPr>
          <w:p w14:paraId="03672B4E" w14:textId="7CFB767A"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14:paraId="27F4F554"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6、科学技术支出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14:paraId="7B744E82" w14:textId="55C1C2AA" w:rsidR="007B1B52" w:rsidRPr="00FA22CA" w:rsidRDefault="007B1B52" w:rsidP="007B1B52">
            <w:pPr>
              <w:jc w:val="right"/>
              <w:rPr>
                <w:rFonts w:cs="Arial"/>
                <w:color w:val="000000"/>
                <w:sz w:val="22"/>
                <w:szCs w:val="22"/>
              </w:rPr>
            </w:pPr>
            <w:r w:rsidRPr="00FA22CA">
              <w:rPr>
                <w:rFonts w:cs="Arial" w:hint="eastAsia"/>
                <w:color w:val="000000"/>
                <w:sz w:val="22"/>
                <w:szCs w:val="22"/>
              </w:rPr>
              <w:t xml:space="preserve">　</w:t>
            </w:r>
          </w:p>
        </w:tc>
      </w:tr>
      <w:tr w:rsidR="007B1B52" w14:paraId="3485B98D" w14:textId="77777777">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14:paraId="47F0653D"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7、附属单位上缴收入</w:t>
            </w:r>
          </w:p>
        </w:tc>
        <w:tc>
          <w:tcPr>
            <w:tcW w:w="1080" w:type="dxa"/>
            <w:tcBorders>
              <w:top w:val="single" w:sz="4" w:space="0" w:color="000000"/>
              <w:bottom w:val="single" w:sz="4" w:space="0" w:color="000000"/>
              <w:right w:val="single" w:sz="4" w:space="0" w:color="000000"/>
            </w:tcBorders>
            <w:vAlign w:val="center"/>
          </w:tcPr>
          <w:p w14:paraId="6C68BBF6" w14:textId="55FD1849" w:rsidR="007B1B52" w:rsidRPr="00FA22CA" w:rsidRDefault="007B1B52"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14:paraId="08FFAE4D"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7、文化旅游体育与传媒支出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14:paraId="53CE8308" w14:textId="0555C43C" w:rsidR="007B1B52" w:rsidRPr="00FA22CA" w:rsidRDefault="007B1B52" w:rsidP="007B1B52">
            <w:pPr>
              <w:jc w:val="right"/>
              <w:rPr>
                <w:rFonts w:cs="Arial"/>
                <w:color w:val="000000"/>
                <w:sz w:val="22"/>
                <w:szCs w:val="22"/>
              </w:rPr>
            </w:pPr>
            <w:r w:rsidRPr="00FA22CA">
              <w:rPr>
                <w:rFonts w:cs="Arial" w:hint="eastAsia"/>
                <w:color w:val="000000"/>
                <w:sz w:val="22"/>
                <w:szCs w:val="22"/>
              </w:rPr>
              <w:t xml:space="preserve">　</w:t>
            </w:r>
          </w:p>
        </w:tc>
      </w:tr>
      <w:tr w:rsidR="007B1B52" w14:paraId="3867BE8D" w14:textId="77777777">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14:paraId="092C226E"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8、其他收入</w:t>
            </w:r>
          </w:p>
        </w:tc>
        <w:tc>
          <w:tcPr>
            <w:tcW w:w="1080" w:type="dxa"/>
            <w:tcBorders>
              <w:top w:val="single" w:sz="4" w:space="0" w:color="000000"/>
              <w:bottom w:val="single" w:sz="4" w:space="0" w:color="000000"/>
              <w:right w:val="single" w:sz="4" w:space="0" w:color="000000"/>
            </w:tcBorders>
            <w:vAlign w:val="center"/>
          </w:tcPr>
          <w:p w14:paraId="7D317F05" w14:textId="69998CFF" w:rsidR="007B1B52" w:rsidRPr="00FA22CA" w:rsidRDefault="007B1B52"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14:paraId="6EE2D155"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8、社会保障和就业支出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14:paraId="0E85A716" w14:textId="4655E86B"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1.85</w:t>
            </w:r>
          </w:p>
        </w:tc>
      </w:tr>
      <w:tr w:rsidR="007B1B52" w14:paraId="45695AEB" w14:textId="77777777">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14:paraId="7F05EC9A" w14:textId="77777777" w:rsidR="007B1B52" w:rsidRDefault="007B1B52" w:rsidP="007B1B52">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14:paraId="2152D7CB" w14:textId="42C302BB" w:rsidR="007B1B52" w:rsidRPr="00FA22CA" w:rsidRDefault="007B1B52"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14:paraId="022D465D"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9、卫生健康支出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14:paraId="1DF1196E" w14:textId="68C23AAB"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0.34</w:t>
            </w:r>
          </w:p>
        </w:tc>
      </w:tr>
      <w:tr w:rsidR="007B1B52" w14:paraId="2CEB3EE8" w14:textId="77777777">
        <w:trPr>
          <w:trHeight w:val="249"/>
        </w:trPr>
        <w:tc>
          <w:tcPr>
            <w:tcW w:w="3388" w:type="dxa"/>
            <w:tcBorders>
              <w:top w:val="single" w:sz="4" w:space="0" w:color="000000"/>
              <w:left w:val="single" w:sz="4" w:space="0" w:color="000000"/>
              <w:bottom w:val="single" w:sz="4" w:space="0" w:color="000000"/>
              <w:right w:val="single" w:sz="4" w:space="0" w:color="000000"/>
            </w:tcBorders>
            <w:vAlign w:val="center"/>
          </w:tcPr>
          <w:p w14:paraId="75D1BE90" w14:textId="77777777" w:rsidR="007B1B52" w:rsidRDefault="007B1B52" w:rsidP="007B1B52">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14:paraId="0A888850" w14:textId="4E4C8F95"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14:paraId="32E20B0D"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10、节能环保支出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14:paraId="24CECF16" w14:textId="7E519E3D"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r>
      <w:tr w:rsidR="007B1B52" w14:paraId="64093091" w14:textId="77777777">
        <w:trPr>
          <w:trHeight w:val="330"/>
        </w:trPr>
        <w:tc>
          <w:tcPr>
            <w:tcW w:w="3388" w:type="dxa"/>
            <w:tcBorders>
              <w:top w:val="single" w:sz="4" w:space="0" w:color="000000"/>
              <w:left w:val="single" w:sz="4" w:space="0" w:color="000000"/>
              <w:bottom w:val="single" w:sz="4" w:space="0" w:color="000000"/>
              <w:right w:val="single" w:sz="4" w:space="0" w:color="000000"/>
            </w:tcBorders>
            <w:vAlign w:val="center"/>
          </w:tcPr>
          <w:p w14:paraId="57D921CC" w14:textId="77777777" w:rsidR="007B1B52" w:rsidRDefault="007B1B52" w:rsidP="007B1B52">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14:paraId="3FF26EF1" w14:textId="6A2D2430"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14:paraId="5296F99A"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11、城乡社区支出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14:paraId="04F271EC" w14:textId="1C308E7C"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r>
      <w:tr w:rsidR="007B1B52" w14:paraId="348E9D14" w14:textId="77777777">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14:paraId="4F990F9B" w14:textId="77777777" w:rsidR="007B1B52" w:rsidRDefault="007B1B52" w:rsidP="007B1B5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3DF87A7C" w14:textId="60D23634"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14:paraId="007FC456"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12、农林水支出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14:paraId="409BD030" w14:textId="0DD6FC7F"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r>
      <w:tr w:rsidR="007B1B52" w14:paraId="1065B6D2" w14:textId="77777777">
        <w:trPr>
          <w:trHeight w:val="317"/>
        </w:trPr>
        <w:tc>
          <w:tcPr>
            <w:tcW w:w="3388" w:type="dxa"/>
            <w:tcBorders>
              <w:top w:val="single" w:sz="4" w:space="0" w:color="000000"/>
              <w:left w:val="single" w:sz="4" w:space="0" w:color="000000"/>
              <w:bottom w:val="single" w:sz="4" w:space="0" w:color="000000"/>
              <w:right w:val="single" w:sz="4" w:space="0" w:color="000000"/>
            </w:tcBorders>
            <w:vAlign w:val="center"/>
          </w:tcPr>
          <w:p w14:paraId="5E2CCCD3" w14:textId="77777777" w:rsidR="007B1B52" w:rsidRDefault="007B1B52" w:rsidP="007B1B5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77BA9C35" w14:textId="7B7650E3"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14:paraId="4D078A20"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13、交通运输支出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14:paraId="354AC49E" w14:textId="0BA158A0"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r>
      <w:tr w:rsidR="007B1B52" w14:paraId="51EFACFF" w14:textId="77777777">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14:paraId="29234C77" w14:textId="77777777" w:rsidR="007B1B52" w:rsidRDefault="007B1B52" w:rsidP="007B1B5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4A393138" w14:textId="050A192B"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14:paraId="0F220FD5"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14、资源勘探信息等支出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14:paraId="28C613BB" w14:textId="47D1A65A"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r>
      <w:tr w:rsidR="007B1B52" w14:paraId="53C0E462" w14:textId="77777777">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14:paraId="72CC9816" w14:textId="77777777" w:rsidR="007B1B52" w:rsidRDefault="007B1B52" w:rsidP="007B1B5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2DF381F3" w14:textId="6F742E1B"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14:paraId="71CD07CA"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15、商业服务业等支出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14:paraId="61B0B948" w14:textId="50E79553"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r>
      <w:tr w:rsidR="007B1B52" w14:paraId="3F49D6DC" w14:textId="77777777">
        <w:trPr>
          <w:trHeight w:val="298"/>
        </w:trPr>
        <w:tc>
          <w:tcPr>
            <w:tcW w:w="3388" w:type="dxa"/>
            <w:tcBorders>
              <w:top w:val="single" w:sz="4" w:space="0" w:color="000000"/>
              <w:left w:val="single" w:sz="4" w:space="0" w:color="000000"/>
              <w:bottom w:val="single" w:sz="4" w:space="0" w:color="000000"/>
              <w:right w:val="single" w:sz="4" w:space="0" w:color="000000"/>
            </w:tcBorders>
            <w:vAlign w:val="bottom"/>
          </w:tcPr>
          <w:p w14:paraId="2A066CA7" w14:textId="77777777" w:rsidR="007B1B52" w:rsidRDefault="007B1B52" w:rsidP="007B1B5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53830F78" w14:textId="5719B772"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14:paraId="65F54F66"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16、金融支出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14:paraId="0EF3EFF9" w14:textId="5F5867B1"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r>
      <w:tr w:rsidR="007B1B52" w14:paraId="2B9B315D" w14:textId="77777777">
        <w:trPr>
          <w:trHeight w:val="315"/>
        </w:trPr>
        <w:tc>
          <w:tcPr>
            <w:tcW w:w="3388" w:type="dxa"/>
            <w:tcBorders>
              <w:top w:val="single" w:sz="4" w:space="0" w:color="000000"/>
              <w:left w:val="single" w:sz="4" w:space="0" w:color="000000"/>
              <w:bottom w:val="single" w:sz="4" w:space="0" w:color="000000"/>
              <w:right w:val="single" w:sz="4" w:space="0" w:color="000000"/>
            </w:tcBorders>
            <w:vAlign w:val="bottom"/>
          </w:tcPr>
          <w:p w14:paraId="0EC480A1" w14:textId="77777777" w:rsidR="007B1B52" w:rsidRDefault="007B1B52" w:rsidP="007B1B5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238757A3" w14:textId="109F7126"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14:paraId="1A39D611"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17、援助其他地区支出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14:paraId="37D61973" w14:textId="5D8EE9A2"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r>
      <w:tr w:rsidR="007B1B52" w14:paraId="26EC60C0" w14:textId="77777777">
        <w:trPr>
          <w:trHeight w:val="281"/>
        </w:trPr>
        <w:tc>
          <w:tcPr>
            <w:tcW w:w="3388" w:type="dxa"/>
            <w:tcBorders>
              <w:top w:val="single" w:sz="4" w:space="0" w:color="000000"/>
              <w:left w:val="single" w:sz="4" w:space="0" w:color="000000"/>
              <w:bottom w:val="single" w:sz="4" w:space="0" w:color="000000"/>
              <w:right w:val="single" w:sz="4" w:space="0" w:color="000000"/>
            </w:tcBorders>
            <w:vAlign w:val="bottom"/>
          </w:tcPr>
          <w:p w14:paraId="7BC1756D" w14:textId="77777777" w:rsidR="007B1B52" w:rsidRDefault="007B1B52" w:rsidP="007B1B5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47C2E317" w14:textId="4FC48563"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14:paraId="1A8EB303"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18、自然资源海洋气象等支出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14:paraId="6F7642C5" w14:textId="4EA5E11D"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11.27</w:t>
            </w:r>
          </w:p>
        </w:tc>
      </w:tr>
      <w:tr w:rsidR="007B1B52" w14:paraId="62498E7C" w14:textId="77777777">
        <w:trPr>
          <w:trHeight w:val="345"/>
        </w:trPr>
        <w:tc>
          <w:tcPr>
            <w:tcW w:w="3388" w:type="dxa"/>
            <w:tcBorders>
              <w:top w:val="single" w:sz="4" w:space="0" w:color="000000"/>
              <w:left w:val="single" w:sz="4" w:space="0" w:color="000000"/>
              <w:bottom w:val="single" w:sz="4" w:space="0" w:color="000000"/>
              <w:right w:val="single" w:sz="4" w:space="0" w:color="000000"/>
            </w:tcBorders>
            <w:vAlign w:val="bottom"/>
          </w:tcPr>
          <w:p w14:paraId="55486FDA" w14:textId="77777777" w:rsidR="007B1B52" w:rsidRDefault="007B1B52" w:rsidP="007B1B5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56F7F0AF" w14:textId="413E04DA"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14:paraId="00D95866"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19、住房保障支出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14:paraId="2D20E6F8" w14:textId="4CB9F9A4"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r>
      <w:tr w:rsidR="007B1B52" w14:paraId="7780889B" w14:textId="77777777">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14:paraId="3AEC20F2" w14:textId="77777777" w:rsidR="007B1B52" w:rsidRDefault="007B1B52" w:rsidP="007B1B5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0FB8C9AC" w14:textId="034CE987"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14:paraId="3F1D7239"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20、粮油物资储备支出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14:paraId="67B3CB06" w14:textId="15AAD5D5"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r>
      <w:tr w:rsidR="007B1B52" w14:paraId="30B94D11" w14:textId="77777777">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14:paraId="1905A3F0" w14:textId="77777777" w:rsidR="007B1B52" w:rsidRDefault="007B1B52" w:rsidP="007B1B5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086EEAF5" w14:textId="38A79AB6"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14:paraId="22387865" w14:textId="77777777" w:rsidR="007B1B52" w:rsidRDefault="007B1B52" w:rsidP="007B1B5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21、灾害防治及应急管理支出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14:paraId="6B6F87CA" w14:textId="55DA0A45"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r>
      <w:tr w:rsidR="007B1B52" w14:paraId="21476F45" w14:textId="77777777">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14:paraId="4FCE423E" w14:textId="77777777" w:rsidR="007B1B52" w:rsidRDefault="007B1B52" w:rsidP="007B1B5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36D01FC9" w14:textId="10E71A94"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14:paraId="696044FF" w14:textId="77777777" w:rsidR="007B1B52" w:rsidRDefault="007B1B52" w:rsidP="007B1B52">
            <w:pPr>
              <w:widowControl/>
              <w:ind w:firstLineChars="100" w:firstLine="210"/>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14:paraId="2D43E8D1" w14:textId="28C8D442"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r>
      <w:tr w:rsidR="007B1B52" w14:paraId="20C66313" w14:textId="77777777">
        <w:trPr>
          <w:trHeight w:val="415"/>
        </w:trPr>
        <w:tc>
          <w:tcPr>
            <w:tcW w:w="3388" w:type="dxa"/>
            <w:tcBorders>
              <w:top w:val="single" w:sz="4" w:space="0" w:color="000000"/>
              <w:left w:val="single" w:sz="4" w:space="0" w:color="000000"/>
              <w:right w:val="single" w:sz="4" w:space="0" w:color="000000"/>
            </w:tcBorders>
            <w:vAlign w:val="center"/>
          </w:tcPr>
          <w:p w14:paraId="4C847FA2" w14:textId="77777777" w:rsidR="007B1B52" w:rsidRDefault="007B1B52" w:rsidP="007B1B5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080" w:type="dxa"/>
            <w:tcBorders>
              <w:top w:val="single" w:sz="4" w:space="0" w:color="000000"/>
              <w:left w:val="single" w:sz="4" w:space="0" w:color="000000"/>
              <w:right w:val="single" w:sz="4" w:space="0" w:color="000000"/>
            </w:tcBorders>
            <w:vAlign w:val="center"/>
          </w:tcPr>
          <w:p w14:paraId="12215454" w14:textId="0CF35DCF"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13.46</w:t>
            </w:r>
          </w:p>
        </w:tc>
        <w:tc>
          <w:tcPr>
            <w:tcW w:w="3090" w:type="dxa"/>
            <w:tcBorders>
              <w:top w:val="single" w:sz="4" w:space="0" w:color="000000"/>
              <w:left w:val="single" w:sz="4" w:space="0" w:color="000000"/>
              <w:right w:val="single" w:sz="4" w:space="0" w:color="000000"/>
            </w:tcBorders>
            <w:vAlign w:val="center"/>
          </w:tcPr>
          <w:p w14:paraId="23ACD244" w14:textId="77777777" w:rsidR="007B1B52" w:rsidRDefault="007B1B52" w:rsidP="007B1B5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326" w:type="dxa"/>
            <w:tcBorders>
              <w:top w:val="single" w:sz="4" w:space="0" w:color="000000"/>
              <w:left w:val="single" w:sz="4" w:space="0" w:color="000000"/>
              <w:right w:val="single" w:sz="4" w:space="0" w:color="000000"/>
            </w:tcBorders>
            <w:vAlign w:val="center"/>
          </w:tcPr>
          <w:p w14:paraId="380B3393" w14:textId="3B839DA0"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13.46</w:t>
            </w:r>
          </w:p>
        </w:tc>
      </w:tr>
      <w:tr w:rsidR="007B1B52" w14:paraId="7E2BF601" w14:textId="77777777" w:rsidTr="00A56E0A">
        <w:trPr>
          <w:trHeight w:val="355"/>
        </w:trPr>
        <w:tc>
          <w:tcPr>
            <w:tcW w:w="3388" w:type="dxa"/>
            <w:tcBorders>
              <w:top w:val="single" w:sz="4" w:space="0" w:color="000000"/>
              <w:left w:val="single" w:sz="4" w:space="0" w:color="000000"/>
              <w:bottom w:val="single" w:sz="4" w:space="0" w:color="000000"/>
              <w:right w:val="single" w:sz="4" w:space="0" w:color="000000"/>
            </w:tcBorders>
            <w:vAlign w:val="center"/>
          </w:tcPr>
          <w:p w14:paraId="75D38D1E" w14:textId="77777777" w:rsidR="007B1B52" w:rsidRDefault="007B1B52" w:rsidP="007B1B5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用事业基金弥补收支差额</w:t>
            </w:r>
          </w:p>
        </w:tc>
        <w:tc>
          <w:tcPr>
            <w:tcW w:w="1080" w:type="dxa"/>
            <w:tcBorders>
              <w:top w:val="single" w:sz="4" w:space="0" w:color="000000"/>
              <w:left w:val="single" w:sz="4" w:space="0" w:color="000000"/>
              <w:bottom w:val="single" w:sz="4" w:space="0" w:color="000000"/>
              <w:right w:val="single" w:sz="4" w:space="0" w:color="000000"/>
            </w:tcBorders>
            <w:vAlign w:val="center"/>
          </w:tcPr>
          <w:p w14:paraId="4FD9A119" w14:textId="6F6290F5"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14:paraId="6B0616D1" w14:textId="77777777" w:rsidR="007B1B52" w:rsidRDefault="007B1B52" w:rsidP="007B1B5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 xml:space="preserve">结余分配 </w:t>
            </w:r>
          </w:p>
        </w:tc>
        <w:tc>
          <w:tcPr>
            <w:tcW w:w="1326" w:type="dxa"/>
            <w:tcBorders>
              <w:top w:val="single" w:sz="4" w:space="0" w:color="000000"/>
              <w:left w:val="single" w:sz="4" w:space="0" w:color="000000"/>
              <w:bottom w:val="single" w:sz="4" w:space="0" w:color="000000"/>
              <w:right w:val="single" w:sz="4" w:space="0" w:color="000000"/>
            </w:tcBorders>
            <w:vAlign w:val="center"/>
          </w:tcPr>
          <w:p w14:paraId="63A64EDA" w14:textId="4342DF10"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r>
      <w:tr w:rsidR="007B1B52" w14:paraId="4E9E58D2" w14:textId="77777777">
        <w:trPr>
          <w:trHeight w:val="371"/>
        </w:trPr>
        <w:tc>
          <w:tcPr>
            <w:tcW w:w="3388" w:type="dxa"/>
            <w:tcBorders>
              <w:top w:val="single" w:sz="4" w:space="0" w:color="000000"/>
              <w:left w:val="single" w:sz="4" w:space="0" w:color="000000"/>
              <w:bottom w:val="single" w:sz="4" w:space="0" w:color="000000"/>
              <w:right w:val="single" w:sz="4" w:space="0" w:color="000000"/>
            </w:tcBorders>
            <w:vAlign w:val="center"/>
          </w:tcPr>
          <w:p w14:paraId="77898B62" w14:textId="77777777" w:rsidR="007B1B52" w:rsidRDefault="007B1B52" w:rsidP="007B1B5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14:paraId="72B514BA" w14:textId="33600123"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14:paraId="27E91397" w14:textId="77777777" w:rsidR="007B1B52" w:rsidRDefault="007B1B52" w:rsidP="007B1B5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14:paraId="33A1509D" w14:textId="77743DC7"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w:t>
            </w:r>
          </w:p>
        </w:tc>
      </w:tr>
      <w:tr w:rsidR="007B1B52" w14:paraId="50F50F69" w14:textId="77777777">
        <w:trPr>
          <w:trHeight w:val="382"/>
        </w:trPr>
        <w:tc>
          <w:tcPr>
            <w:tcW w:w="3388" w:type="dxa"/>
            <w:tcBorders>
              <w:top w:val="single" w:sz="4" w:space="0" w:color="000000"/>
              <w:left w:val="single" w:sz="4" w:space="0" w:color="000000"/>
              <w:bottom w:val="single" w:sz="4" w:space="0" w:color="000000"/>
              <w:right w:val="single" w:sz="4" w:space="0" w:color="000000"/>
            </w:tcBorders>
            <w:vAlign w:val="center"/>
          </w:tcPr>
          <w:p w14:paraId="2BC25C90" w14:textId="77777777" w:rsidR="007B1B52" w:rsidRDefault="007B1B52" w:rsidP="007B1B5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14:paraId="5A65C5D8" w14:textId="0518788E"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13.46</w:t>
            </w:r>
          </w:p>
        </w:tc>
        <w:tc>
          <w:tcPr>
            <w:tcW w:w="3090" w:type="dxa"/>
            <w:tcBorders>
              <w:top w:val="single" w:sz="4" w:space="0" w:color="000000"/>
              <w:left w:val="single" w:sz="4" w:space="0" w:color="000000"/>
              <w:bottom w:val="single" w:sz="4" w:space="0" w:color="000000"/>
              <w:right w:val="single" w:sz="4" w:space="0" w:color="000000"/>
            </w:tcBorders>
            <w:vAlign w:val="center"/>
          </w:tcPr>
          <w:p w14:paraId="0D63DEE4" w14:textId="77777777" w:rsidR="007B1B52" w:rsidRDefault="007B1B52" w:rsidP="007B1B5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14:paraId="4B6A8820" w14:textId="4172FABF" w:rsidR="007B1B52" w:rsidRPr="00FA22CA" w:rsidRDefault="007B1B52" w:rsidP="007B1B52">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13.46</w:t>
            </w:r>
          </w:p>
        </w:tc>
      </w:tr>
    </w:tbl>
    <w:p w14:paraId="645D1C8A" w14:textId="77777777" w:rsidR="00926DEC" w:rsidRDefault="00803916">
      <w:pPr>
        <w:widowControl/>
        <w:ind w:left="420" w:hangingChars="200" w:hanging="420"/>
        <w:jc w:val="left"/>
        <w:rPr>
          <w:rFonts w:ascii="宋体" w:eastAsia="宋体" w:hAnsi="宋体" w:cs="宋体"/>
          <w:sz w:val="48"/>
          <w:szCs w:val="48"/>
        </w:rPr>
      </w:pPr>
      <w:r>
        <w:rPr>
          <w:rFonts w:ascii="宋体" w:eastAsia="宋体" w:hAnsi="宋体" w:cs="宋体" w:hint="eastAsia"/>
          <w:color w:val="000000"/>
          <w:kern w:val="0"/>
          <w:sz w:val="21"/>
          <w:szCs w:val="21"/>
        </w:rPr>
        <w:t>注：本表反映部门本年度的总收支和年末结转结余情况。本表金额转换为万元时，因四舍五入可能存在尾差。</w:t>
      </w:r>
    </w:p>
    <w:p w14:paraId="631CBB76" w14:textId="77777777" w:rsidR="00926DEC" w:rsidRDefault="00926DEC"/>
    <w:p w14:paraId="60509C32" w14:textId="77777777" w:rsidR="00926DEC" w:rsidRDefault="00926DEC"/>
    <w:p w14:paraId="0F850D73" w14:textId="77777777" w:rsidR="00926DEC" w:rsidRDefault="00803916">
      <w:pPr>
        <w:jc w:val="center"/>
        <w:rPr>
          <w:rFonts w:ascii="宋体" w:eastAsia="宋体" w:hAnsi="宋体" w:cs="宋体"/>
          <w:b/>
          <w:bCs/>
          <w:szCs w:val="32"/>
        </w:rPr>
      </w:pPr>
      <w:r>
        <w:rPr>
          <w:rFonts w:ascii="宋体" w:eastAsia="宋体" w:hAnsi="宋体" w:cs="宋体" w:hint="eastAsia"/>
          <w:b/>
          <w:bCs/>
          <w:szCs w:val="32"/>
        </w:rPr>
        <w:lastRenderedPageBreak/>
        <w:t>收入决算表</w:t>
      </w:r>
    </w:p>
    <w:p w14:paraId="7E619BBD" w14:textId="77777777" w:rsidR="00926DEC" w:rsidRDefault="00803916">
      <w:pPr>
        <w:rPr>
          <w:rFonts w:ascii="宋体" w:eastAsia="宋体" w:hAnsi="宋体" w:cs="宋体"/>
          <w:b/>
          <w:bCs/>
          <w:sz w:val="21"/>
          <w:szCs w:val="21"/>
        </w:rPr>
      </w:pPr>
      <w:r>
        <w:rPr>
          <w:rFonts w:ascii="宋体" w:eastAsia="宋体" w:hAnsi="宋体" w:cs="宋体" w:hint="eastAsia"/>
          <w:b/>
          <w:bCs/>
          <w:sz w:val="21"/>
          <w:szCs w:val="21"/>
        </w:rPr>
        <w:t>公开02表</w:t>
      </w:r>
    </w:p>
    <w:p w14:paraId="01A08CE3" w14:textId="41446774" w:rsidR="00926DEC" w:rsidRDefault="00803916">
      <w:pPr>
        <w:rPr>
          <w:rFonts w:ascii="宋体" w:eastAsia="宋体" w:hAnsi="宋体" w:cs="宋体"/>
          <w:b/>
          <w:bCs/>
          <w:sz w:val="48"/>
          <w:szCs w:val="48"/>
        </w:rPr>
      </w:pPr>
      <w:r>
        <w:rPr>
          <w:rFonts w:ascii="宋体" w:eastAsia="宋体" w:hAnsi="宋体" w:cs="宋体" w:hint="eastAsia"/>
          <w:b/>
          <w:bCs/>
          <w:sz w:val="21"/>
          <w:szCs w:val="21"/>
        </w:rPr>
        <w:t>编制部门：</w:t>
      </w:r>
      <w:r w:rsidR="00B579C0">
        <w:rPr>
          <w:rFonts w:ascii="宋体" w:eastAsia="宋体" w:hAnsi="宋体" w:cs="宋体" w:hint="eastAsia"/>
          <w:b/>
          <w:bCs/>
          <w:sz w:val="21"/>
          <w:szCs w:val="21"/>
        </w:rPr>
        <w:t xml:space="preserve">蓝田县气象防灾减灾服务中心 </w:t>
      </w:r>
      <w:r>
        <w:rPr>
          <w:rFonts w:ascii="宋体" w:eastAsia="宋体" w:hAnsi="宋体" w:cs="宋体" w:hint="eastAsia"/>
          <w:b/>
          <w:bCs/>
          <w:sz w:val="21"/>
          <w:szCs w:val="21"/>
        </w:rPr>
        <w:t xml:space="preserve">                          金额单位：万元</w:t>
      </w:r>
    </w:p>
    <w:tbl>
      <w:tblPr>
        <w:tblW w:w="8917" w:type="dxa"/>
        <w:tblLayout w:type="fixed"/>
        <w:tblCellMar>
          <w:top w:w="15" w:type="dxa"/>
          <w:left w:w="15" w:type="dxa"/>
          <w:bottom w:w="15" w:type="dxa"/>
          <w:right w:w="15" w:type="dxa"/>
        </w:tblCellMar>
        <w:tblLook w:val="04A0" w:firstRow="1" w:lastRow="0" w:firstColumn="1" w:lastColumn="0" w:noHBand="0" w:noVBand="1"/>
      </w:tblPr>
      <w:tblGrid>
        <w:gridCol w:w="927"/>
        <w:gridCol w:w="2045"/>
        <w:gridCol w:w="851"/>
        <w:gridCol w:w="708"/>
        <w:gridCol w:w="709"/>
        <w:gridCol w:w="567"/>
        <w:gridCol w:w="851"/>
        <w:gridCol w:w="567"/>
        <w:gridCol w:w="992"/>
        <w:gridCol w:w="700"/>
      </w:tblGrid>
      <w:tr w:rsidR="00926DEC" w14:paraId="16EF1B9A" w14:textId="77777777" w:rsidTr="00FA22CA">
        <w:trPr>
          <w:trHeight w:val="439"/>
        </w:trPr>
        <w:tc>
          <w:tcPr>
            <w:tcW w:w="2972" w:type="dxa"/>
            <w:gridSpan w:val="2"/>
            <w:tcBorders>
              <w:top w:val="single" w:sz="4" w:space="0" w:color="000000"/>
              <w:left w:val="single" w:sz="4" w:space="0" w:color="000000"/>
              <w:bottom w:val="single" w:sz="4" w:space="0" w:color="000000"/>
              <w:right w:val="single" w:sz="4" w:space="0" w:color="000000"/>
            </w:tcBorders>
            <w:vAlign w:val="center"/>
          </w:tcPr>
          <w:p w14:paraId="0749913F" w14:textId="77777777" w:rsidR="00926DEC" w:rsidRDefault="0080391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项目</w:t>
            </w:r>
          </w:p>
        </w:tc>
        <w:tc>
          <w:tcPr>
            <w:tcW w:w="851" w:type="dxa"/>
            <w:vMerge w:val="restart"/>
            <w:tcBorders>
              <w:top w:val="single" w:sz="4" w:space="0" w:color="000000"/>
              <w:left w:val="single" w:sz="4" w:space="0" w:color="000000"/>
              <w:bottom w:val="single" w:sz="4" w:space="0" w:color="000000"/>
              <w:right w:val="single" w:sz="4" w:space="0" w:color="000000"/>
            </w:tcBorders>
            <w:vAlign w:val="center"/>
          </w:tcPr>
          <w:p w14:paraId="2C55DAE2" w14:textId="77777777" w:rsidR="00926DEC" w:rsidRDefault="0080391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本年收入合计</w:t>
            </w:r>
          </w:p>
        </w:tc>
        <w:tc>
          <w:tcPr>
            <w:tcW w:w="708" w:type="dxa"/>
            <w:vMerge w:val="restart"/>
            <w:tcBorders>
              <w:top w:val="single" w:sz="4" w:space="0" w:color="000000"/>
              <w:left w:val="single" w:sz="4" w:space="0" w:color="000000"/>
              <w:bottom w:val="single" w:sz="4" w:space="0" w:color="000000"/>
              <w:right w:val="single" w:sz="4" w:space="0" w:color="000000"/>
            </w:tcBorders>
            <w:vAlign w:val="center"/>
          </w:tcPr>
          <w:p w14:paraId="74BAC988" w14:textId="77777777" w:rsidR="00926DEC" w:rsidRDefault="0080391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财政拨款收入</w:t>
            </w:r>
          </w:p>
        </w:tc>
        <w:tc>
          <w:tcPr>
            <w:tcW w:w="709" w:type="dxa"/>
            <w:vMerge w:val="restart"/>
            <w:tcBorders>
              <w:top w:val="single" w:sz="4" w:space="0" w:color="000000"/>
              <w:left w:val="single" w:sz="4" w:space="0" w:color="000000"/>
              <w:bottom w:val="single" w:sz="4" w:space="0" w:color="000000"/>
              <w:right w:val="single" w:sz="4" w:space="0" w:color="000000"/>
            </w:tcBorders>
            <w:vAlign w:val="center"/>
          </w:tcPr>
          <w:p w14:paraId="3CD25C28" w14:textId="77777777" w:rsidR="00926DEC" w:rsidRDefault="0080391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上级补助收入</w:t>
            </w:r>
          </w:p>
        </w:tc>
        <w:tc>
          <w:tcPr>
            <w:tcW w:w="1418" w:type="dxa"/>
            <w:gridSpan w:val="2"/>
            <w:tcBorders>
              <w:top w:val="single" w:sz="4" w:space="0" w:color="000000"/>
              <w:left w:val="single" w:sz="4" w:space="0" w:color="000000"/>
              <w:bottom w:val="single" w:sz="4" w:space="0" w:color="000000"/>
              <w:right w:val="single" w:sz="4" w:space="0" w:color="000000"/>
            </w:tcBorders>
            <w:vAlign w:val="center"/>
          </w:tcPr>
          <w:p w14:paraId="6D26426B" w14:textId="77777777" w:rsidR="00926DEC" w:rsidRDefault="00803916">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事业收入</w:t>
            </w:r>
          </w:p>
        </w:tc>
        <w:tc>
          <w:tcPr>
            <w:tcW w:w="567" w:type="dxa"/>
            <w:vMerge w:val="restart"/>
            <w:tcBorders>
              <w:top w:val="single" w:sz="4" w:space="0" w:color="000000"/>
              <w:left w:val="single" w:sz="4" w:space="0" w:color="000000"/>
              <w:bottom w:val="single" w:sz="4" w:space="0" w:color="000000"/>
              <w:right w:val="single" w:sz="4" w:space="0" w:color="000000"/>
            </w:tcBorders>
            <w:vAlign w:val="center"/>
          </w:tcPr>
          <w:p w14:paraId="6FCF058B" w14:textId="77777777" w:rsidR="00926DEC" w:rsidRDefault="00803916">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经营</w:t>
            </w:r>
          </w:p>
          <w:p w14:paraId="74149D4E" w14:textId="77777777" w:rsidR="00926DEC" w:rsidRDefault="0080391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14:paraId="55E3A442" w14:textId="77777777" w:rsidR="00926DEC" w:rsidRDefault="0080391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附属单位上缴收入</w:t>
            </w:r>
          </w:p>
        </w:tc>
        <w:tc>
          <w:tcPr>
            <w:tcW w:w="700" w:type="dxa"/>
            <w:vMerge w:val="restart"/>
            <w:tcBorders>
              <w:top w:val="single" w:sz="4" w:space="0" w:color="000000"/>
              <w:left w:val="single" w:sz="4" w:space="0" w:color="000000"/>
              <w:bottom w:val="single" w:sz="4" w:space="0" w:color="000000"/>
              <w:right w:val="single" w:sz="4" w:space="0" w:color="000000"/>
            </w:tcBorders>
            <w:vAlign w:val="center"/>
          </w:tcPr>
          <w:p w14:paraId="1921599C" w14:textId="77777777" w:rsidR="00926DEC" w:rsidRDefault="00803916">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其他</w:t>
            </w:r>
          </w:p>
          <w:p w14:paraId="2F778326" w14:textId="77777777" w:rsidR="00926DEC" w:rsidRDefault="0080391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r>
      <w:tr w:rsidR="00926DEC" w14:paraId="005308EB" w14:textId="77777777" w:rsidTr="00FA22CA">
        <w:trPr>
          <w:trHeight w:val="1125"/>
        </w:trPr>
        <w:tc>
          <w:tcPr>
            <w:tcW w:w="927" w:type="dxa"/>
            <w:tcBorders>
              <w:top w:val="single" w:sz="4" w:space="0" w:color="000000"/>
              <w:left w:val="single" w:sz="4" w:space="0" w:color="000000"/>
              <w:right w:val="single" w:sz="4" w:space="0" w:color="000000"/>
            </w:tcBorders>
            <w:vAlign w:val="center"/>
          </w:tcPr>
          <w:p w14:paraId="6E02B1C4"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2045" w:type="dxa"/>
            <w:tcBorders>
              <w:top w:val="single" w:sz="4" w:space="0" w:color="000000"/>
              <w:left w:val="single" w:sz="4" w:space="0" w:color="000000"/>
              <w:right w:val="single" w:sz="4" w:space="0" w:color="000000"/>
            </w:tcBorders>
            <w:vAlign w:val="center"/>
          </w:tcPr>
          <w:p w14:paraId="786AAFB3" w14:textId="77777777"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科目</w:t>
            </w:r>
          </w:p>
          <w:p w14:paraId="2FE35DD7"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名称</w:t>
            </w:r>
          </w:p>
        </w:tc>
        <w:tc>
          <w:tcPr>
            <w:tcW w:w="851" w:type="dxa"/>
            <w:vMerge/>
            <w:tcBorders>
              <w:top w:val="single" w:sz="4" w:space="0" w:color="000000"/>
              <w:left w:val="single" w:sz="4" w:space="0" w:color="000000"/>
              <w:bottom w:val="single" w:sz="4" w:space="0" w:color="000000"/>
              <w:right w:val="single" w:sz="4" w:space="0" w:color="000000"/>
            </w:tcBorders>
            <w:vAlign w:val="center"/>
          </w:tcPr>
          <w:p w14:paraId="4093C5AA" w14:textId="77777777" w:rsidR="00926DEC" w:rsidRDefault="00926DEC">
            <w:pPr>
              <w:jc w:val="center"/>
              <w:rPr>
                <w:rFonts w:ascii="宋体" w:eastAsia="宋体" w:hAnsi="宋体" w:cs="宋体"/>
                <w:b/>
                <w:color w:val="000000"/>
                <w:sz w:val="21"/>
                <w:szCs w:val="21"/>
              </w:rPr>
            </w:pPr>
          </w:p>
        </w:tc>
        <w:tc>
          <w:tcPr>
            <w:tcW w:w="708" w:type="dxa"/>
            <w:vMerge/>
            <w:tcBorders>
              <w:top w:val="single" w:sz="4" w:space="0" w:color="000000"/>
              <w:left w:val="single" w:sz="4" w:space="0" w:color="000000"/>
              <w:bottom w:val="single" w:sz="4" w:space="0" w:color="000000"/>
              <w:right w:val="single" w:sz="4" w:space="0" w:color="000000"/>
            </w:tcBorders>
            <w:vAlign w:val="center"/>
          </w:tcPr>
          <w:p w14:paraId="0012EC52" w14:textId="77777777" w:rsidR="00926DEC" w:rsidRDefault="00926DEC">
            <w:pPr>
              <w:jc w:val="center"/>
              <w:rPr>
                <w:rFonts w:ascii="宋体" w:eastAsia="宋体" w:hAnsi="宋体" w:cs="宋体"/>
                <w:b/>
                <w:color w:val="000000"/>
                <w:sz w:val="21"/>
                <w:szCs w:val="21"/>
              </w:rPr>
            </w:pPr>
          </w:p>
        </w:tc>
        <w:tc>
          <w:tcPr>
            <w:tcW w:w="709" w:type="dxa"/>
            <w:vMerge/>
            <w:tcBorders>
              <w:top w:val="single" w:sz="4" w:space="0" w:color="000000"/>
              <w:left w:val="single" w:sz="4" w:space="0" w:color="000000"/>
              <w:bottom w:val="single" w:sz="4" w:space="0" w:color="000000"/>
              <w:right w:val="single" w:sz="4" w:space="0" w:color="000000"/>
            </w:tcBorders>
            <w:vAlign w:val="center"/>
          </w:tcPr>
          <w:p w14:paraId="7100A5EE" w14:textId="77777777" w:rsidR="00926DEC" w:rsidRDefault="00926DEC">
            <w:pPr>
              <w:jc w:val="center"/>
              <w:rPr>
                <w:rFonts w:ascii="宋体" w:eastAsia="宋体" w:hAnsi="宋体" w:cs="宋体"/>
                <w:b/>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40EA98BE" w14:textId="77777777" w:rsidR="00926DEC" w:rsidRDefault="00803916">
            <w:pPr>
              <w:jc w:val="center"/>
              <w:rPr>
                <w:rFonts w:ascii="宋体" w:eastAsia="宋体" w:hAnsi="宋体" w:cs="宋体"/>
                <w:b/>
                <w:color w:val="000000"/>
                <w:sz w:val="21"/>
                <w:szCs w:val="21"/>
              </w:rPr>
            </w:pPr>
            <w:r>
              <w:rPr>
                <w:rFonts w:ascii="宋体" w:eastAsia="宋体" w:hAnsi="宋体" w:cs="宋体" w:hint="eastAsia"/>
                <w:b/>
                <w:color w:val="000000"/>
                <w:sz w:val="21"/>
                <w:szCs w:val="21"/>
              </w:rPr>
              <w:t>小计</w:t>
            </w:r>
          </w:p>
        </w:tc>
        <w:tc>
          <w:tcPr>
            <w:tcW w:w="851" w:type="dxa"/>
            <w:tcBorders>
              <w:top w:val="single" w:sz="4" w:space="0" w:color="000000"/>
              <w:left w:val="single" w:sz="4" w:space="0" w:color="000000"/>
              <w:bottom w:val="single" w:sz="4" w:space="0" w:color="000000"/>
              <w:right w:val="single" w:sz="4" w:space="0" w:color="000000"/>
            </w:tcBorders>
            <w:vAlign w:val="center"/>
          </w:tcPr>
          <w:p w14:paraId="2E220DD2" w14:textId="6E60D484" w:rsidR="00926DEC" w:rsidRDefault="00803916" w:rsidP="00FA22CA">
            <w:pPr>
              <w:jc w:val="center"/>
              <w:rPr>
                <w:rFonts w:ascii="宋体" w:eastAsia="宋体" w:hAnsi="宋体" w:cs="宋体"/>
                <w:b/>
                <w:color w:val="000000"/>
                <w:sz w:val="21"/>
                <w:szCs w:val="21"/>
              </w:rPr>
            </w:pPr>
            <w:r>
              <w:rPr>
                <w:rFonts w:ascii="宋体" w:eastAsia="宋体" w:hAnsi="宋体" w:cs="宋体" w:hint="eastAsia"/>
                <w:b/>
                <w:color w:val="000000"/>
                <w:sz w:val="21"/>
                <w:szCs w:val="21"/>
              </w:rPr>
              <w:t>其中</w:t>
            </w:r>
            <w:r w:rsidR="00FA22CA">
              <w:rPr>
                <w:rFonts w:ascii="宋体" w:eastAsia="宋体" w:hAnsi="宋体" w:cs="宋体" w:hint="eastAsia"/>
                <w:b/>
                <w:color w:val="000000"/>
                <w:sz w:val="21"/>
                <w:szCs w:val="21"/>
              </w:rPr>
              <w:t>:</w:t>
            </w:r>
            <w:r>
              <w:rPr>
                <w:rFonts w:ascii="宋体" w:eastAsia="宋体" w:hAnsi="宋体" w:cs="宋体" w:hint="eastAsia"/>
                <w:b/>
                <w:color w:val="000000"/>
                <w:sz w:val="21"/>
                <w:szCs w:val="21"/>
              </w:rPr>
              <w:t>教育收费</w:t>
            </w:r>
          </w:p>
        </w:tc>
        <w:tc>
          <w:tcPr>
            <w:tcW w:w="567" w:type="dxa"/>
            <w:vMerge/>
            <w:tcBorders>
              <w:top w:val="single" w:sz="4" w:space="0" w:color="000000"/>
              <w:left w:val="single" w:sz="4" w:space="0" w:color="000000"/>
              <w:bottom w:val="single" w:sz="4" w:space="0" w:color="000000"/>
              <w:right w:val="single" w:sz="4" w:space="0" w:color="000000"/>
            </w:tcBorders>
            <w:vAlign w:val="center"/>
          </w:tcPr>
          <w:p w14:paraId="6B78F9E5" w14:textId="77777777" w:rsidR="00926DEC" w:rsidRDefault="00926DEC">
            <w:pPr>
              <w:jc w:val="center"/>
              <w:rPr>
                <w:rFonts w:ascii="宋体" w:eastAsia="宋体" w:hAnsi="宋体" w:cs="宋体"/>
                <w:b/>
                <w:color w:val="000000"/>
                <w:sz w:val="21"/>
                <w:szCs w:val="21"/>
              </w:rPr>
            </w:pPr>
          </w:p>
        </w:tc>
        <w:tc>
          <w:tcPr>
            <w:tcW w:w="992" w:type="dxa"/>
            <w:vMerge/>
            <w:tcBorders>
              <w:top w:val="single" w:sz="4" w:space="0" w:color="000000"/>
              <w:left w:val="single" w:sz="4" w:space="0" w:color="000000"/>
              <w:bottom w:val="single" w:sz="4" w:space="0" w:color="000000"/>
              <w:right w:val="single" w:sz="4" w:space="0" w:color="000000"/>
            </w:tcBorders>
            <w:vAlign w:val="center"/>
          </w:tcPr>
          <w:p w14:paraId="1B17B769" w14:textId="77777777" w:rsidR="00926DEC" w:rsidRDefault="00926DEC">
            <w:pPr>
              <w:jc w:val="center"/>
              <w:rPr>
                <w:rFonts w:ascii="宋体" w:eastAsia="宋体" w:hAnsi="宋体" w:cs="宋体"/>
                <w:b/>
                <w:color w:val="000000"/>
                <w:sz w:val="21"/>
                <w:szCs w:val="21"/>
              </w:rPr>
            </w:pPr>
          </w:p>
        </w:tc>
        <w:tc>
          <w:tcPr>
            <w:tcW w:w="700" w:type="dxa"/>
            <w:vMerge/>
            <w:tcBorders>
              <w:top w:val="single" w:sz="4" w:space="0" w:color="000000"/>
              <w:left w:val="single" w:sz="4" w:space="0" w:color="000000"/>
              <w:bottom w:val="single" w:sz="4" w:space="0" w:color="000000"/>
              <w:right w:val="single" w:sz="4" w:space="0" w:color="000000"/>
            </w:tcBorders>
            <w:vAlign w:val="center"/>
          </w:tcPr>
          <w:p w14:paraId="77E3FC4D" w14:textId="77777777" w:rsidR="00926DEC" w:rsidRDefault="00926DEC">
            <w:pPr>
              <w:jc w:val="center"/>
              <w:rPr>
                <w:rFonts w:ascii="宋体" w:eastAsia="宋体" w:hAnsi="宋体" w:cs="宋体"/>
                <w:b/>
                <w:color w:val="000000"/>
                <w:sz w:val="21"/>
                <w:szCs w:val="21"/>
              </w:rPr>
            </w:pPr>
          </w:p>
        </w:tc>
      </w:tr>
      <w:tr w:rsidR="00FA22CA" w14:paraId="25AB7E1F" w14:textId="77777777" w:rsidTr="00FA22CA">
        <w:trPr>
          <w:trHeight w:val="439"/>
        </w:trPr>
        <w:tc>
          <w:tcPr>
            <w:tcW w:w="2972" w:type="dxa"/>
            <w:gridSpan w:val="2"/>
            <w:tcBorders>
              <w:top w:val="single" w:sz="4" w:space="0" w:color="000000"/>
              <w:left w:val="single" w:sz="4" w:space="0" w:color="000000"/>
              <w:bottom w:val="single" w:sz="4" w:space="0" w:color="000000"/>
              <w:right w:val="single" w:sz="4" w:space="0" w:color="000000"/>
            </w:tcBorders>
            <w:vAlign w:val="center"/>
          </w:tcPr>
          <w:p w14:paraId="0C89C510" w14:textId="77777777" w:rsidR="00FA22CA" w:rsidRDefault="00FA22CA" w:rsidP="00FA22CA">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851" w:type="dxa"/>
            <w:tcBorders>
              <w:top w:val="single" w:sz="4" w:space="0" w:color="000000"/>
              <w:left w:val="single" w:sz="4" w:space="0" w:color="000000"/>
              <w:bottom w:val="single" w:sz="4" w:space="0" w:color="000000"/>
              <w:right w:val="single" w:sz="4" w:space="0" w:color="000000"/>
            </w:tcBorders>
            <w:vAlign w:val="center"/>
          </w:tcPr>
          <w:p w14:paraId="1C59B84E" w14:textId="642DEF7F" w:rsidR="00FA22CA" w:rsidRPr="00FA22CA" w:rsidRDefault="00FA22CA"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13.46</w:t>
            </w:r>
          </w:p>
        </w:tc>
        <w:tc>
          <w:tcPr>
            <w:tcW w:w="708" w:type="dxa"/>
            <w:tcBorders>
              <w:top w:val="single" w:sz="4" w:space="0" w:color="000000"/>
              <w:left w:val="single" w:sz="4" w:space="0" w:color="000000"/>
              <w:bottom w:val="single" w:sz="4" w:space="0" w:color="000000"/>
              <w:right w:val="single" w:sz="4" w:space="0" w:color="000000"/>
            </w:tcBorders>
            <w:vAlign w:val="center"/>
          </w:tcPr>
          <w:p w14:paraId="390040C0" w14:textId="5149D98A" w:rsidR="00FA22CA" w:rsidRPr="00FA22CA" w:rsidRDefault="00FA22CA"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13.46</w:t>
            </w:r>
          </w:p>
        </w:tc>
        <w:tc>
          <w:tcPr>
            <w:tcW w:w="709" w:type="dxa"/>
            <w:tcBorders>
              <w:top w:val="single" w:sz="4" w:space="0" w:color="000000"/>
              <w:left w:val="single" w:sz="4" w:space="0" w:color="000000"/>
              <w:bottom w:val="single" w:sz="4" w:space="0" w:color="000000"/>
              <w:right w:val="single" w:sz="4" w:space="0" w:color="000000"/>
            </w:tcBorders>
            <w:vAlign w:val="center"/>
          </w:tcPr>
          <w:p w14:paraId="59C0C7B9"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53BAEEC1" w14:textId="77777777" w:rsidR="00FA22CA" w:rsidRDefault="00FA22CA" w:rsidP="00FA22CA">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45664731"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7FC5FDE9" w14:textId="77777777" w:rsidR="00FA22CA" w:rsidRDefault="00FA22CA" w:rsidP="00FA22CA">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69AACF0D" w14:textId="77777777" w:rsidR="00FA22CA" w:rsidRDefault="00FA22CA" w:rsidP="00FA22CA">
            <w:pPr>
              <w:jc w:val="right"/>
              <w:rPr>
                <w:rFonts w:ascii="宋体" w:eastAsia="宋体" w:hAnsi="宋体" w:cs="宋体"/>
                <w:color w:val="000000"/>
                <w:sz w:val="21"/>
                <w:szCs w:val="21"/>
              </w:rPr>
            </w:pPr>
          </w:p>
        </w:tc>
        <w:tc>
          <w:tcPr>
            <w:tcW w:w="700" w:type="dxa"/>
            <w:tcBorders>
              <w:top w:val="single" w:sz="4" w:space="0" w:color="000000"/>
              <w:left w:val="single" w:sz="4" w:space="0" w:color="000000"/>
              <w:bottom w:val="single" w:sz="4" w:space="0" w:color="000000"/>
              <w:right w:val="single" w:sz="4" w:space="0" w:color="000000"/>
            </w:tcBorders>
            <w:vAlign w:val="center"/>
          </w:tcPr>
          <w:p w14:paraId="58D605DB" w14:textId="77777777" w:rsidR="00FA22CA" w:rsidRDefault="00FA22CA" w:rsidP="00FA22CA">
            <w:pPr>
              <w:jc w:val="right"/>
              <w:rPr>
                <w:rFonts w:ascii="宋体" w:eastAsia="宋体" w:hAnsi="宋体" w:cs="宋体"/>
                <w:color w:val="000000"/>
                <w:sz w:val="21"/>
                <w:szCs w:val="21"/>
              </w:rPr>
            </w:pPr>
          </w:p>
        </w:tc>
      </w:tr>
      <w:tr w:rsidR="00FA22CA" w14:paraId="6E8D0E63" w14:textId="77777777" w:rsidTr="00FA22C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14:paraId="3F1243C1" w14:textId="254EEDD5"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208</w:t>
            </w:r>
          </w:p>
        </w:tc>
        <w:tc>
          <w:tcPr>
            <w:tcW w:w="2045" w:type="dxa"/>
            <w:tcBorders>
              <w:top w:val="single" w:sz="4" w:space="0" w:color="000000"/>
              <w:left w:val="single" w:sz="4" w:space="0" w:color="000000"/>
              <w:bottom w:val="single" w:sz="4" w:space="0" w:color="000000"/>
              <w:right w:val="single" w:sz="4" w:space="0" w:color="000000"/>
            </w:tcBorders>
            <w:vAlign w:val="center"/>
          </w:tcPr>
          <w:p w14:paraId="3ABE0A72" w14:textId="6006DC31"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社会保障和就业支出</w:t>
            </w:r>
          </w:p>
        </w:tc>
        <w:tc>
          <w:tcPr>
            <w:tcW w:w="851" w:type="dxa"/>
            <w:tcBorders>
              <w:top w:val="single" w:sz="4" w:space="0" w:color="000000"/>
              <w:left w:val="single" w:sz="4" w:space="0" w:color="000000"/>
              <w:bottom w:val="single" w:sz="4" w:space="0" w:color="000000"/>
              <w:right w:val="single" w:sz="4" w:space="0" w:color="000000"/>
            </w:tcBorders>
            <w:vAlign w:val="center"/>
          </w:tcPr>
          <w:p w14:paraId="27A38E42" w14:textId="023A3F83" w:rsidR="00FA22CA" w:rsidRPr="00FA22CA" w:rsidRDefault="00FA22CA"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1.85</w:t>
            </w:r>
          </w:p>
        </w:tc>
        <w:tc>
          <w:tcPr>
            <w:tcW w:w="708" w:type="dxa"/>
            <w:tcBorders>
              <w:top w:val="single" w:sz="4" w:space="0" w:color="000000"/>
              <w:left w:val="single" w:sz="4" w:space="0" w:color="000000"/>
              <w:bottom w:val="single" w:sz="4" w:space="0" w:color="000000"/>
              <w:right w:val="single" w:sz="4" w:space="0" w:color="000000"/>
            </w:tcBorders>
            <w:vAlign w:val="center"/>
          </w:tcPr>
          <w:p w14:paraId="48954175" w14:textId="0FA333CC" w:rsidR="00FA22CA" w:rsidRPr="00FA22CA" w:rsidRDefault="00FA22CA"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1.85</w:t>
            </w:r>
          </w:p>
        </w:tc>
        <w:tc>
          <w:tcPr>
            <w:tcW w:w="709" w:type="dxa"/>
            <w:tcBorders>
              <w:top w:val="single" w:sz="4" w:space="0" w:color="000000"/>
              <w:left w:val="single" w:sz="4" w:space="0" w:color="000000"/>
              <w:bottom w:val="single" w:sz="4" w:space="0" w:color="000000"/>
              <w:right w:val="single" w:sz="4" w:space="0" w:color="000000"/>
            </w:tcBorders>
            <w:vAlign w:val="center"/>
          </w:tcPr>
          <w:p w14:paraId="20FD0A49"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268051C3" w14:textId="77777777" w:rsidR="00FA22CA" w:rsidRDefault="00FA22CA" w:rsidP="00FA22CA">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23CD6502"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19A8B5ED" w14:textId="77777777" w:rsidR="00FA22CA" w:rsidRDefault="00FA22CA" w:rsidP="00FA22CA">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78580169" w14:textId="77777777" w:rsidR="00FA22CA" w:rsidRDefault="00FA22CA" w:rsidP="00FA22CA">
            <w:pPr>
              <w:jc w:val="right"/>
              <w:rPr>
                <w:rFonts w:ascii="宋体" w:eastAsia="宋体" w:hAnsi="宋体" w:cs="宋体"/>
                <w:color w:val="000000"/>
                <w:sz w:val="21"/>
                <w:szCs w:val="21"/>
              </w:rPr>
            </w:pPr>
          </w:p>
        </w:tc>
        <w:tc>
          <w:tcPr>
            <w:tcW w:w="700" w:type="dxa"/>
            <w:tcBorders>
              <w:top w:val="single" w:sz="4" w:space="0" w:color="000000"/>
              <w:left w:val="single" w:sz="4" w:space="0" w:color="000000"/>
              <w:bottom w:val="single" w:sz="4" w:space="0" w:color="000000"/>
              <w:right w:val="single" w:sz="4" w:space="0" w:color="000000"/>
            </w:tcBorders>
            <w:vAlign w:val="center"/>
          </w:tcPr>
          <w:p w14:paraId="633B21D0" w14:textId="77777777" w:rsidR="00FA22CA" w:rsidRDefault="00FA22CA" w:rsidP="00FA22CA">
            <w:pPr>
              <w:jc w:val="right"/>
              <w:rPr>
                <w:rFonts w:ascii="宋体" w:eastAsia="宋体" w:hAnsi="宋体" w:cs="宋体"/>
                <w:color w:val="000000"/>
                <w:sz w:val="21"/>
                <w:szCs w:val="21"/>
              </w:rPr>
            </w:pPr>
          </w:p>
        </w:tc>
      </w:tr>
      <w:tr w:rsidR="00FA22CA" w14:paraId="3ED8E68A" w14:textId="77777777" w:rsidTr="00FA22C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14:paraId="346DE666" w14:textId="0306DD3A"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20805</w:t>
            </w:r>
          </w:p>
        </w:tc>
        <w:tc>
          <w:tcPr>
            <w:tcW w:w="2045" w:type="dxa"/>
            <w:tcBorders>
              <w:top w:val="single" w:sz="4" w:space="0" w:color="000000"/>
              <w:left w:val="single" w:sz="4" w:space="0" w:color="000000"/>
              <w:bottom w:val="single" w:sz="4" w:space="0" w:color="000000"/>
              <w:right w:val="single" w:sz="4" w:space="0" w:color="000000"/>
            </w:tcBorders>
            <w:vAlign w:val="center"/>
          </w:tcPr>
          <w:p w14:paraId="772CA966" w14:textId="3961A275"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行政事业单位离退休</w:t>
            </w:r>
          </w:p>
        </w:tc>
        <w:tc>
          <w:tcPr>
            <w:tcW w:w="851" w:type="dxa"/>
            <w:tcBorders>
              <w:top w:val="single" w:sz="4" w:space="0" w:color="000000"/>
              <w:left w:val="single" w:sz="4" w:space="0" w:color="000000"/>
              <w:bottom w:val="single" w:sz="4" w:space="0" w:color="000000"/>
              <w:right w:val="single" w:sz="4" w:space="0" w:color="000000"/>
            </w:tcBorders>
            <w:vAlign w:val="center"/>
          </w:tcPr>
          <w:p w14:paraId="076B9FCD" w14:textId="71A238AC" w:rsidR="00FA22CA" w:rsidRPr="00FA22CA" w:rsidRDefault="00FA22CA"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1.85</w:t>
            </w:r>
          </w:p>
        </w:tc>
        <w:tc>
          <w:tcPr>
            <w:tcW w:w="708" w:type="dxa"/>
            <w:tcBorders>
              <w:top w:val="single" w:sz="4" w:space="0" w:color="000000"/>
              <w:left w:val="single" w:sz="4" w:space="0" w:color="000000"/>
              <w:bottom w:val="single" w:sz="4" w:space="0" w:color="000000"/>
              <w:right w:val="single" w:sz="4" w:space="0" w:color="000000"/>
            </w:tcBorders>
            <w:vAlign w:val="center"/>
          </w:tcPr>
          <w:p w14:paraId="46DE24C2" w14:textId="77650AFA" w:rsidR="00FA22CA" w:rsidRPr="00FA22CA" w:rsidRDefault="00FA22CA"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1.85</w:t>
            </w:r>
          </w:p>
        </w:tc>
        <w:tc>
          <w:tcPr>
            <w:tcW w:w="709" w:type="dxa"/>
            <w:tcBorders>
              <w:top w:val="single" w:sz="4" w:space="0" w:color="000000"/>
              <w:left w:val="single" w:sz="4" w:space="0" w:color="000000"/>
              <w:bottom w:val="single" w:sz="4" w:space="0" w:color="000000"/>
              <w:right w:val="single" w:sz="4" w:space="0" w:color="000000"/>
            </w:tcBorders>
            <w:vAlign w:val="center"/>
          </w:tcPr>
          <w:p w14:paraId="53350389"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33D58F8A" w14:textId="77777777" w:rsidR="00FA22CA" w:rsidRDefault="00FA22CA" w:rsidP="00FA22CA">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22F062C6"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7B09FDE6" w14:textId="77777777" w:rsidR="00FA22CA" w:rsidRDefault="00FA22CA" w:rsidP="00FA22CA">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495E54B1" w14:textId="77777777" w:rsidR="00FA22CA" w:rsidRDefault="00FA22CA" w:rsidP="00FA22CA">
            <w:pPr>
              <w:jc w:val="right"/>
              <w:rPr>
                <w:rFonts w:ascii="宋体" w:eastAsia="宋体" w:hAnsi="宋体" w:cs="宋体"/>
                <w:color w:val="000000"/>
                <w:sz w:val="21"/>
                <w:szCs w:val="21"/>
              </w:rPr>
            </w:pPr>
          </w:p>
        </w:tc>
        <w:tc>
          <w:tcPr>
            <w:tcW w:w="700" w:type="dxa"/>
            <w:tcBorders>
              <w:top w:val="single" w:sz="4" w:space="0" w:color="000000"/>
              <w:left w:val="single" w:sz="4" w:space="0" w:color="000000"/>
              <w:bottom w:val="single" w:sz="4" w:space="0" w:color="000000"/>
              <w:right w:val="single" w:sz="4" w:space="0" w:color="000000"/>
            </w:tcBorders>
            <w:vAlign w:val="center"/>
          </w:tcPr>
          <w:p w14:paraId="42E3F91F" w14:textId="77777777" w:rsidR="00FA22CA" w:rsidRDefault="00FA22CA" w:rsidP="00FA22CA">
            <w:pPr>
              <w:jc w:val="right"/>
              <w:rPr>
                <w:rFonts w:ascii="宋体" w:eastAsia="宋体" w:hAnsi="宋体" w:cs="宋体"/>
                <w:color w:val="000000"/>
                <w:sz w:val="21"/>
                <w:szCs w:val="21"/>
              </w:rPr>
            </w:pPr>
          </w:p>
        </w:tc>
      </w:tr>
      <w:tr w:rsidR="00FA22CA" w14:paraId="0D1EAAB0" w14:textId="77777777" w:rsidTr="00FA22C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14:paraId="22111287" w14:textId="7A63199E"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2080505</w:t>
            </w:r>
          </w:p>
        </w:tc>
        <w:tc>
          <w:tcPr>
            <w:tcW w:w="2045" w:type="dxa"/>
            <w:tcBorders>
              <w:top w:val="single" w:sz="4" w:space="0" w:color="000000"/>
              <w:left w:val="single" w:sz="4" w:space="0" w:color="000000"/>
              <w:bottom w:val="single" w:sz="4" w:space="0" w:color="000000"/>
              <w:right w:val="single" w:sz="4" w:space="0" w:color="000000"/>
            </w:tcBorders>
            <w:vAlign w:val="center"/>
          </w:tcPr>
          <w:p w14:paraId="04008915" w14:textId="46DACBE4"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机关事业单位基本养老保险缴费支出</w:t>
            </w:r>
          </w:p>
        </w:tc>
        <w:tc>
          <w:tcPr>
            <w:tcW w:w="851" w:type="dxa"/>
            <w:tcBorders>
              <w:top w:val="single" w:sz="4" w:space="0" w:color="000000"/>
              <w:left w:val="single" w:sz="4" w:space="0" w:color="000000"/>
              <w:bottom w:val="single" w:sz="4" w:space="0" w:color="000000"/>
              <w:right w:val="single" w:sz="4" w:space="0" w:color="000000"/>
            </w:tcBorders>
            <w:vAlign w:val="center"/>
          </w:tcPr>
          <w:p w14:paraId="23979B69" w14:textId="52CCCFA8" w:rsidR="00FA22CA" w:rsidRPr="00FA22CA" w:rsidRDefault="00FA22CA"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1.85</w:t>
            </w:r>
          </w:p>
        </w:tc>
        <w:tc>
          <w:tcPr>
            <w:tcW w:w="708" w:type="dxa"/>
            <w:tcBorders>
              <w:top w:val="single" w:sz="4" w:space="0" w:color="000000"/>
              <w:left w:val="single" w:sz="4" w:space="0" w:color="000000"/>
              <w:bottom w:val="single" w:sz="4" w:space="0" w:color="000000"/>
              <w:right w:val="single" w:sz="4" w:space="0" w:color="000000"/>
            </w:tcBorders>
            <w:vAlign w:val="center"/>
          </w:tcPr>
          <w:p w14:paraId="0A31C824" w14:textId="1647341B" w:rsidR="00FA22CA" w:rsidRPr="00FA22CA" w:rsidRDefault="00FA22CA"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1.85</w:t>
            </w:r>
          </w:p>
        </w:tc>
        <w:tc>
          <w:tcPr>
            <w:tcW w:w="709" w:type="dxa"/>
            <w:tcBorders>
              <w:top w:val="single" w:sz="4" w:space="0" w:color="000000"/>
              <w:left w:val="single" w:sz="4" w:space="0" w:color="000000"/>
              <w:bottom w:val="single" w:sz="4" w:space="0" w:color="000000"/>
              <w:right w:val="single" w:sz="4" w:space="0" w:color="000000"/>
            </w:tcBorders>
            <w:vAlign w:val="center"/>
          </w:tcPr>
          <w:p w14:paraId="32D7BB03"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192E22D5" w14:textId="77777777" w:rsidR="00FA22CA" w:rsidRDefault="00FA22CA" w:rsidP="00FA22CA">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19FAF676"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4BCDBF5E" w14:textId="77777777" w:rsidR="00FA22CA" w:rsidRDefault="00FA22CA" w:rsidP="00FA22CA">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2F336353" w14:textId="77777777" w:rsidR="00FA22CA" w:rsidRDefault="00FA22CA" w:rsidP="00FA22CA">
            <w:pPr>
              <w:jc w:val="right"/>
              <w:rPr>
                <w:rFonts w:ascii="宋体" w:eastAsia="宋体" w:hAnsi="宋体" w:cs="宋体"/>
                <w:color w:val="000000"/>
                <w:sz w:val="21"/>
                <w:szCs w:val="21"/>
              </w:rPr>
            </w:pPr>
          </w:p>
        </w:tc>
        <w:tc>
          <w:tcPr>
            <w:tcW w:w="700" w:type="dxa"/>
            <w:tcBorders>
              <w:top w:val="single" w:sz="4" w:space="0" w:color="000000"/>
              <w:left w:val="single" w:sz="4" w:space="0" w:color="000000"/>
              <w:bottom w:val="single" w:sz="4" w:space="0" w:color="000000"/>
              <w:right w:val="single" w:sz="4" w:space="0" w:color="000000"/>
            </w:tcBorders>
            <w:vAlign w:val="center"/>
          </w:tcPr>
          <w:p w14:paraId="61762963" w14:textId="77777777" w:rsidR="00FA22CA" w:rsidRDefault="00FA22CA" w:rsidP="00FA22CA">
            <w:pPr>
              <w:jc w:val="right"/>
              <w:rPr>
                <w:rFonts w:ascii="宋体" w:eastAsia="宋体" w:hAnsi="宋体" w:cs="宋体"/>
                <w:color w:val="000000"/>
                <w:sz w:val="21"/>
                <w:szCs w:val="21"/>
              </w:rPr>
            </w:pPr>
          </w:p>
        </w:tc>
      </w:tr>
      <w:tr w:rsidR="00FA22CA" w14:paraId="5E39144D" w14:textId="77777777" w:rsidTr="00FA22C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14:paraId="6C86CEBE" w14:textId="44A69BA4"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210</w:t>
            </w:r>
          </w:p>
        </w:tc>
        <w:tc>
          <w:tcPr>
            <w:tcW w:w="2045" w:type="dxa"/>
            <w:tcBorders>
              <w:top w:val="single" w:sz="4" w:space="0" w:color="000000"/>
              <w:left w:val="single" w:sz="4" w:space="0" w:color="000000"/>
              <w:bottom w:val="single" w:sz="4" w:space="0" w:color="000000"/>
              <w:right w:val="single" w:sz="4" w:space="0" w:color="000000"/>
            </w:tcBorders>
            <w:vAlign w:val="center"/>
          </w:tcPr>
          <w:p w14:paraId="0AB640B1" w14:textId="46ADC662"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卫生健康支出</w:t>
            </w:r>
          </w:p>
        </w:tc>
        <w:tc>
          <w:tcPr>
            <w:tcW w:w="851" w:type="dxa"/>
            <w:tcBorders>
              <w:top w:val="single" w:sz="4" w:space="0" w:color="000000"/>
              <w:left w:val="single" w:sz="4" w:space="0" w:color="000000"/>
              <w:bottom w:val="single" w:sz="4" w:space="0" w:color="000000"/>
              <w:right w:val="single" w:sz="4" w:space="0" w:color="000000"/>
            </w:tcBorders>
            <w:vAlign w:val="center"/>
          </w:tcPr>
          <w:p w14:paraId="0CDC8EE9" w14:textId="13A07558" w:rsidR="00FA22CA" w:rsidRPr="00FA22CA" w:rsidRDefault="00FA22CA"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0.33</w:t>
            </w:r>
          </w:p>
        </w:tc>
        <w:tc>
          <w:tcPr>
            <w:tcW w:w="708" w:type="dxa"/>
            <w:tcBorders>
              <w:top w:val="single" w:sz="4" w:space="0" w:color="000000"/>
              <w:left w:val="single" w:sz="4" w:space="0" w:color="000000"/>
              <w:bottom w:val="single" w:sz="4" w:space="0" w:color="000000"/>
              <w:right w:val="single" w:sz="4" w:space="0" w:color="000000"/>
            </w:tcBorders>
            <w:vAlign w:val="center"/>
          </w:tcPr>
          <w:p w14:paraId="04633480" w14:textId="0DC27F59" w:rsidR="00FA22CA" w:rsidRPr="00FA22CA" w:rsidRDefault="00FA22CA"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0.33</w:t>
            </w:r>
          </w:p>
        </w:tc>
        <w:tc>
          <w:tcPr>
            <w:tcW w:w="709" w:type="dxa"/>
            <w:tcBorders>
              <w:top w:val="single" w:sz="4" w:space="0" w:color="000000"/>
              <w:left w:val="single" w:sz="4" w:space="0" w:color="000000"/>
              <w:bottom w:val="single" w:sz="4" w:space="0" w:color="000000"/>
              <w:right w:val="single" w:sz="4" w:space="0" w:color="000000"/>
            </w:tcBorders>
            <w:vAlign w:val="center"/>
          </w:tcPr>
          <w:p w14:paraId="6CE1BA49"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2AB46DAB" w14:textId="77777777" w:rsidR="00FA22CA" w:rsidRDefault="00FA22CA" w:rsidP="00FA22CA">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66E0095E"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3BD44998" w14:textId="77777777" w:rsidR="00FA22CA" w:rsidRDefault="00FA22CA" w:rsidP="00FA22CA">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5A181C04" w14:textId="77777777" w:rsidR="00FA22CA" w:rsidRDefault="00FA22CA" w:rsidP="00FA22CA">
            <w:pPr>
              <w:jc w:val="right"/>
              <w:rPr>
                <w:rFonts w:ascii="宋体" w:eastAsia="宋体" w:hAnsi="宋体" w:cs="宋体"/>
                <w:color w:val="000000"/>
                <w:sz w:val="21"/>
                <w:szCs w:val="21"/>
              </w:rPr>
            </w:pPr>
          </w:p>
        </w:tc>
        <w:tc>
          <w:tcPr>
            <w:tcW w:w="700" w:type="dxa"/>
            <w:tcBorders>
              <w:top w:val="single" w:sz="4" w:space="0" w:color="000000"/>
              <w:left w:val="single" w:sz="4" w:space="0" w:color="000000"/>
              <w:bottom w:val="single" w:sz="4" w:space="0" w:color="000000"/>
              <w:right w:val="single" w:sz="4" w:space="0" w:color="000000"/>
            </w:tcBorders>
            <w:vAlign w:val="center"/>
          </w:tcPr>
          <w:p w14:paraId="69F7B073" w14:textId="77777777" w:rsidR="00FA22CA" w:rsidRDefault="00FA22CA" w:rsidP="00FA22CA">
            <w:pPr>
              <w:jc w:val="right"/>
              <w:rPr>
                <w:rFonts w:ascii="宋体" w:eastAsia="宋体" w:hAnsi="宋体" w:cs="宋体"/>
                <w:color w:val="000000"/>
                <w:sz w:val="21"/>
                <w:szCs w:val="21"/>
              </w:rPr>
            </w:pPr>
          </w:p>
        </w:tc>
      </w:tr>
      <w:tr w:rsidR="00FA22CA" w14:paraId="3E48BF5F" w14:textId="77777777" w:rsidTr="00FA22C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14:paraId="4ECCB6B9" w14:textId="799C2CA8"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21011</w:t>
            </w:r>
          </w:p>
        </w:tc>
        <w:tc>
          <w:tcPr>
            <w:tcW w:w="2045" w:type="dxa"/>
            <w:tcBorders>
              <w:top w:val="single" w:sz="4" w:space="0" w:color="000000"/>
              <w:left w:val="single" w:sz="4" w:space="0" w:color="000000"/>
              <w:bottom w:val="single" w:sz="4" w:space="0" w:color="000000"/>
              <w:right w:val="single" w:sz="4" w:space="0" w:color="000000"/>
            </w:tcBorders>
            <w:vAlign w:val="center"/>
          </w:tcPr>
          <w:p w14:paraId="1E8AAE80" w14:textId="776A1320"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行政事业单位医疗</w:t>
            </w:r>
          </w:p>
        </w:tc>
        <w:tc>
          <w:tcPr>
            <w:tcW w:w="851" w:type="dxa"/>
            <w:tcBorders>
              <w:top w:val="single" w:sz="4" w:space="0" w:color="000000"/>
              <w:left w:val="single" w:sz="4" w:space="0" w:color="000000"/>
              <w:bottom w:val="single" w:sz="4" w:space="0" w:color="000000"/>
              <w:right w:val="single" w:sz="4" w:space="0" w:color="000000"/>
            </w:tcBorders>
            <w:vAlign w:val="center"/>
          </w:tcPr>
          <w:p w14:paraId="49552F6E" w14:textId="3B6CBA9F" w:rsidR="00FA22CA" w:rsidRPr="00FA22CA" w:rsidRDefault="00FA22CA"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0.30</w:t>
            </w:r>
          </w:p>
        </w:tc>
        <w:tc>
          <w:tcPr>
            <w:tcW w:w="708" w:type="dxa"/>
            <w:tcBorders>
              <w:top w:val="single" w:sz="4" w:space="0" w:color="000000"/>
              <w:left w:val="single" w:sz="4" w:space="0" w:color="000000"/>
              <w:bottom w:val="single" w:sz="4" w:space="0" w:color="000000"/>
              <w:right w:val="single" w:sz="4" w:space="0" w:color="000000"/>
            </w:tcBorders>
            <w:vAlign w:val="center"/>
          </w:tcPr>
          <w:p w14:paraId="64095B03" w14:textId="55403350" w:rsidR="00FA22CA" w:rsidRPr="00FA22CA" w:rsidRDefault="00FA22CA"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0.30</w:t>
            </w:r>
          </w:p>
        </w:tc>
        <w:tc>
          <w:tcPr>
            <w:tcW w:w="709" w:type="dxa"/>
            <w:tcBorders>
              <w:top w:val="single" w:sz="4" w:space="0" w:color="000000"/>
              <w:left w:val="single" w:sz="4" w:space="0" w:color="000000"/>
              <w:bottom w:val="single" w:sz="4" w:space="0" w:color="000000"/>
              <w:right w:val="single" w:sz="4" w:space="0" w:color="000000"/>
            </w:tcBorders>
            <w:vAlign w:val="center"/>
          </w:tcPr>
          <w:p w14:paraId="55F569F0"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42EE12F3" w14:textId="77777777" w:rsidR="00FA22CA" w:rsidRDefault="00FA22CA" w:rsidP="00FA22CA">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4259CA4C"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09B28D2B" w14:textId="77777777" w:rsidR="00FA22CA" w:rsidRDefault="00FA22CA" w:rsidP="00FA22CA">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21DE7002" w14:textId="77777777" w:rsidR="00FA22CA" w:rsidRDefault="00FA22CA" w:rsidP="00FA22CA">
            <w:pPr>
              <w:jc w:val="right"/>
              <w:rPr>
                <w:rFonts w:ascii="宋体" w:eastAsia="宋体" w:hAnsi="宋体" w:cs="宋体"/>
                <w:color w:val="000000"/>
                <w:sz w:val="21"/>
                <w:szCs w:val="21"/>
              </w:rPr>
            </w:pPr>
          </w:p>
        </w:tc>
        <w:tc>
          <w:tcPr>
            <w:tcW w:w="700" w:type="dxa"/>
            <w:tcBorders>
              <w:top w:val="single" w:sz="4" w:space="0" w:color="000000"/>
              <w:left w:val="single" w:sz="4" w:space="0" w:color="000000"/>
              <w:bottom w:val="single" w:sz="4" w:space="0" w:color="000000"/>
              <w:right w:val="single" w:sz="4" w:space="0" w:color="000000"/>
            </w:tcBorders>
            <w:vAlign w:val="center"/>
          </w:tcPr>
          <w:p w14:paraId="6D7BB7D8" w14:textId="77777777" w:rsidR="00FA22CA" w:rsidRDefault="00FA22CA" w:rsidP="00FA22CA">
            <w:pPr>
              <w:jc w:val="right"/>
              <w:rPr>
                <w:rFonts w:ascii="宋体" w:eastAsia="宋体" w:hAnsi="宋体" w:cs="宋体"/>
                <w:color w:val="000000"/>
                <w:sz w:val="21"/>
                <w:szCs w:val="21"/>
              </w:rPr>
            </w:pPr>
          </w:p>
        </w:tc>
      </w:tr>
      <w:tr w:rsidR="00FA22CA" w14:paraId="685D0ED9" w14:textId="77777777" w:rsidTr="00FA22C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14:paraId="07E27A8E" w14:textId="1AFD5DD4"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2101102</w:t>
            </w:r>
          </w:p>
        </w:tc>
        <w:tc>
          <w:tcPr>
            <w:tcW w:w="2045" w:type="dxa"/>
            <w:tcBorders>
              <w:top w:val="single" w:sz="4" w:space="0" w:color="000000"/>
              <w:left w:val="single" w:sz="4" w:space="0" w:color="000000"/>
              <w:bottom w:val="single" w:sz="4" w:space="0" w:color="000000"/>
              <w:right w:val="single" w:sz="4" w:space="0" w:color="000000"/>
            </w:tcBorders>
            <w:vAlign w:val="center"/>
          </w:tcPr>
          <w:p w14:paraId="1684414D" w14:textId="050558B9"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事业单位医疗</w:t>
            </w:r>
          </w:p>
        </w:tc>
        <w:tc>
          <w:tcPr>
            <w:tcW w:w="851" w:type="dxa"/>
            <w:tcBorders>
              <w:top w:val="single" w:sz="4" w:space="0" w:color="000000"/>
              <w:left w:val="single" w:sz="4" w:space="0" w:color="000000"/>
              <w:bottom w:val="single" w:sz="4" w:space="0" w:color="000000"/>
              <w:right w:val="single" w:sz="4" w:space="0" w:color="000000"/>
            </w:tcBorders>
            <w:vAlign w:val="center"/>
          </w:tcPr>
          <w:p w14:paraId="6AC9E4C9" w14:textId="3929685B" w:rsidR="00FA22CA" w:rsidRPr="00FA22CA" w:rsidRDefault="00FA22CA"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0.29</w:t>
            </w:r>
          </w:p>
        </w:tc>
        <w:tc>
          <w:tcPr>
            <w:tcW w:w="708" w:type="dxa"/>
            <w:tcBorders>
              <w:top w:val="single" w:sz="4" w:space="0" w:color="000000"/>
              <w:left w:val="single" w:sz="4" w:space="0" w:color="000000"/>
              <w:bottom w:val="single" w:sz="4" w:space="0" w:color="000000"/>
              <w:right w:val="single" w:sz="4" w:space="0" w:color="000000"/>
            </w:tcBorders>
            <w:vAlign w:val="center"/>
          </w:tcPr>
          <w:p w14:paraId="5E5AED9A" w14:textId="049538EA" w:rsidR="00FA22CA" w:rsidRPr="00FA22CA" w:rsidRDefault="00FA22CA"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0.29</w:t>
            </w:r>
          </w:p>
        </w:tc>
        <w:tc>
          <w:tcPr>
            <w:tcW w:w="709" w:type="dxa"/>
            <w:tcBorders>
              <w:top w:val="single" w:sz="4" w:space="0" w:color="000000"/>
              <w:left w:val="single" w:sz="4" w:space="0" w:color="000000"/>
              <w:bottom w:val="single" w:sz="4" w:space="0" w:color="000000"/>
              <w:right w:val="single" w:sz="4" w:space="0" w:color="000000"/>
            </w:tcBorders>
            <w:vAlign w:val="center"/>
          </w:tcPr>
          <w:p w14:paraId="615A0D14"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56B493D4" w14:textId="77777777" w:rsidR="00FA22CA" w:rsidRDefault="00FA22CA" w:rsidP="00FA22CA">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68980481"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2AF1B68F" w14:textId="77777777" w:rsidR="00FA22CA" w:rsidRDefault="00FA22CA" w:rsidP="00FA22CA">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15F562CB" w14:textId="77777777" w:rsidR="00FA22CA" w:rsidRDefault="00FA22CA" w:rsidP="00FA22CA">
            <w:pPr>
              <w:jc w:val="right"/>
              <w:rPr>
                <w:rFonts w:ascii="宋体" w:eastAsia="宋体" w:hAnsi="宋体" w:cs="宋体"/>
                <w:color w:val="000000"/>
                <w:sz w:val="21"/>
                <w:szCs w:val="21"/>
              </w:rPr>
            </w:pPr>
          </w:p>
        </w:tc>
        <w:tc>
          <w:tcPr>
            <w:tcW w:w="700" w:type="dxa"/>
            <w:tcBorders>
              <w:top w:val="single" w:sz="4" w:space="0" w:color="000000"/>
              <w:left w:val="single" w:sz="4" w:space="0" w:color="000000"/>
              <w:bottom w:val="single" w:sz="4" w:space="0" w:color="000000"/>
              <w:right w:val="single" w:sz="4" w:space="0" w:color="000000"/>
            </w:tcBorders>
            <w:vAlign w:val="center"/>
          </w:tcPr>
          <w:p w14:paraId="01DBCD3B" w14:textId="77777777" w:rsidR="00FA22CA" w:rsidRDefault="00FA22CA" w:rsidP="00FA22CA">
            <w:pPr>
              <w:jc w:val="right"/>
              <w:rPr>
                <w:rFonts w:ascii="宋体" w:eastAsia="宋体" w:hAnsi="宋体" w:cs="宋体"/>
                <w:color w:val="000000"/>
                <w:sz w:val="21"/>
                <w:szCs w:val="21"/>
              </w:rPr>
            </w:pPr>
          </w:p>
        </w:tc>
      </w:tr>
      <w:tr w:rsidR="00FA22CA" w14:paraId="30ED354D" w14:textId="77777777" w:rsidTr="00FA22C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14:paraId="550F8070" w14:textId="6BB511EB"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2101103</w:t>
            </w:r>
          </w:p>
        </w:tc>
        <w:tc>
          <w:tcPr>
            <w:tcW w:w="2045" w:type="dxa"/>
            <w:tcBorders>
              <w:top w:val="single" w:sz="4" w:space="0" w:color="000000"/>
              <w:left w:val="single" w:sz="4" w:space="0" w:color="000000"/>
              <w:bottom w:val="single" w:sz="4" w:space="0" w:color="000000"/>
              <w:right w:val="single" w:sz="4" w:space="0" w:color="000000"/>
            </w:tcBorders>
            <w:vAlign w:val="center"/>
          </w:tcPr>
          <w:p w14:paraId="4EBF1EDB" w14:textId="1C7D44F5"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公务员医疗补助</w:t>
            </w:r>
          </w:p>
        </w:tc>
        <w:tc>
          <w:tcPr>
            <w:tcW w:w="851" w:type="dxa"/>
            <w:tcBorders>
              <w:top w:val="single" w:sz="4" w:space="0" w:color="000000"/>
              <w:left w:val="single" w:sz="4" w:space="0" w:color="000000"/>
              <w:bottom w:val="single" w:sz="4" w:space="0" w:color="000000"/>
              <w:right w:val="single" w:sz="4" w:space="0" w:color="000000"/>
            </w:tcBorders>
            <w:vAlign w:val="center"/>
          </w:tcPr>
          <w:p w14:paraId="150F8D0E" w14:textId="0CCB23BA" w:rsidR="00FA22CA" w:rsidRPr="00FA22CA" w:rsidRDefault="00FA22CA"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0.01</w:t>
            </w:r>
          </w:p>
        </w:tc>
        <w:tc>
          <w:tcPr>
            <w:tcW w:w="708" w:type="dxa"/>
            <w:tcBorders>
              <w:top w:val="single" w:sz="4" w:space="0" w:color="000000"/>
              <w:left w:val="single" w:sz="4" w:space="0" w:color="000000"/>
              <w:bottom w:val="single" w:sz="4" w:space="0" w:color="000000"/>
              <w:right w:val="single" w:sz="4" w:space="0" w:color="000000"/>
            </w:tcBorders>
            <w:vAlign w:val="center"/>
          </w:tcPr>
          <w:p w14:paraId="10A30F3B" w14:textId="68265D4D" w:rsidR="00FA22CA" w:rsidRPr="00FA22CA" w:rsidRDefault="00FA22CA"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0.01</w:t>
            </w:r>
          </w:p>
        </w:tc>
        <w:tc>
          <w:tcPr>
            <w:tcW w:w="709" w:type="dxa"/>
            <w:tcBorders>
              <w:top w:val="single" w:sz="4" w:space="0" w:color="000000"/>
              <w:left w:val="single" w:sz="4" w:space="0" w:color="000000"/>
              <w:bottom w:val="single" w:sz="4" w:space="0" w:color="000000"/>
              <w:right w:val="single" w:sz="4" w:space="0" w:color="000000"/>
            </w:tcBorders>
            <w:vAlign w:val="center"/>
          </w:tcPr>
          <w:p w14:paraId="5A8C064D"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48DA96D5" w14:textId="77777777" w:rsidR="00FA22CA" w:rsidRDefault="00FA22CA" w:rsidP="00FA22CA">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04D94193"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1DB54FDD" w14:textId="77777777" w:rsidR="00FA22CA" w:rsidRDefault="00FA22CA" w:rsidP="00FA22CA">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4FC5923F" w14:textId="77777777" w:rsidR="00FA22CA" w:rsidRDefault="00FA22CA" w:rsidP="00FA22CA">
            <w:pPr>
              <w:jc w:val="right"/>
              <w:rPr>
                <w:rFonts w:ascii="宋体" w:eastAsia="宋体" w:hAnsi="宋体" w:cs="宋体"/>
                <w:color w:val="000000"/>
                <w:sz w:val="21"/>
                <w:szCs w:val="21"/>
              </w:rPr>
            </w:pPr>
          </w:p>
        </w:tc>
        <w:tc>
          <w:tcPr>
            <w:tcW w:w="700" w:type="dxa"/>
            <w:tcBorders>
              <w:top w:val="single" w:sz="4" w:space="0" w:color="000000"/>
              <w:left w:val="single" w:sz="4" w:space="0" w:color="000000"/>
              <w:bottom w:val="single" w:sz="4" w:space="0" w:color="000000"/>
              <w:right w:val="single" w:sz="4" w:space="0" w:color="000000"/>
            </w:tcBorders>
            <w:vAlign w:val="center"/>
          </w:tcPr>
          <w:p w14:paraId="6988673B" w14:textId="77777777" w:rsidR="00FA22CA" w:rsidRDefault="00FA22CA" w:rsidP="00FA22CA">
            <w:pPr>
              <w:jc w:val="right"/>
              <w:rPr>
                <w:rFonts w:ascii="宋体" w:eastAsia="宋体" w:hAnsi="宋体" w:cs="宋体"/>
                <w:color w:val="000000"/>
                <w:sz w:val="21"/>
                <w:szCs w:val="21"/>
              </w:rPr>
            </w:pPr>
          </w:p>
        </w:tc>
      </w:tr>
      <w:tr w:rsidR="00FA22CA" w14:paraId="09E91398" w14:textId="77777777" w:rsidTr="00FA22C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14:paraId="17228FE9" w14:textId="22D63ECC"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21099</w:t>
            </w:r>
          </w:p>
        </w:tc>
        <w:tc>
          <w:tcPr>
            <w:tcW w:w="2045" w:type="dxa"/>
            <w:tcBorders>
              <w:top w:val="single" w:sz="4" w:space="0" w:color="000000"/>
              <w:left w:val="single" w:sz="4" w:space="0" w:color="000000"/>
              <w:bottom w:val="single" w:sz="4" w:space="0" w:color="000000"/>
              <w:right w:val="single" w:sz="4" w:space="0" w:color="000000"/>
            </w:tcBorders>
            <w:vAlign w:val="center"/>
          </w:tcPr>
          <w:p w14:paraId="23F79551" w14:textId="1033DA33"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其他卫生健康支出</w:t>
            </w:r>
          </w:p>
        </w:tc>
        <w:tc>
          <w:tcPr>
            <w:tcW w:w="851" w:type="dxa"/>
            <w:tcBorders>
              <w:top w:val="single" w:sz="4" w:space="0" w:color="000000"/>
              <w:left w:val="single" w:sz="4" w:space="0" w:color="000000"/>
              <w:bottom w:val="single" w:sz="4" w:space="0" w:color="000000"/>
              <w:right w:val="single" w:sz="4" w:space="0" w:color="000000"/>
            </w:tcBorders>
            <w:vAlign w:val="center"/>
          </w:tcPr>
          <w:p w14:paraId="6C281CB0" w14:textId="304691F2" w:rsidR="00FA22CA" w:rsidRPr="00FA22CA" w:rsidRDefault="00FA22CA"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0.03</w:t>
            </w:r>
          </w:p>
        </w:tc>
        <w:tc>
          <w:tcPr>
            <w:tcW w:w="708" w:type="dxa"/>
            <w:tcBorders>
              <w:top w:val="single" w:sz="4" w:space="0" w:color="000000"/>
              <w:left w:val="single" w:sz="4" w:space="0" w:color="000000"/>
              <w:bottom w:val="single" w:sz="4" w:space="0" w:color="000000"/>
              <w:right w:val="single" w:sz="4" w:space="0" w:color="000000"/>
            </w:tcBorders>
            <w:vAlign w:val="center"/>
          </w:tcPr>
          <w:p w14:paraId="59E18B17" w14:textId="1E59CC54" w:rsidR="00FA22CA" w:rsidRPr="00FA22CA" w:rsidRDefault="00FA22CA"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0.03</w:t>
            </w:r>
          </w:p>
        </w:tc>
        <w:tc>
          <w:tcPr>
            <w:tcW w:w="709" w:type="dxa"/>
            <w:tcBorders>
              <w:top w:val="single" w:sz="4" w:space="0" w:color="000000"/>
              <w:left w:val="single" w:sz="4" w:space="0" w:color="000000"/>
              <w:bottom w:val="single" w:sz="4" w:space="0" w:color="000000"/>
              <w:right w:val="single" w:sz="4" w:space="0" w:color="000000"/>
            </w:tcBorders>
            <w:vAlign w:val="center"/>
          </w:tcPr>
          <w:p w14:paraId="3CA1D4A3"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27673E8B" w14:textId="77777777" w:rsidR="00FA22CA" w:rsidRDefault="00FA22CA" w:rsidP="00FA22CA">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3ED71F5B"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5DDABD20" w14:textId="77777777" w:rsidR="00FA22CA" w:rsidRDefault="00FA22CA" w:rsidP="00FA22CA">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2B965103" w14:textId="77777777" w:rsidR="00FA22CA" w:rsidRDefault="00FA22CA" w:rsidP="00FA22CA">
            <w:pPr>
              <w:jc w:val="right"/>
              <w:rPr>
                <w:rFonts w:ascii="宋体" w:eastAsia="宋体" w:hAnsi="宋体" w:cs="宋体"/>
                <w:color w:val="000000"/>
                <w:sz w:val="21"/>
                <w:szCs w:val="21"/>
              </w:rPr>
            </w:pPr>
          </w:p>
        </w:tc>
        <w:tc>
          <w:tcPr>
            <w:tcW w:w="700" w:type="dxa"/>
            <w:tcBorders>
              <w:top w:val="single" w:sz="4" w:space="0" w:color="000000"/>
              <w:left w:val="single" w:sz="4" w:space="0" w:color="000000"/>
              <w:bottom w:val="single" w:sz="4" w:space="0" w:color="000000"/>
              <w:right w:val="single" w:sz="4" w:space="0" w:color="000000"/>
            </w:tcBorders>
            <w:vAlign w:val="center"/>
          </w:tcPr>
          <w:p w14:paraId="40AEB881" w14:textId="77777777" w:rsidR="00FA22CA" w:rsidRDefault="00FA22CA" w:rsidP="00FA22CA">
            <w:pPr>
              <w:jc w:val="right"/>
              <w:rPr>
                <w:rFonts w:ascii="宋体" w:eastAsia="宋体" w:hAnsi="宋体" w:cs="宋体"/>
                <w:color w:val="000000"/>
                <w:sz w:val="21"/>
                <w:szCs w:val="21"/>
              </w:rPr>
            </w:pPr>
          </w:p>
        </w:tc>
      </w:tr>
      <w:tr w:rsidR="00FA22CA" w14:paraId="000F0FC1" w14:textId="77777777" w:rsidTr="00FA22C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14:paraId="4DA162D1" w14:textId="76007D11"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2109901</w:t>
            </w:r>
          </w:p>
        </w:tc>
        <w:tc>
          <w:tcPr>
            <w:tcW w:w="2045" w:type="dxa"/>
            <w:tcBorders>
              <w:top w:val="single" w:sz="4" w:space="0" w:color="000000"/>
              <w:left w:val="single" w:sz="4" w:space="0" w:color="000000"/>
              <w:bottom w:val="single" w:sz="4" w:space="0" w:color="000000"/>
              <w:right w:val="single" w:sz="4" w:space="0" w:color="000000"/>
            </w:tcBorders>
            <w:vAlign w:val="center"/>
          </w:tcPr>
          <w:p w14:paraId="4358D965" w14:textId="0BCAEB1E"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其他卫生健康支出</w:t>
            </w:r>
          </w:p>
        </w:tc>
        <w:tc>
          <w:tcPr>
            <w:tcW w:w="851" w:type="dxa"/>
            <w:tcBorders>
              <w:top w:val="single" w:sz="4" w:space="0" w:color="000000"/>
              <w:left w:val="single" w:sz="4" w:space="0" w:color="000000"/>
              <w:bottom w:val="single" w:sz="4" w:space="0" w:color="000000"/>
              <w:right w:val="single" w:sz="4" w:space="0" w:color="000000"/>
            </w:tcBorders>
            <w:vAlign w:val="center"/>
          </w:tcPr>
          <w:p w14:paraId="4298DFFE" w14:textId="02AA8DC8" w:rsidR="00FA22CA" w:rsidRPr="00FA22CA" w:rsidRDefault="00FA22CA"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0.03</w:t>
            </w:r>
          </w:p>
        </w:tc>
        <w:tc>
          <w:tcPr>
            <w:tcW w:w="708" w:type="dxa"/>
            <w:tcBorders>
              <w:top w:val="single" w:sz="4" w:space="0" w:color="000000"/>
              <w:left w:val="single" w:sz="4" w:space="0" w:color="000000"/>
              <w:bottom w:val="single" w:sz="4" w:space="0" w:color="000000"/>
              <w:right w:val="single" w:sz="4" w:space="0" w:color="000000"/>
            </w:tcBorders>
            <w:vAlign w:val="center"/>
          </w:tcPr>
          <w:p w14:paraId="7DD5E71D" w14:textId="640DE7C1" w:rsidR="00FA22CA" w:rsidRPr="00FA22CA" w:rsidRDefault="00FA22CA"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0.03</w:t>
            </w:r>
          </w:p>
        </w:tc>
        <w:tc>
          <w:tcPr>
            <w:tcW w:w="709" w:type="dxa"/>
            <w:tcBorders>
              <w:top w:val="single" w:sz="4" w:space="0" w:color="000000"/>
              <w:left w:val="single" w:sz="4" w:space="0" w:color="000000"/>
              <w:bottom w:val="single" w:sz="4" w:space="0" w:color="000000"/>
              <w:right w:val="single" w:sz="4" w:space="0" w:color="000000"/>
            </w:tcBorders>
            <w:vAlign w:val="center"/>
          </w:tcPr>
          <w:p w14:paraId="12104D8E"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167C0A8B" w14:textId="77777777" w:rsidR="00FA22CA" w:rsidRDefault="00FA22CA" w:rsidP="00FA22CA">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2FAD34B0"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22CB14A3" w14:textId="77777777" w:rsidR="00FA22CA" w:rsidRDefault="00FA22CA" w:rsidP="00FA22CA">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63E37CBE" w14:textId="77777777" w:rsidR="00FA22CA" w:rsidRDefault="00FA22CA" w:rsidP="00FA22CA">
            <w:pPr>
              <w:jc w:val="right"/>
              <w:rPr>
                <w:rFonts w:ascii="宋体" w:eastAsia="宋体" w:hAnsi="宋体" w:cs="宋体"/>
                <w:color w:val="000000"/>
                <w:sz w:val="21"/>
                <w:szCs w:val="21"/>
              </w:rPr>
            </w:pPr>
          </w:p>
        </w:tc>
        <w:tc>
          <w:tcPr>
            <w:tcW w:w="700" w:type="dxa"/>
            <w:tcBorders>
              <w:top w:val="single" w:sz="4" w:space="0" w:color="000000"/>
              <w:left w:val="single" w:sz="4" w:space="0" w:color="000000"/>
              <w:bottom w:val="single" w:sz="4" w:space="0" w:color="000000"/>
              <w:right w:val="single" w:sz="4" w:space="0" w:color="000000"/>
            </w:tcBorders>
            <w:vAlign w:val="center"/>
          </w:tcPr>
          <w:p w14:paraId="29356276" w14:textId="77777777" w:rsidR="00FA22CA" w:rsidRDefault="00FA22CA" w:rsidP="00FA22CA">
            <w:pPr>
              <w:jc w:val="right"/>
              <w:rPr>
                <w:rFonts w:ascii="宋体" w:eastAsia="宋体" w:hAnsi="宋体" w:cs="宋体"/>
                <w:color w:val="000000"/>
                <w:sz w:val="21"/>
                <w:szCs w:val="21"/>
              </w:rPr>
            </w:pPr>
          </w:p>
        </w:tc>
      </w:tr>
      <w:tr w:rsidR="00FA22CA" w14:paraId="07C7A071" w14:textId="77777777" w:rsidTr="00FA22C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14:paraId="5CDC0C25" w14:textId="0480B681"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220</w:t>
            </w:r>
          </w:p>
        </w:tc>
        <w:tc>
          <w:tcPr>
            <w:tcW w:w="2045" w:type="dxa"/>
            <w:tcBorders>
              <w:top w:val="single" w:sz="4" w:space="0" w:color="000000"/>
              <w:left w:val="single" w:sz="4" w:space="0" w:color="000000"/>
              <w:bottom w:val="single" w:sz="4" w:space="0" w:color="000000"/>
              <w:right w:val="single" w:sz="4" w:space="0" w:color="000000"/>
            </w:tcBorders>
            <w:vAlign w:val="center"/>
          </w:tcPr>
          <w:p w14:paraId="00CAC7A8" w14:textId="58E61FBE"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自然资源海洋气象等支出</w:t>
            </w:r>
          </w:p>
        </w:tc>
        <w:tc>
          <w:tcPr>
            <w:tcW w:w="851" w:type="dxa"/>
            <w:tcBorders>
              <w:top w:val="single" w:sz="4" w:space="0" w:color="000000"/>
              <w:left w:val="single" w:sz="4" w:space="0" w:color="000000"/>
              <w:bottom w:val="single" w:sz="4" w:space="0" w:color="000000"/>
              <w:right w:val="single" w:sz="4" w:space="0" w:color="000000"/>
            </w:tcBorders>
            <w:vAlign w:val="center"/>
          </w:tcPr>
          <w:p w14:paraId="7E5A1B78" w14:textId="0F5CB4A9" w:rsidR="00FA22CA" w:rsidRPr="00FA22CA" w:rsidRDefault="00FA22CA"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11.27</w:t>
            </w:r>
          </w:p>
        </w:tc>
        <w:tc>
          <w:tcPr>
            <w:tcW w:w="708" w:type="dxa"/>
            <w:tcBorders>
              <w:top w:val="single" w:sz="4" w:space="0" w:color="000000"/>
              <w:left w:val="single" w:sz="4" w:space="0" w:color="000000"/>
              <w:bottom w:val="single" w:sz="4" w:space="0" w:color="000000"/>
              <w:right w:val="single" w:sz="4" w:space="0" w:color="000000"/>
            </w:tcBorders>
            <w:vAlign w:val="center"/>
          </w:tcPr>
          <w:p w14:paraId="61DCC793" w14:textId="728B7BCD" w:rsidR="00FA22CA" w:rsidRPr="00FA22CA" w:rsidRDefault="00FA22CA" w:rsidP="00FA22CA">
            <w:pPr>
              <w:jc w:val="right"/>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11.27</w:t>
            </w:r>
          </w:p>
        </w:tc>
        <w:tc>
          <w:tcPr>
            <w:tcW w:w="709" w:type="dxa"/>
            <w:tcBorders>
              <w:top w:val="single" w:sz="4" w:space="0" w:color="000000"/>
              <w:left w:val="single" w:sz="4" w:space="0" w:color="000000"/>
              <w:bottom w:val="single" w:sz="4" w:space="0" w:color="000000"/>
              <w:right w:val="single" w:sz="4" w:space="0" w:color="000000"/>
            </w:tcBorders>
            <w:vAlign w:val="center"/>
          </w:tcPr>
          <w:p w14:paraId="6DE136E1"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740345D4" w14:textId="77777777" w:rsidR="00FA22CA" w:rsidRDefault="00FA22CA" w:rsidP="00FA22CA">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3C9ACC07"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199205AE" w14:textId="77777777" w:rsidR="00FA22CA" w:rsidRDefault="00FA22CA" w:rsidP="00FA22CA">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11F0B596" w14:textId="77777777" w:rsidR="00FA22CA" w:rsidRDefault="00FA22CA" w:rsidP="00FA22CA">
            <w:pPr>
              <w:jc w:val="right"/>
              <w:rPr>
                <w:rFonts w:ascii="宋体" w:eastAsia="宋体" w:hAnsi="宋体" w:cs="宋体"/>
                <w:color w:val="000000"/>
                <w:sz w:val="21"/>
                <w:szCs w:val="21"/>
              </w:rPr>
            </w:pPr>
          </w:p>
        </w:tc>
        <w:tc>
          <w:tcPr>
            <w:tcW w:w="700" w:type="dxa"/>
            <w:tcBorders>
              <w:top w:val="single" w:sz="4" w:space="0" w:color="000000"/>
              <w:left w:val="single" w:sz="4" w:space="0" w:color="000000"/>
              <w:bottom w:val="single" w:sz="4" w:space="0" w:color="000000"/>
              <w:right w:val="single" w:sz="4" w:space="0" w:color="000000"/>
            </w:tcBorders>
            <w:vAlign w:val="center"/>
          </w:tcPr>
          <w:p w14:paraId="5A72F902" w14:textId="77777777" w:rsidR="00FA22CA" w:rsidRDefault="00FA22CA" w:rsidP="00FA22CA">
            <w:pPr>
              <w:jc w:val="right"/>
              <w:rPr>
                <w:rFonts w:ascii="宋体" w:eastAsia="宋体" w:hAnsi="宋体" w:cs="宋体"/>
                <w:color w:val="000000"/>
                <w:sz w:val="21"/>
                <w:szCs w:val="21"/>
              </w:rPr>
            </w:pPr>
          </w:p>
        </w:tc>
      </w:tr>
      <w:tr w:rsidR="00FA22CA" w14:paraId="7B3AE7ED" w14:textId="77777777" w:rsidTr="00FA22C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14:paraId="1062B2F2" w14:textId="1399AAF3"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22005</w:t>
            </w:r>
          </w:p>
        </w:tc>
        <w:tc>
          <w:tcPr>
            <w:tcW w:w="2045" w:type="dxa"/>
            <w:tcBorders>
              <w:top w:val="single" w:sz="4" w:space="0" w:color="000000"/>
              <w:left w:val="single" w:sz="4" w:space="0" w:color="000000"/>
              <w:bottom w:val="single" w:sz="4" w:space="0" w:color="000000"/>
              <w:right w:val="single" w:sz="4" w:space="0" w:color="000000"/>
            </w:tcBorders>
            <w:vAlign w:val="center"/>
          </w:tcPr>
          <w:p w14:paraId="3577A19E" w14:textId="093FE800"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气象事务</w:t>
            </w:r>
          </w:p>
        </w:tc>
        <w:tc>
          <w:tcPr>
            <w:tcW w:w="851" w:type="dxa"/>
            <w:tcBorders>
              <w:top w:val="single" w:sz="4" w:space="0" w:color="000000"/>
              <w:left w:val="single" w:sz="4" w:space="0" w:color="000000"/>
              <w:bottom w:val="single" w:sz="4" w:space="0" w:color="000000"/>
              <w:right w:val="single" w:sz="4" w:space="0" w:color="000000"/>
            </w:tcBorders>
            <w:vAlign w:val="center"/>
          </w:tcPr>
          <w:p w14:paraId="497FEA9D" w14:textId="73B3F28E" w:rsidR="00FA22CA" w:rsidRPr="00FA22CA" w:rsidRDefault="00FA22CA" w:rsidP="00FA22CA">
            <w:pPr>
              <w:widowControl/>
              <w:jc w:val="righ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11.27</w:t>
            </w:r>
          </w:p>
        </w:tc>
        <w:tc>
          <w:tcPr>
            <w:tcW w:w="708" w:type="dxa"/>
            <w:tcBorders>
              <w:top w:val="single" w:sz="4" w:space="0" w:color="000000"/>
              <w:left w:val="single" w:sz="4" w:space="0" w:color="000000"/>
              <w:bottom w:val="single" w:sz="4" w:space="0" w:color="000000"/>
              <w:right w:val="single" w:sz="4" w:space="0" w:color="000000"/>
            </w:tcBorders>
            <w:vAlign w:val="center"/>
          </w:tcPr>
          <w:p w14:paraId="4B585610" w14:textId="596D3861" w:rsidR="00FA22CA" w:rsidRPr="00FA22CA" w:rsidRDefault="00FA22CA" w:rsidP="00FA22CA">
            <w:pPr>
              <w:widowControl/>
              <w:jc w:val="righ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11.27</w:t>
            </w:r>
          </w:p>
        </w:tc>
        <w:tc>
          <w:tcPr>
            <w:tcW w:w="709" w:type="dxa"/>
            <w:tcBorders>
              <w:top w:val="single" w:sz="4" w:space="0" w:color="000000"/>
              <w:left w:val="single" w:sz="4" w:space="0" w:color="000000"/>
              <w:bottom w:val="single" w:sz="4" w:space="0" w:color="000000"/>
              <w:right w:val="single" w:sz="4" w:space="0" w:color="000000"/>
            </w:tcBorders>
            <w:vAlign w:val="center"/>
          </w:tcPr>
          <w:p w14:paraId="16EA732A"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3B50D372" w14:textId="77777777" w:rsidR="00FA22CA" w:rsidRDefault="00FA22CA" w:rsidP="00FA22CA">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26CC974E"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11D54B7A" w14:textId="77777777" w:rsidR="00FA22CA" w:rsidRDefault="00FA22CA" w:rsidP="00FA22CA">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3EBD4D61" w14:textId="77777777" w:rsidR="00FA22CA" w:rsidRDefault="00FA22CA" w:rsidP="00FA22CA">
            <w:pPr>
              <w:jc w:val="right"/>
              <w:rPr>
                <w:rFonts w:ascii="宋体" w:eastAsia="宋体" w:hAnsi="宋体" w:cs="宋体"/>
                <w:color w:val="000000"/>
                <w:sz w:val="21"/>
                <w:szCs w:val="21"/>
              </w:rPr>
            </w:pPr>
          </w:p>
        </w:tc>
        <w:tc>
          <w:tcPr>
            <w:tcW w:w="700" w:type="dxa"/>
            <w:tcBorders>
              <w:top w:val="single" w:sz="4" w:space="0" w:color="000000"/>
              <w:left w:val="single" w:sz="4" w:space="0" w:color="000000"/>
              <w:bottom w:val="single" w:sz="4" w:space="0" w:color="000000"/>
              <w:right w:val="single" w:sz="4" w:space="0" w:color="000000"/>
            </w:tcBorders>
            <w:vAlign w:val="center"/>
          </w:tcPr>
          <w:p w14:paraId="7F4E55B4" w14:textId="77777777" w:rsidR="00FA22CA" w:rsidRDefault="00FA22CA" w:rsidP="00FA22CA">
            <w:pPr>
              <w:jc w:val="right"/>
              <w:rPr>
                <w:rFonts w:ascii="宋体" w:eastAsia="宋体" w:hAnsi="宋体" w:cs="宋体"/>
                <w:color w:val="000000"/>
                <w:sz w:val="21"/>
                <w:szCs w:val="21"/>
              </w:rPr>
            </w:pPr>
          </w:p>
        </w:tc>
      </w:tr>
      <w:tr w:rsidR="00FA22CA" w14:paraId="6A5A6346" w14:textId="77777777" w:rsidTr="00FA22C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14:paraId="1DE073F3" w14:textId="4E18D8C0"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2200504</w:t>
            </w:r>
          </w:p>
        </w:tc>
        <w:tc>
          <w:tcPr>
            <w:tcW w:w="2045" w:type="dxa"/>
            <w:tcBorders>
              <w:top w:val="single" w:sz="4" w:space="0" w:color="000000"/>
              <w:left w:val="single" w:sz="4" w:space="0" w:color="000000"/>
              <w:bottom w:val="single" w:sz="4" w:space="0" w:color="000000"/>
              <w:right w:val="single" w:sz="4" w:space="0" w:color="000000"/>
            </w:tcBorders>
            <w:vAlign w:val="center"/>
          </w:tcPr>
          <w:p w14:paraId="46CCE6B3" w14:textId="2A400CBA" w:rsidR="00FA22CA" w:rsidRPr="00FA22CA" w:rsidRDefault="00FA22CA" w:rsidP="00FA22CA">
            <w:pPr>
              <w:widowControl/>
              <w:jc w:val="lef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 xml:space="preserve">  气象事业机构</w:t>
            </w:r>
          </w:p>
        </w:tc>
        <w:tc>
          <w:tcPr>
            <w:tcW w:w="851" w:type="dxa"/>
            <w:tcBorders>
              <w:top w:val="single" w:sz="4" w:space="0" w:color="000000"/>
              <w:left w:val="single" w:sz="4" w:space="0" w:color="000000"/>
              <w:bottom w:val="single" w:sz="4" w:space="0" w:color="000000"/>
              <w:right w:val="single" w:sz="4" w:space="0" w:color="000000"/>
            </w:tcBorders>
            <w:vAlign w:val="center"/>
          </w:tcPr>
          <w:p w14:paraId="3DBB4E6C" w14:textId="76350047" w:rsidR="00FA22CA" w:rsidRPr="00FA22CA" w:rsidRDefault="00FA22CA" w:rsidP="00FA22CA">
            <w:pPr>
              <w:widowControl/>
              <w:jc w:val="righ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11.27</w:t>
            </w:r>
          </w:p>
        </w:tc>
        <w:tc>
          <w:tcPr>
            <w:tcW w:w="708" w:type="dxa"/>
            <w:tcBorders>
              <w:top w:val="single" w:sz="4" w:space="0" w:color="000000"/>
              <w:left w:val="single" w:sz="4" w:space="0" w:color="000000"/>
              <w:bottom w:val="single" w:sz="4" w:space="0" w:color="000000"/>
              <w:right w:val="single" w:sz="4" w:space="0" w:color="000000"/>
            </w:tcBorders>
            <w:vAlign w:val="center"/>
          </w:tcPr>
          <w:p w14:paraId="55BC6691" w14:textId="6A589349" w:rsidR="00FA22CA" w:rsidRPr="00FA22CA" w:rsidRDefault="00FA22CA" w:rsidP="00FA22CA">
            <w:pPr>
              <w:widowControl/>
              <w:jc w:val="right"/>
              <w:textAlignment w:val="center"/>
              <w:rPr>
                <w:rFonts w:ascii="宋体" w:eastAsia="宋体" w:hAnsi="宋体" w:cs="宋体"/>
                <w:color w:val="000000"/>
                <w:kern w:val="0"/>
                <w:sz w:val="21"/>
                <w:szCs w:val="21"/>
              </w:rPr>
            </w:pPr>
            <w:r w:rsidRPr="00FA22CA">
              <w:rPr>
                <w:rFonts w:ascii="宋体" w:eastAsia="宋体" w:hAnsi="宋体" w:cs="宋体" w:hint="eastAsia"/>
                <w:color w:val="000000"/>
                <w:kern w:val="0"/>
                <w:sz w:val="21"/>
                <w:szCs w:val="21"/>
              </w:rPr>
              <w:t>11.27</w:t>
            </w:r>
          </w:p>
        </w:tc>
        <w:tc>
          <w:tcPr>
            <w:tcW w:w="709" w:type="dxa"/>
            <w:tcBorders>
              <w:top w:val="single" w:sz="4" w:space="0" w:color="000000"/>
              <w:left w:val="single" w:sz="4" w:space="0" w:color="000000"/>
              <w:bottom w:val="single" w:sz="4" w:space="0" w:color="000000"/>
              <w:right w:val="single" w:sz="4" w:space="0" w:color="000000"/>
            </w:tcBorders>
            <w:vAlign w:val="center"/>
          </w:tcPr>
          <w:p w14:paraId="37B7A0A4"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1A9A96DC" w14:textId="77777777" w:rsidR="00FA22CA" w:rsidRDefault="00FA22CA" w:rsidP="00FA22CA">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379A4340" w14:textId="77777777" w:rsidR="00FA22CA" w:rsidRDefault="00FA22CA" w:rsidP="00FA22CA">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3412B31C" w14:textId="77777777" w:rsidR="00FA22CA" w:rsidRDefault="00FA22CA" w:rsidP="00FA22CA">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4C6E103D" w14:textId="77777777" w:rsidR="00FA22CA" w:rsidRDefault="00FA22CA" w:rsidP="00FA22CA">
            <w:pPr>
              <w:jc w:val="right"/>
              <w:rPr>
                <w:rFonts w:ascii="宋体" w:eastAsia="宋体" w:hAnsi="宋体" w:cs="宋体"/>
                <w:color w:val="000000"/>
                <w:sz w:val="21"/>
                <w:szCs w:val="21"/>
              </w:rPr>
            </w:pPr>
          </w:p>
        </w:tc>
        <w:tc>
          <w:tcPr>
            <w:tcW w:w="700" w:type="dxa"/>
            <w:tcBorders>
              <w:top w:val="single" w:sz="4" w:space="0" w:color="000000"/>
              <w:left w:val="single" w:sz="4" w:space="0" w:color="000000"/>
              <w:bottom w:val="single" w:sz="4" w:space="0" w:color="000000"/>
              <w:right w:val="single" w:sz="4" w:space="0" w:color="000000"/>
            </w:tcBorders>
            <w:vAlign w:val="center"/>
          </w:tcPr>
          <w:p w14:paraId="3571D08C" w14:textId="77777777" w:rsidR="00FA22CA" w:rsidRDefault="00FA22CA" w:rsidP="00FA22CA">
            <w:pPr>
              <w:jc w:val="right"/>
              <w:rPr>
                <w:rFonts w:ascii="宋体" w:eastAsia="宋体" w:hAnsi="宋体" w:cs="宋体"/>
                <w:color w:val="000000"/>
                <w:sz w:val="21"/>
                <w:szCs w:val="21"/>
              </w:rPr>
            </w:pPr>
          </w:p>
        </w:tc>
      </w:tr>
      <w:tr w:rsidR="00926DEC" w14:paraId="5FC09110" w14:textId="77777777" w:rsidTr="00FA22C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14:paraId="289F5B28" w14:textId="77777777" w:rsidR="00926DEC" w:rsidRDefault="00926DEC">
            <w:pPr>
              <w:jc w:val="left"/>
              <w:rPr>
                <w:rFonts w:ascii="宋体" w:eastAsia="宋体" w:hAnsi="宋体" w:cs="宋体"/>
                <w:color w:val="000000"/>
                <w:sz w:val="21"/>
                <w:szCs w:val="21"/>
              </w:rPr>
            </w:pPr>
          </w:p>
        </w:tc>
        <w:tc>
          <w:tcPr>
            <w:tcW w:w="2045" w:type="dxa"/>
            <w:tcBorders>
              <w:top w:val="single" w:sz="4" w:space="0" w:color="000000"/>
              <w:left w:val="single" w:sz="4" w:space="0" w:color="000000"/>
              <w:bottom w:val="single" w:sz="4" w:space="0" w:color="000000"/>
              <w:right w:val="single" w:sz="4" w:space="0" w:color="000000"/>
            </w:tcBorders>
            <w:vAlign w:val="center"/>
          </w:tcPr>
          <w:p w14:paraId="0478E880" w14:textId="77777777" w:rsidR="00926DEC" w:rsidRDefault="00926DEC">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2D7C173F" w14:textId="77777777" w:rsidR="00926DEC" w:rsidRDefault="00926DEC">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14:paraId="0C948DD4" w14:textId="77777777" w:rsidR="00926DEC" w:rsidRDefault="00926DE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3A11AB7F" w14:textId="77777777" w:rsidR="00926DEC" w:rsidRDefault="00926DE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52ED0ACA" w14:textId="77777777" w:rsidR="00926DEC" w:rsidRDefault="00926DEC">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6AC3D78C" w14:textId="77777777" w:rsidR="00926DEC" w:rsidRDefault="00926DE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763112D6"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53AC9B0B" w14:textId="77777777" w:rsidR="00926DEC" w:rsidRDefault="00926DEC">
            <w:pPr>
              <w:jc w:val="right"/>
              <w:rPr>
                <w:rFonts w:ascii="宋体" w:eastAsia="宋体" w:hAnsi="宋体" w:cs="宋体"/>
                <w:color w:val="000000"/>
                <w:sz w:val="21"/>
                <w:szCs w:val="21"/>
              </w:rPr>
            </w:pPr>
          </w:p>
        </w:tc>
        <w:tc>
          <w:tcPr>
            <w:tcW w:w="700" w:type="dxa"/>
            <w:tcBorders>
              <w:top w:val="single" w:sz="4" w:space="0" w:color="000000"/>
              <w:left w:val="single" w:sz="4" w:space="0" w:color="000000"/>
              <w:bottom w:val="single" w:sz="4" w:space="0" w:color="000000"/>
              <w:right w:val="single" w:sz="4" w:space="0" w:color="000000"/>
            </w:tcBorders>
            <w:vAlign w:val="center"/>
          </w:tcPr>
          <w:p w14:paraId="1FC4E637" w14:textId="77777777" w:rsidR="00926DEC" w:rsidRDefault="00926DEC">
            <w:pPr>
              <w:jc w:val="right"/>
              <w:rPr>
                <w:rFonts w:ascii="宋体" w:eastAsia="宋体" w:hAnsi="宋体" w:cs="宋体"/>
                <w:color w:val="000000"/>
                <w:sz w:val="21"/>
                <w:szCs w:val="21"/>
              </w:rPr>
            </w:pPr>
          </w:p>
        </w:tc>
      </w:tr>
      <w:tr w:rsidR="00926DEC" w14:paraId="4B36B09E" w14:textId="77777777" w:rsidTr="00FA22C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14:paraId="7989FEC8" w14:textId="77777777" w:rsidR="00926DEC" w:rsidRDefault="00926DEC">
            <w:pPr>
              <w:jc w:val="left"/>
              <w:rPr>
                <w:rFonts w:ascii="宋体" w:eastAsia="宋体" w:hAnsi="宋体" w:cs="宋体"/>
                <w:color w:val="000000"/>
                <w:sz w:val="21"/>
                <w:szCs w:val="21"/>
              </w:rPr>
            </w:pPr>
          </w:p>
        </w:tc>
        <w:tc>
          <w:tcPr>
            <w:tcW w:w="2045" w:type="dxa"/>
            <w:tcBorders>
              <w:top w:val="single" w:sz="4" w:space="0" w:color="000000"/>
              <w:left w:val="single" w:sz="4" w:space="0" w:color="000000"/>
              <w:bottom w:val="single" w:sz="4" w:space="0" w:color="000000"/>
              <w:right w:val="single" w:sz="4" w:space="0" w:color="000000"/>
            </w:tcBorders>
            <w:vAlign w:val="center"/>
          </w:tcPr>
          <w:p w14:paraId="3E00350B" w14:textId="77777777" w:rsidR="00926DEC" w:rsidRDefault="00926DEC">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28FFC08A" w14:textId="77777777" w:rsidR="00926DEC" w:rsidRDefault="00926DEC">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14:paraId="768A23EE" w14:textId="77777777" w:rsidR="00926DEC" w:rsidRDefault="00926DE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2C914B56" w14:textId="77777777" w:rsidR="00926DEC" w:rsidRDefault="00926DE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5D03EF0B" w14:textId="77777777" w:rsidR="00926DEC" w:rsidRDefault="00926DEC">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7AF659CD" w14:textId="77777777" w:rsidR="00926DEC" w:rsidRDefault="00926DE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57E00163"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47A20CCE" w14:textId="77777777" w:rsidR="00926DEC" w:rsidRDefault="00926DEC">
            <w:pPr>
              <w:jc w:val="right"/>
              <w:rPr>
                <w:rFonts w:ascii="宋体" w:eastAsia="宋体" w:hAnsi="宋体" w:cs="宋体"/>
                <w:color w:val="000000"/>
                <w:sz w:val="21"/>
                <w:szCs w:val="21"/>
              </w:rPr>
            </w:pPr>
          </w:p>
        </w:tc>
        <w:tc>
          <w:tcPr>
            <w:tcW w:w="700" w:type="dxa"/>
            <w:tcBorders>
              <w:top w:val="single" w:sz="4" w:space="0" w:color="000000"/>
              <w:left w:val="single" w:sz="4" w:space="0" w:color="000000"/>
              <w:bottom w:val="single" w:sz="4" w:space="0" w:color="000000"/>
              <w:right w:val="single" w:sz="4" w:space="0" w:color="000000"/>
            </w:tcBorders>
            <w:vAlign w:val="center"/>
          </w:tcPr>
          <w:p w14:paraId="2ED20C82" w14:textId="77777777" w:rsidR="00926DEC" w:rsidRDefault="00926DEC">
            <w:pPr>
              <w:jc w:val="right"/>
              <w:rPr>
                <w:rFonts w:ascii="宋体" w:eastAsia="宋体" w:hAnsi="宋体" w:cs="宋体"/>
                <w:color w:val="000000"/>
                <w:sz w:val="21"/>
                <w:szCs w:val="21"/>
              </w:rPr>
            </w:pPr>
          </w:p>
        </w:tc>
      </w:tr>
      <w:tr w:rsidR="00926DEC" w14:paraId="391635E8" w14:textId="77777777" w:rsidTr="00FA22C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14:paraId="0C226BA1" w14:textId="77777777" w:rsidR="00926DEC" w:rsidRDefault="00926DEC">
            <w:pPr>
              <w:jc w:val="left"/>
              <w:rPr>
                <w:rFonts w:ascii="宋体" w:eastAsia="宋体" w:hAnsi="宋体" w:cs="宋体"/>
                <w:color w:val="000000"/>
                <w:sz w:val="21"/>
                <w:szCs w:val="21"/>
              </w:rPr>
            </w:pPr>
          </w:p>
        </w:tc>
        <w:tc>
          <w:tcPr>
            <w:tcW w:w="2045" w:type="dxa"/>
            <w:tcBorders>
              <w:top w:val="single" w:sz="4" w:space="0" w:color="000000"/>
              <w:left w:val="single" w:sz="4" w:space="0" w:color="000000"/>
              <w:bottom w:val="single" w:sz="4" w:space="0" w:color="000000"/>
              <w:right w:val="single" w:sz="4" w:space="0" w:color="000000"/>
            </w:tcBorders>
            <w:vAlign w:val="center"/>
          </w:tcPr>
          <w:p w14:paraId="1F87A4E1" w14:textId="77777777" w:rsidR="00926DEC" w:rsidRDefault="00926DEC">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31CD17B7" w14:textId="77777777" w:rsidR="00926DEC" w:rsidRDefault="00926DEC">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14:paraId="2413A85D" w14:textId="77777777" w:rsidR="00926DEC" w:rsidRDefault="00926DE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212ECC4E" w14:textId="77777777" w:rsidR="00926DEC" w:rsidRDefault="00926DE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1B60A1FB" w14:textId="77777777" w:rsidR="00926DEC" w:rsidRDefault="00926DEC">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6532E543" w14:textId="77777777" w:rsidR="00926DEC" w:rsidRDefault="00926DE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6C921554"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3B491720" w14:textId="77777777" w:rsidR="00926DEC" w:rsidRDefault="00926DEC">
            <w:pPr>
              <w:jc w:val="right"/>
              <w:rPr>
                <w:rFonts w:ascii="宋体" w:eastAsia="宋体" w:hAnsi="宋体" w:cs="宋体"/>
                <w:color w:val="000000"/>
                <w:sz w:val="21"/>
                <w:szCs w:val="21"/>
              </w:rPr>
            </w:pPr>
          </w:p>
        </w:tc>
        <w:tc>
          <w:tcPr>
            <w:tcW w:w="700" w:type="dxa"/>
            <w:tcBorders>
              <w:top w:val="single" w:sz="4" w:space="0" w:color="000000"/>
              <w:left w:val="single" w:sz="4" w:space="0" w:color="000000"/>
              <w:bottom w:val="single" w:sz="4" w:space="0" w:color="000000"/>
              <w:right w:val="single" w:sz="4" w:space="0" w:color="000000"/>
            </w:tcBorders>
            <w:vAlign w:val="center"/>
          </w:tcPr>
          <w:p w14:paraId="7E08F7C5" w14:textId="77777777" w:rsidR="00926DEC" w:rsidRDefault="00926DEC">
            <w:pPr>
              <w:jc w:val="right"/>
              <w:rPr>
                <w:rFonts w:ascii="宋体" w:eastAsia="宋体" w:hAnsi="宋体" w:cs="宋体"/>
                <w:color w:val="000000"/>
                <w:sz w:val="21"/>
                <w:szCs w:val="21"/>
              </w:rPr>
            </w:pPr>
          </w:p>
        </w:tc>
      </w:tr>
      <w:tr w:rsidR="00926DEC" w14:paraId="3E55E1D5" w14:textId="77777777" w:rsidTr="00FA22C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14:paraId="241ECA24" w14:textId="77777777" w:rsidR="00926DEC" w:rsidRDefault="00926DEC">
            <w:pPr>
              <w:jc w:val="left"/>
              <w:rPr>
                <w:rFonts w:ascii="宋体" w:eastAsia="宋体" w:hAnsi="宋体" w:cs="宋体"/>
                <w:color w:val="000000"/>
                <w:sz w:val="21"/>
                <w:szCs w:val="21"/>
              </w:rPr>
            </w:pPr>
          </w:p>
        </w:tc>
        <w:tc>
          <w:tcPr>
            <w:tcW w:w="2045" w:type="dxa"/>
            <w:tcBorders>
              <w:top w:val="single" w:sz="4" w:space="0" w:color="000000"/>
              <w:left w:val="single" w:sz="4" w:space="0" w:color="000000"/>
              <w:bottom w:val="single" w:sz="4" w:space="0" w:color="000000"/>
              <w:right w:val="single" w:sz="4" w:space="0" w:color="000000"/>
            </w:tcBorders>
            <w:vAlign w:val="center"/>
          </w:tcPr>
          <w:p w14:paraId="4C3D9E25" w14:textId="77777777" w:rsidR="00926DEC" w:rsidRDefault="00926DEC">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72E8CDD3" w14:textId="77777777" w:rsidR="00926DEC" w:rsidRDefault="00926DEC">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14:paraId="682D166E" w14:textId="77777777" w:rsidR="00926DEC" w:rsidRDefault="00926DE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24C260B1" w14:textId="77777777" w:rsidR="00926DEC" w:rsidRDefault="00926DE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50041AE6" w14:textId="77777777" w:rsidR="00926DEC" w:rsidRDefault="00926DEC">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4888D706" w14:textId="77777777" w:rsidR="00926DEC" w:rsidRDefault="00926DE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44ADE97B"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5EE2E787" w14:textId="77777777" w:rsidR="00926DEC" w:rsidRDefault="00926DEC">
            <w:pPr>
              <w:jc w:val="right"/>
              <w:rPr>
                <w:rFonts w:ascii="宋体" w:eastAsia="宋体" w:hAnsi="宋体" w:cs="宋体"/>
                <w:color w:val="000000"/>
                <w:sz w:val="21"/>
                <w:szCs w:val="21"/>
              </w:rPr>
            </w:pPr>
          </w:p>
        </w:tc>
        <w:tc>
          <w:tcPr>
            <w:tcW w:w="700" w:type="dxa"/>
            <w:tcBorders>
              <w:top w:val="single" w:sz="4" w:space="0" w:color="000000"/>
              <w:left w:val="single" w:sz="4" w:space="0" w:color="000000"/>
              <w:bottom w:val="single" w:sz="4" w:space="0" w:color="000000"/>
              <w:right w:val="single" w:sz="4" w:space="0" w:color="000000"/>
            </w:tcBorders>
            <w:vAlign w:val="center"/>
          </w:tcPr>
          <w:p w14:paraId="41D909B3" w14:textId="77777777" w:rsidR="00926DEC" w:rsidRDefault="00926DEC">
            <w:pPr>
              <w:jc w:val="right"/>
              <w:rPr>
                <w:rFonts w:ascii="宋体" w:eastAsia="宋体" w:hAnsi="宋体" w:cs="宋体"/>
                <w:color w:val="000000"/>
                <w:sz w:val="21"/>
                <w:szCs w:val="21"/>
              </w:rPr>
            </w:pPr>
          </w:p>
        </w:tc>
      </w:tr>
      <w:tr w:rsidR="00926DEC" w14:paraId="1B3DCE57" w14:textId="77777777" w:rsidTr="00FA22C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14:paraId="7FC57EFE" w14:textId="77777777" w:rsidR="00926DEC" w:rsidRDefault="00926DEC">
            <w:pPr>
              <w:jc w:val="left"/>
              <w:rPr>
                <w:rFonts w:ascii="宋体" w:eastAsia="宋体" w:hAnsi="宋体" w:cs="宋体"/>
                <w:color w:val="000000"/>
                <w:sz w:val="21"/>
                <w:szCs w:val="21"/>
              </w:rPr>
            </w:pPr>
          </w:p>
        </w:tc>
        <w:tc>
          <w:tcPr>
            <w:tcW w:w="2045" w:type="dxa"/>
            <w:tcBorders>
              <w:top w:val="single" w:sz="4" w:space="0" w:color="000000"/>
              <w:left w:val="single" w:sz="4" w:space="0" w:color="000000"/>
              <w:bottom w:val="single" w:sz="4" w:space="0" w:color="000000"/>
              <w:right w:val="single" w:sz="4" w:space="0" w:color="000000"/>
            </w:tcBorders>
            <w:vAlign w:val="center"/>
          </w:tcPr>
          <w:p w14:paraId="56A5D593" w14:textId="77777777" w:rsidR="00926DEC" w:rsidRDefault="00926DEC">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32FF599F" w14:textId="77777777" w:rsidR="00926DEC" w:rsidRDefault="00926DEC">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14:paraId="091DEDD9" w14:textId="77777777" w:rsidR="00926DEC" w:rsidRDefault="00926DE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5C3A6370" w14:textId="77777777" w:rsidR="00926DEC" w:rsidRDefault="00926DE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4705B613" w14:textId="77777777" w:rsidR="00926DEC" w:rsidRDefault="00926DEC">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4126D071" w14:textId="77777777" w:rsidR="00926DEC" w:rsidRDefault="00926DE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09175B37"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6013107D" w14:textId="77777777" w:rsidR="00926DEC" w:rsidRDefault="00926DEC">
            <w:pPr>
              <w:jc w:val="right"/>
              <w:rPr>
                <w:rFonts w:ascii="宋体" w:eastAsia="宋体" w:hAnsi="宋体" w:cs="宋体"/>
                <w:color w:val="000000"/>
                <w:sz w:val="21"/>
                <w:szCs w:val="21"/>
              </w:rPr>
            </w:pPr>
          </w:p>
        </w:tc>
        <w:tc>
          <w:tcPr>
            <w:tcW w:w="700" w:type="dxa"/>
            <w:tcBorders>
              <w:top w:val="single" w:sz="4" w:space="0" w:color="000000"/>
              <w:left w:val="single" w:sz="4" w:space="0" w:color="000000"/>
              <w:bottom w:val="single" w:sz="4" w:space="0" w:color="000000"/>
              <w:right w:val="single" w:sz="4" w:space="0" w:color="000000"/>
            </w:tcBorders>
            <w:vAlign w:val="center"/>
          </w:tcPr>
          <w:p w14:paraId="566C7E80" w14:textId="77777777" w:rsidR="00926DEC" w:rsidRDefault="00926DEC">
            <w:pPr>
              <w:jc w:val="right"/>
              <w:rPr>
                <w:rFonts w:ascii="宋体" w:eastAsia="宋体" w:hAnsi="宋体" w:cs="宋体"/>
                <w:color w:val="000000"/>
                <w:sz w:val="21"/>
                <w:szCs w:val="21"/>
              </w:rPr>
            </w:pPr>
          </w:p>
        </w:tc>
      </w:tr>
      <w:tr w:rsidR="00926DEC" w14:paraId="5ABC626D" w14:textId="77777777" w:rsidTr="00FA22C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14:paraId="2D21B147" w14:textId="77777777" w:rsidR="00926DEC" w:rsidRDefault="00926DEC">
            <w:pPr>
              <w:jc w:val="left"/>
              <w:rPr>
                <w:rFonts w:ascii="宋体" w:eastAsia="宋体" w:hAnsi="宋体" w:cs="宋体"/>
                <w:color w:val="000000"/>
                <w:sz w:val="21"/>
                <w:szCs w:val="21"/>
              </w:rPr>
            </w:pPr>
          </w:p>
        </w:tc>
        <w:tc>
          <w:tcPr>
            <w:tcW w:w="2045" w:type="dxa"/>
            <w:tcBorders>
              <w:top w:val="single" w:sz="4" w:space="0" w:color="000000"/>
              <w:left w:val="single" w:sz="4" w:space="0" w:color="000000"/>
              <w:bottom w:val="single" w:sz="4" w:space="0" w:color="000000"/>
              <w:right w:val="single" w:sz="4" w:space="0" w:color="000000"/>
            </w:tcBorders>
            <w:vAlign w:val="center"/>
          </w:tcPr>
          <w:p w14:paraId="009ACA30" w14:textId="77777777" w:rsidR="00926DEC" w:rsidRDefault="00926DEC">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4D4B3B4D" w14:textId="77777777" w:rsidR="00926DEC" w:rsidRDefault="00926DEC">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14:paraId="5A2EC4BA" w14:textId="77777777" w:rsidR="00926DEC" w:rsidRDefault="00926DE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4F3DEB03" w14:textId="77777777" w:rsidR="00926DEC" w:rsidRDefault="00926DE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156DAAF5" w14:textId="77777777" w:rsidR="00926DEC" w:rsidRDefault="00926DEC">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2B443CD1" w14:textId="77777777" w:rsidR="00926DEC" w:rsidRDefault="00926DE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73DDE029"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21ED749D" w14:textId="77777777" w:rsidR="00926DEC" w:rsidRDefault="00926DEC">
            <w:pPr>
              <w:jc w:val="right"/>
              <w:rPr>
                <w:rFonts w:ascii="宋体" w:eastAsia="宋体" w:hAnsi="宋体" w:cs="宋体"/>
                <w:color w:val="000000"/>
                <w:sz w:val="21"/>
                <w:szCs w:val="21"/>
              </w:rPr>
            </w:pPr>
          </w:p>
        </w:tc>
        <w:tc>
          <w:tcPr>
            <w:tcW w:w="700" w:type="dxa"/>
            <w:tcBorders>
              <w:top w:val="single" w:sz="4" w:space="0" w:color="000000"/>
              <w:left w:val="single" w:sz="4" w:space="0" w:color="000000"/>
              <w:bottom w:val="single" w:sz="4" w:space="0" w:color="000000"/>
              <w:right w:val="single" w:sz="4" w:space="0" w:color="000000"/>
            </w:tcBorders>
            <w:vAlign w:val="center"/>
          </w:tcPr>
          <w:p w14:paraId="2D9F7E48" w14:textId="77777777" w:rsidR="00926DEC" w:rsidRDefault="00926DEC">
            <w:pPr>
              <w:jc w:val="right"/>
              <w:rPr>
                <w:rFonts w:ascii="宋体" w:eastAsia="宋体" w:hAnsi="宋体" w:cs="宋体"/>
                <w:color w:val="000000"/>
                <w:sz w:val="21"/>
                <w:szCs w:val="21"/>
              </w:rPr>
            </w:pPr>
          </w:p>
        </w:tc>
      </w:tr>
    </w:tbl>
    <w:p w14:paraId="0818DA60" w14:textId="77777777" w:rsidR="00926DEC" w:rsidRDefault="00803916">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注：本表反映部门本年度取得的各项收入情况。</w:t>
      </w:r>
      <w:r>
        <w:rPr>
          <w:rFonts w:ascii="宋体" w:eastAsia="宋体" w:hAnsi="宋体" w:cs="宋体" w:hint="eastAsia"/>
          <w:color w:val="000000"/>
          <w:kern w:val="0"/>
          <w:sz w:val="21"/>
          <w:szCs w:val="21"/>
        </w:rPr>
        <w:t>本表金额转换为万元时，因四舍五入可能存在尾差。</w:t>
      </w:r>
    </w:p>
    <w:p w14:paraId="3C7E4222" w14:textId="77777777" w:rsidR="00926DEC" w:rsidRDefault="00926DEC"/>
    <w:p w14:paraId="52BBE11A" w14:textId="77777777" w:rsidR="00926DEC" w:rsidRDefault="00926DEC"/>
    <w:p w14:paraId="0CB7789E" w14:textId="77777777" w:rsidR="00926DEC" w:rsidRDefault="00803916">
      <w:pPr>
        <w:jc w:val="center"/>
        <w:rPr>
          <w:rFonts w:ascii="宋体" w:eastAsia="宋体" w:hAnsi="宋体" w:cs="宋体"/>
          <w:b/>
          <w:bCs/>
          <w:szCs w:val="32"/>
        </w:rPr>
      </w:pPr>
      <w:r>
        <w:rPr>
          <w:rFonts w:ascii="宋体" w:eastAsia="宋体" w:hAnsi="宋体" w:cs="宋体" w:hint="eastAsia"/>
          <w:b/>
          <w:bCs/>
          <w:szCs w:val="32"/>
        </w:rPr>
        <w:t>支出决算表</w:t>
      </w:r>
    </w:p>
    <w:p w14:paraId="759AF487" w14:textId="5CB68A61" w:rsidR="00926DEC" w:rsidRDefault="00803916">
      <w:pPr>
        <w:rPr>
          <w:rFonts w:ascii="宋体" w:eastAsia="宋体" w:hAnsi="宋体" w:cs="宋体"/>
          <w:b/>
          <w:bCs/>
          <w:sz w:val="21"/>
          <w:szCs w:val="21"/>
        </w:rPr>
      </w:pPr>
      <w:r>
        <w:rPr>
          <w:rFonts w:ascii="宋体" w:eastAsia="宋体" w:hAnsi="宋体" w:cs="宋体" w:hint="eastAsia"/>
          <w:b/>
          <w:bCs/>
          <w:sz w:val="21"/>
          <w:szCs w:val="21"/>
        </w:rPr>
        <w:t>公开03表</w:t>
      </w:r>
    </w:p>
    <w:p w14:paraId="54A3C28C" w14:textId="28203E93" w:rsidR="00926DEC" w:rsidRDefault="00803916">
      <w:pPr>
        <w:rPr>
          <w:rFonts w:ascii="宋体" w:eastAsia="宋体" w:hAnsi="宋体" w:cs="宋体"/>
          <w:b/>
          <w:bCs/>
          <w:sz w:val="48"/>
          <w:szCs w:val="48"/>
        </w:rPr>
      </w:pPr>
      <w:r>
        <w:rPr>
          <w:rFonts w:ascii="宋体" w:eastAsia="宋体" w:hAnsi="宋体" w:cs="宋体" w:hint="eastAsia"/>
          <w:b/>
          <w:bCs/>
          <w:sz w:val="21"/>
          <w:szCs w:val="21"/>
        </w:rPr>
        <w:t>编制部门：</w:t>
      </w:r>
      <w:r w:rsidR="00BF1384">
        <w:rPr>
          <w:rFonts w:ascii="宋体" w:eastAsia="宋体" w:hAnsi="宋体" w:cs="宋体" w:hint="eastAsia"/>
          <w:b/>
          <w:bCs/>
          <w:sz w:val="21"/>
          <w:szCs w:val="21"/>
        </w:rPr>
        <w:t>蓝田县气象防灾减灾服务中心</w:t>
      </w:r>
      <w:r>
        <w:rPr>
          <w:rFonts w:ascii="宋体" w:eastAsia="宋体" w:hAnsi="宋体" w:cs="宋体" w:hint="eastAsia"/>
          <w:b/>
          <w:bCs/>
          <w:sz w:val="21"/>
          <w:szCs w:val="21"/>
        </w:rPr>
        <w:t xml:space="preserve">                            金额单位：万元</w:t>
      </w:r>
    </w:p>
    <w:tbl>
      <w:tblPr>
        <w:tblW w:w="8896" w:type="dxa"/>
        <w:tblLayout w:type="fixed"/>
        <w:tblCellMar>
          <w:top w:w="15" w:type="dxa"/>
          <w:left w:w="15" w:type="dxa"/>
          <w:bottom w:w="15" w:type="dxa"/>
          <w:right w:w="15" w:type="dxa"/>
        </w:tblCellMar>
        <w:tblLook w:val="04A0" w:firstRow="1" w:lastRow="0" w:firstColumn="1" w:lastColumn="0" w:noHBand="0" w:noVBand="1"/>
      </w:tblPr>
      <w:tblGrid>
        <w:gridCol w:w="914"/>
        <w:gridCol w:w="83"/>
        <w:gridCol w:w="2542"/>
        <w:gridCol w:w="992"/>
        <w:gridCol w:w="993"/>
        <w:gridCol w:w="992"/>
        <w:gridCol w:w="709"/>
        <w:gridCol w:w="567"/>
        <w:gridCol w:w="1104"/>
      </w:tblGrid>
      <w:tr w:rsidR="00926DEC" w14:paraId="17F11FBC" w14:textId="77777777" w:rsidTr="0053411D">
        <w:trPr>
          <w:trHeight w:val="372"/>
        </w:trPr>
        <w:tc>
          <w:tcPr>
            <w:tcW w:w="3539" w:type="dxa"/>
            <w:gridSpan w:val="3"/>
            <w:tcBorders>
              <w:top w:val="single" w:sz="4" w:space="0" w:color="000000"/>
              <w:left w:val="single" w:sz="4" w:space="0" w:color="000000"/>
              <w:bottom w:val="single" w:sz="4" w:space="0" w:color="000000"/>
              <w:right w:val="single" w:sz="4" w:space="0" w:color="000000"/>
            </w:tcBorders>
            <w:vAlign w:val="center"/>
          </w:tcPr>
          <w:p w14:paraId="296B5718"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14:paraId="15F8EC38"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993" w:type="dxa"/>
            <w:vMerge w:val="restart"/>
            <w:tcBorders>
              <w:top w:val="single" w:sz="4" w:space="0" w:color="000000"/>
              <w:left w:val="single" w:sz="4" w:space="0" w:color="000000"/>
              <w:bottom w:val="single" w:sz="4" w:space="0" w:color="000000"/>
              <w:right w:val="single" w:sz="4" w:space="0" w:color="000000"/>
            </w:tcBorders>
            <w:vAlign w:val="center"/>
          </w:tcPr>
          <w:p w14:paraId="098AD22D"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14:paraId="2DADB3CF"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709" w:type="dxa"/>
            <w:vMerge w:val="restart"/>
            <w:tcBorders>
              <w:top w:val="single" w:sz="4" w:space="0" w:color="000000"/>
              <w:left w:val="single" w:sz="4" w:space="0" w:color="000000"/>
              <w:bottom w:val="single" w:sz="4" w:space="0" w:color="000000"/>
              <w:right w:val="single" w:sz="4" w:space="0" w:color="000000"/>
            </w:tcBorders>
            <w:vAlign w:val="center"/>
          </w:tcPr>
          <w:p w14:paraId="7BD7CD29" w14:textId="77777777"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上缴上</w:t>
            </w:r>
          </w:p>
          <w:p w14:paraId="20E68A3E"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级支出</w:t>
            </w:r>
          </w:p>
        </w:tc>
        <w:tc>
          <w:tcPr>
            <w:tcW w:w="567" w:type="dxa"/>
            <w:vMerge w:val="restart"/>
            <w:tcBorders>
              <w:top w:val="single" w:sz="4" w:space="0" w:color="000000"/>
              <w:left w:val="single" w:sz="4" w:space="0" w:color="000000"/>
              <w:bottom w:val="single" w:sz="4" w:space="0" w:color="000000"/>
              <w:right w:val="single" w:sz="4" w:space="0" w:color="000000"/>
            </w:tcBorders>
            <w:vAlign w:val="center"/>
          </w:tcPr>
          <w:p w14:paraId="4752392D"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经营支出</w:t>
            </w:r>
          </w:p>
        </w:tc>
        <w:tc>
          <w:tcPr>
            <w:tcW w:w="1104" w:type="dxa"/>
            <w:vMerge w:val="restart"/>
            <w:tcBorders>
              <w:top w:val="single" w:sz="4" w:space="0" w:color="000000"/>
              <w:left w:val="single" w:sz="4" w:space="0" w:color="000000"/>
              <w:bottom w:val="single" w:sz="4" w:space="0" w:color="000000"/>
              <w:right w:val="single" w:sz="4" w:space="0" w:color="000000"/>
            </w:tcBorders>
            <w:vAlign w:val="center"/>
          </w:tcPr>
          <w:p w14:paraId="135AA824" w14:textId="2999E415" w:rsidR="00926DEC" w:rsidRDefault="00803916" w:rsidP="0053411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对附属单位补助支出</w:t>
            </w:r>
          </w:p>
        </w:tc>
      </w:tr>
      <w:tr w:rsidR="00926DEC" w14:paraId="36BE03B1" w14:textId="77777777" w:rsidTr="0053411D">
        <w:trPr>
          <w:trHeight w:val="702"/>
        </w:trPr>
        <w:tc>
          <w:tcPr>
            <w:tcW w:w="997" w:type="dxa"/>
            <w:gridSpan w:val="2"/>
            <w:tcBorders>
              <w:top w:val="single" w:sz="4" w:space="0" w:color="000000"/>
              <w:left w:val="single" w:sz="4" w:space="0" w:color="000000"/>
              <w:bottom w:val="single" w:sz="4" w:space="0" w:color="000000"/>
              <w:right w:val="single" w:sz="4" w:space="0" w:color="000000"/>
            </w:tcBorders>
            <w:vAlign w:val="center"/>
          </w:tcPr>
          <w:p w14:paraId="185B1AAF"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2542" w:type="dxa"/>
            <w:tcBorders>
              <w:top w:val="single" w:sz="4" w:space="0" w:color="000000"/>
              <w:left w:val="single" w:sz="4" w:space="0" w:color="000000"/>
              <w:bottom w:val="single" w:sz="4" w:space="0" w:color="000000"/>
              <w:right w:val="single" w:sz="4" w:space="0" w:color="000000"/>
            </w:tcBorders>
            <w:vAlign w:val="center"/>
          </w:tcPr>
          <w:p w14:paraId="7A1B6591"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992" w:type="dxa"/>
            <w:vMerge/>
            <w:tcBorders>
              <w:top w:val="single" w:sz="4" w:space="0" w:color="000000"/>
              <w:left w:val="single" w:sz="4" w:space="0" w:color="000000"/>
              <w:bottom w:val="single" w:sz="4" w:space="0" w:color="000000"/>
              <w:right w:val="single" w:sz="4" w:space="0" w:color="000000"/>
            </w:tcBorders>
            <w:vAlign w:val="center"/>
          </w:tcPr>
          <w:p w14:paraId="08145C26" w14:textId="77777777" w:rsidR="00926DEC" w:rsidRDefault="00926DEC">
            <w:pPr>
              <w:jc w:val="center"/>
              <w:rPr>
                <w:rFonts w:ascii="宋体" w:eastAsia="宋体" w:hAnsi="宋体" w:cs="宋体"/>
                <w:b/>
                <w:color w:val="000000"/>
                <w:sz w:val="21"/>
                <w:szCs w:val="21"/>
              </w:rPr>
            </w:pPr>
          </w:p>
        </w:tc>
        <w:tc>
          <w:tcPr>
            <w:tcW w:w="993" w:type="dxa"/>
            <w:vMerge/>
            <w:tcBorders>
              <w:top w:val="single" w:sz="4" w:space="0" w:color="000000"/>
              <w:left w:val="single" w:sz="4" w:space="0" w:color="000000"/>
              <w:bottom w:val="single" w:sz="4" w:space="0" w:color="000000"/>
              <w:right w:val="single" w:sz="4" w:space="0" w:color="000000"/>
            </w:tcBorders>
            <w:vAlign w:val="center"/>
          </w:tcPr>
          <w:p w14:paraId="101FC3A6" w14:textId="77777777" w:rsidR="00926DEC" w:rsidRDefault="00926DEC">
            <w:pPr>
              <w:jc w:val="center"/>
              <w:rPr>
                <w:rFonts w:ascii="宋体" w:eastAsia="宋体" w:hAnsi="宋体" w:cs="宋体"/>
                <w:b/>
                <w:color w:val="000000"/>
                <w:sz w:val="21"/>
                <w:szCs w:val="21"/>
              </w:rPr>
            </w:pPr>
          </w:p>
        </w:tc>
        <w:tc>
          <w:tcPr>
            <w:tcW w:w="992" w:type="dxa"/>
            <w:vMerge/>
            <w:tcBorders>
              <w:top w:val="single" w:sz="4" w:space="0" w:color="000000"/>
              <w:left w:val="single" w:sz="4" w:space="0" w:color="000000"/>
              <w:bottom w:val="single" w:sz="4" w:space="0" w:color="000000"/>
              <w:right w:val="single" w:sz="4" w:space="0" w:color="000000"/>
            </w:tcBorders>
            <w:vAlign w:val="center"/>
          </w:tcPr>
          <w:p w14:paraId="2DA1605E" w14:textId="77777777" w:rsidR="00926DEC" w:rsidRDefault="00926DEC">
            <w:pPr>
              <w:jc w:val="center"/>
              <w:rPr>
                <w:rFonts w:ascii="宋体" w:eastAsia="宋体" w:hAnsi="宋体" w:cs="宋体"/>
                <w:b/>
                <w:color w:val="000000"/>
                <w:sz w:val="21"/>
                <w:szCs w:val="21"/>
              </w:rPr>
            </w:pPr>
          </w:p>
        </w:tc>
        <w:tc>
          <w:tcPr>
            <w:tcW w:w="709" w:type="dxa"/>
            <w:vMerge/>
            <w:tcBorders>
              <w:top w:val="single" w:sz="4" w:space="0" w:color="000000"/>
              <w:left w:val="single" w:sz="4" w:space="0" w:color="000000"/>
              <w:bottom w:val="single" w:sz="4" w:space="0" w:color="000000"/>
              <w:right w:val="single" w:sz="4" w:space="0" w:color="000000"/>
            </w:tcBorders>
            <w:vAlign w:val="center"/>
          </w:tcPr>
          <w:p w14:paraId="22FABE4E" w14:textId="77777777" w:rsidR="00926DEC" w:rsidRDefault="00926DEC">
            <w:pPr>
              <w:jc w:val="center"/>
              <w:rPr>
                <w:rFonts w:ascii="宋体" w:eastAsia="宋体" w:hAnsi="宋体" w:cs="宋体"/>
                <w:b/>
                <w:color w:val="000000"/>
                <w:sz w:val="21"/>
                <w:szCs w:val="21"/>
              </w:rPr>
            </w:pPr>
          </w:p>
        </w:tc>
        <w:tc>
          <w:tcPr>
            <w:tcW w:w="567" w:type="dxa"/>
            <w:vMerge/>
            <w:tcBorders>
              <w:top w:val="single" w:sz="4" w:space="0" w:color="000000"/>
              <w:left w:val="single" w:sz="4" w:space="0" w:color="000000"/>
              <w:bottom w:val="single" w:sz="4" w:space="0" w:color="000000"/>
              <w:right w:val="single" w:sz="4" w:space="0" w:color="000000"/>
            </w:tcBorders>
            <w:vAlign w:val="center"/>
          </w:tcPr>
          <w:p w14:paraId="08638D1B" w14:textId="77777777" w:rsidR="00926DEC" w:rsidRDefault="00926DEC">
            <w:pPr>
              <w:jc w:val="center"/>
              <w:rPr>
                <w:rFonts w:ascii="宋体" w:eastAsia="宋体" w:hAnsi="宋体" w:cs="宋体"/>
                <w:b/>
                <w:color w:val="000000"/>
                <w:sz w:val="21"/>
                <w:szCs w:val="21"/>
              </w:rPr>
            </w:pPr>
          </w:p>
        </w:tc>
        <w:tc>
          <w:tcPr>
            <w:tcW w:w="1104" w:type="dxa"/>
            <w:vMerge/>
            <w:tcBorders>
              <w:top w:val="single" w:sz="4" w:space="0" w:color="000000"/>
              <w:left w:val="single" w:sz="4" w:space="0" w:color="000000"/>
              <w:bottom w:val="single" w:sz="4" w:space="0" w:color="000000"/>
              <w:right w:val="single" w:sz="4" w:space="0" w:color="000000"/>
            </w:tcBorders>
            <w:vAlign w:val="center"/>
          </w:tcPr>
          <w:p w14:paraId="6E290552" w14:textId="77777777" w:rsidR="00926DEC" w:rsidRDefault="00926DEC">
            <w:pPr>
              <w:jc w:val="center"/>
              <w:rPr>
                <w:rFonts w:ascii="宋体" w:eastAsia="宋体" w:hAnsi="宋体" w:cs="宋体"/>
                <w:b/>
                <w:color w:val="000000"/>
                <w:sz w:val="21"/>
                <w:szCs w:val="21"/>
              </w:rPr>
            </w:pPr>
          </w:p>
        </w:tc>
      </w:tr>
      <w:tr w:rsidR="0053411D" w14:paraId="3C194CEF" w14:textId="77777777" w:rsidTr="0053411D">
        <w:trPr>
          <w:trHeight w:val="372"/>
        </w:trPr>
        <w:tc>
          <w:tcPr>
            <w:tcW w:w="3539" w:type="dxa"/>
            <w:gridSpan w:val="3"/>
            <w:tcBorders>
              <w:top w:val="single" w:sz="4" w:space="0" w:color="000000"/>
              <w:left w:val="single" w:sz="4" w:space="0" w:color="000000"/>
              <w:bottom w:val="single" w:sz="4" w:space="0" w:color="000000"/>
              <w:right w:val="single" w:sz="4" w:space="0" w:color="000000"/>
            </w:tcBorders>
            <w:vAlign w:val="center"/>
          </w:tcPr>
          <w:p w14:paraId="32A05C2B" w14:textId="77777777" w:rsidR="0053411D" w:rsidRDefault="0053411D" w:rsidP="0053411D">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992" w:type="dxa"/>
            <w:tcBorders>
              <w:top w:val="single" w:sz="4" w:space="0" w:color="000000"/>
              <w:left w:val="single" w:sz="4" w:space="0" w:color="000000"/>
              <w:bottom w:val="single" w:sz="4" w:space="0" w:color="000000"/>
              <w:right w:val="single" w:sz="4" w:space="0" w:color="000000"/>
            </w:tcBorders>
            <w:vAlign w:val="center"/>
          </w:tcPr>
          <w:p w14:paraId="4CFCA04F" w14:textId="29414912"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13.46</w:t>
            </w:r>
          </w:p>
        </w:tc>
        <w:tc>
          <w:tcPr>
            <w:tcW w:w="993" w:type="dxa"/>
            <w:tcBorders>
              <w:top w:val="single" w:sz="4" w:space="0" w:color="000000"/>
              <w:left w:val="single" w:sz="4" w:space="0" w:color="000000"/>
              <w:bottom w:val="single" w:sz="4" w:space="0" w:color="000000"/>
              <w:right w:val="single" w:sz="4" w:space="0" w:color="000000"/>
            </w:tcBorders>
            <w:vAlign w:val="center"/>
          </w:tcPr>
          <w:p w14:paraId="129EC381" w14:textId="489CF308"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13.46</w:t>
            </w:r>
          </w:p>
        </w:tc>
        <w:tc>
          <w:tcPr>
            <w:tcW w:w="992" w:type="dxa"/>
            <w:tcBorders>
              <w:top w:val="single" w:sz="4" w:space="0" w:color="000000"/>
              <w:left w:val="single" w:sz="4" w:space="0" w:color="000000"/>
              <w:bottom w:val="single" w:sz="4" w:space="0" w:color="000000"/>
              <w:right w:val="single" w:sz="4" w:space="0" w:color="000000"/>
            </w:tcBorders>
            <w:vAlign w:val="center"/>
          </w:tcPr>
          <w:p w14:paraId="6FBEE64E" w14:textId="77777777" w:rsidR="0053411D" w:rsidRDefault="0053411D" w:rsidP="0053411D">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09963241" w14:textId="77777777" w:rsidR="0053411D" w:rsidRDefault="0053411D" w:rsidP="0053411D">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62129B16" w14:textId="77777777" w:rsidR="0053411D" w:rsidRDefault="0053411D" w:rsidP="0053411D">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7ED49306" w14:textId="77777777" w:rsidR="0053411D" w:rsidRDefault="0053411D" w:rsidP="0053411D">
            <w:pPr>
              <w:jc w:val="right"/>
              <w:rPr>
                <w:rFonts w:ascii="宋体" w:eastAsia="宋体" w:hAnsi="宋体" w:cs="宋体"/>
                <w:color w:val="000000"/>
                <w:sz w:val="21"/>
                <w:szCs w:val="21"/>
              </w:rPr>
            </w:pPr>
          </w:p>
        </w:tc>
      </w:tr>
      <w:tr w:rsidR="0053411D" w14:paraId="74F3577E" w14:textId="77777777" w:rsidTr="0053411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14:paraId="31A93B20" w14:textId="20DF25B3"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208</w:t>
            </w:r>
          </w:p>
        </w:tc>
        <w:tc>
          <w:tcPr>
            <w:tcW w:w="2625" w:type="dxa"/>
            <w:gridSpan w:val="2"/>
            <w:tcBorders>
              <w:top w:val="single" w:sz="4" w:space="0" w:color="000000"/>
              <w:left w:val="single" w:sz="4" w:space="0" w:color="000000"/>
              <w:bottom w:val="single" w:sz="4" w:space="0" w:color="000000"/>
              <w:right w:val="single" w:sz="4" w:space="0" w:color="000000"/>
            </w:tcBorders>
            <w:vAlign w:val="center"/>
          </w:tcPr>
          <w:p w14:paraId="444E0D59" w14:textId="2BB61121"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社会保障和就业支出</w:t>
            </w:r>
          </w:p>
        </w:tc>
        <w:tc>
          <w:tcPr>
            <w:tcW w:w="992" w:type="dxa"/>
            <w:tcBorders>
              <w:top w:val="single" w:sz="4" w:space="0" w:color="000000"/>
              <w:left w:val="single" w:sz="4" w:space="0" w:color="000000"/>
              <w:bottom w:val="single" w:sz="4" w:space="0" w:color="000000"/>
              <w:right w:val="single" w:sz="4" w:space="0" w:color="000000"/>
            </w:tcBorders>
            <w:vAlign w:val="center"/>
          </w:tcPr>
          <w:p w14:paraId="0162D731" w14:textId="02BBF54F"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1.85</w:t>
            </w:r>
          </w:p>
        </w:tc>
        <w:tc>
          <w:tcPr>
            <w:tcW w:w="993" w:type="dxa"/>
            <w:tcBorders>
              <w:top w:val="single" w:sz="4" w:space="0" w:color="000000"/>
              <w:left w:val="single" w:sz="4" w:space="0" w:color="000000"/>
              <w:bottom w:val="single" w:sz="4" w:space="0" w:color="000000"/>
              <w:right w:val="single" w:sz="4" w:space="0" w:color="000000"/>
            </w:tcBorders>
            <w:vAlign w:val="center"/>
          </w:tcPr>
          <w:p w14:paraId="47E62DB2" w14:textId="7FBE94C3"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1.85</w:t>
            </w:r>
          </w:p>
        </w:tc>
        <w:tc>
          <w:tcPr>
            <w:tcW w:w="992" w:type="dxa"/>
            <w:tcBorders>
              <w:top w:val="single" w:sz="4" w:space="0" w:color="000000"/>
              <w:left w:val="single" w:sz="4" w:space="0" w:color="000000"/>
              <w:bottom w:val="single" w:sz="4" w:space="0" w:color="000000"/>
              <w:right w:val="single" w:sz="4" w:space="0" w:color="000000"/>
            </w:tcBorders>
            <w:vAlign w:val="center"/>
          </w:tcPr>
          <w:p w14:paraId="6473D6A9" w14:textId="77777777" w:rsidR="0053411D" w:rsidRDefault="0053411D" w:rsidP="0053411D">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4AFF0442" w14:textId="77777777" w:rsidR="0053411D" w:rsidRDefault="0053411D" w:rsidP="0053411D">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34534346" w14:textId="77777777" w:rsidR="0053411D" w:rsidRDefault="0053411D" w:rsidP="0053411D">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7948B276" w14:textId="77777777" w:rsidR="0053411D" w:rsidRDefault="0053411D" w:rsidP="0053411D">
            <w:pPr>
              <w:jc w:val="right"/>
              <w:rPr>
                <w:rFonts w:ascii="宋体" w:eastAsia="宋体" w:hAnsi="宋体" w:cs="宋体"/>
                <w:color w:val="000000"/>
                <w:sz w:val="21"/>
                <w:szCs w:val="21"/>
              </w:rPr>
            </w:pPr>
          </w:p>
        </w:tc>
      </w:tr>
      <w:tr w:rsidR="0053411D" w14:paraId="73E0F4BD" w14:textId="77777777" w:rsidTr="0053411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14:paraId="36707C14" w14:textId="4D5DFE78"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20805</w:t>
            </w:r>
          </w:p>
        </w:tc>
        <w:tc>
          <w:tcPr>
            <w:tcW w:w="2625" w:type="dxa"/>
            <w:gridSpan w:val="2"/>
            <w:tcBorders>
              <w:top w:val="single" w:sz="4" w:space="0" w:color="000000"/>
              <w:left w:val="single" w:sz="4" w:space="0" w:color="000000"/>
              <w:bottom w:val="single" w:sz="4" w:space="0" w:color="000000"/>
              <w:right w:val="single" w:sz="4" w:space="0" w:color="000000"/>
            </w:tcBorders>
            <w:vAlign w:val="center"/>
          </w:tcPr>
          <w:p w14:paraId="1454D61F" w14:textId="29F8154A"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行政事业单位离退休</w:t>
            </w:r>
          </w:p>
        </w:tc>
        <w:tc>
          <w:tcPr>
            <w:tcW w:w="992" w:type="dxa"/>
            <w:tcBorders>
              <w:top w:val="single" w:sz="4" w:space="0" w:color="000000"/>
              <w:left w:val="single" w:sz="4" w:space="0" w:color="000000"/>
              <w:bottom w:val="single" w:sz="4" w:space="0" w:color="000000"/>
              <w:right w:val="single" w:sz="4" w:space="0" w:color="000000"/>
            </w:tcBorders>
            <w:vAlign w:val="center"/>
          </w:tcPr>
          <w:p w14:paraId="15A72859" w14:textId="2D558D9A"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1.85</w:t>
            </w:r>
          </w:p>
        </w:tc>
        <w:tc>
          <w:tcPr>
            <w:tcW w:w="993" w:type="dxa"/>
            <w:tcBorders>
              <w:top w:val="single" w:sz="4" w:space="0" w:color="000000"/>
              <w:left w:val="single" w:sz="4" w:space="0" w:color="000000"/>
              <w:bottom w:val="single" w:sz="4" w:space="0" w:color="000000"/>
              <w:right w:val="single" w:sz="4" w:space="0" w:color="000000"/>
            </w:tcBorders>
            <w:vAlign w:val="center"/>
          </w:tcPr>
          <w:p w14:paraId="48C3A3F1" w14:textId="46261EFE"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1.85</w:t>
            </w:r>
          </w:p>
        </w:tc>
        <w:tc>
          <w:tcPr>
            <w:tcW w:w="992" w:type="dxa"/>
            <w:tcBorders>
              <w:top w:val="single" w:sz="4" w:space="0" w:color="000000"/>
              <w:left w:val="single" w:sz="4" w:space="0" w:color="000000"/>
              <w:bottom w:val="single" w:sz="4" w:space="0" w:color="000000"/>
              <w:right w:val="single" w:sz="4" w:space="0" w:color="000000"/>
            </w:tcBorders>
            <w:vAlign w:val="center"/>
          </w:tcPr>
          <w:p w14:paraId="14752494" w14:textId="77777777" w:rsidR="0053411D" w:rsidRDefault="0053411D" w:rsidP="0053411D">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6D08F4F0" w14:textId="77777777" w:rsidR="0053411D" w:rsidRDefault="0053411D" w:rsidP="0053411D">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0BA99DB7" w14:textId="77777777" w:rsidR="0053411D" w:rsidRDefault="0053411D" w:rsidP="0053411D">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05143925" w14:textId="77777777" w:rsidR="0053411D" w:rsidRDefault="0053411D" w:rsidP="0053411D">
            <w:pPr>
              <w:jc w:val="right"/>
              <w:rPr>
                <w:rFonts w:ascii="宋体" w:eastAsia="宋体" w:hAnsi="宋体" w:cs="宋体"/>
                <w:color w:val="000000"/>
                <w:sz w:val="21"/>
                <w:szCs w:val="21"/>
              </w:rPr>
            </w:pPr>
          </w:p>
        </w:tc>
      </w:tr>
      <w:tr w:rsidR="0053411D" w14:paraId="5C8276DF" w14:textId="77777777" w:rsidTr="0053411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14:paraId="1819EEA0" w14:textId="3F7FCC24"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2080505</w:t>
            </w:r>
          </w:p>
        </w:tc>
        <w:tc>
          <w:tcPr>
            <w:tcW w:w="2625" w:type="dxa"/>
            <w:gridSpan w:val="2"/>
            <w:tcBorders>
              <w:top w:val="single" w:sz="4" w:space="0" w:color="000000"/>
              <w:left w:val="single" w:sz="4" w:space="0" w:color="000000"/>
              <w:bottom w:val="single" w:sz="4" w:space="0" w:color="000000"/>
              <w:right w:val="single" w:sz="4" w:space="0" w:color="000000"/>
            </w:tcBorders>
            <w:vAlign w:val="center"/>
          </w:tcPr>
          <w:p w14:paraId="35E41C42" w14:textId="24C76110"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 xml:space="preserve">  机关事业单位基本养老保险缴费支出</w:t>
            </w:r>
          </w:p>
        </w:tc>
        <w:tc>
          <w:tcPr>
            <w:tcW w:w="992" w:type="dxa"/>
            <w:tcBorders>
              <w:top w:val="single" w:sz="4" w:space="0" w:color="000000"/>
              <w:left w:val="single" w:sz="4" w:space="0" w:color="000000"/>
              <w:bottom w:val="single" w:sz="4" w:space="0" w:color="000000"/>
              <w:right w:val="single" w:sz="4" w:space="0" w:color="000000"/>
            </w:tcBorders>
            <w:vAlign w:val="center"/>
          </w:tcPr>
          <w:p w14:paraId="0B1CE94B" w14:textId="0FE37071"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1.85</w:t>
            </w:r>
          </w:p>
        </w:tc>
        <w:tc>
          <w:tcPr>
            <w:tcW w:w="993" w:type="dxa"/>
            <w:tcBorders>
              <w:top w:val="single" w:sz="4" w:space="0" w:color="000000"/>
              <w:left w:val="single" w:sz="4" w:space="0" w:color="000000"/>
              <w:bottom w:val="single" w:sz="4" w:space="0" w:color="000000"/>
              <w:right w:val="single" w:sz="4" w:space="0" w:color="000000"/>
            </w:tcBorders>
            <w:vAlign w:val="center"/>
          </w:tcPr>
          <w:p w14:paraId="6F2EA980" w14:textId="235D596C"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1.85</w:t>
            </w:r>
          </w:p>
        </w:tc>
        <w:tc>
          <w:tcPr>
            <w:tcW w:w="992" w:type="dxa"/>
            <w:tcBorders>
              <w:top w:val="single" w:sz="4" w:space="0" w:color="000000"/>
              <w:left w:val="single" w:sz="4" w:space="0" w:color="000000"/>
              <w:bottom w:val="single" w:sz="4" w:space="0" w:color="000000"/>
              <w:right w:val="single" w:sz="4" w:space="0" w:color="000000"/>
            </w:tcBorders>
            <w:vAlign w:val="center"/>
          </w:tcPr>
          <w:p w14:paraId="6C2989BC" w14:textId="77777777" w:rsidR="0053411D" w:rsidRDefault="0053411D" w:rsidP="0053411D">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1095E36A" w14:textId="77777777" w:rsidR="0053411D" w:rsidRDefault="0053411D" w:rsidP="0053411D">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6142258F" w14:textId="77777777" w:rsidR="0053411D" w:rsidRDefault="0053411D" w:rsidP="0053411D">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41A7C6CD" w14:textId="77777777" w:rsidR="0053411D" w:rsidRDefault="0053411D" w:rsidP="0053411D">
            <w:pPr>
              <w:jc w:val="right"/>
              <w:rPr>
                <w:rFonts w:ascii="宋体" w:eastAsia="宋体" w:hAnsi="宋体" w:cs="宋体"/>
                <w:color w:val="000000"/>
                <w:sz w:val="21"/>
                <w:szCs w:val="21"/>
              </w:rPr>
            </w:pPr>
          </w:p>
        </w:tc>
      </w:tr>
      <w:tr w:rsidR="0053411D" w14:paraId="45E8AF35" w14:textId="77777777" w:rsidTr="0053411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14:paraId="14171F08" w14:textId="4F3C4AD1"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210</w:t>
            </w:r>
          </w:p>
        </w:tc>
        <w:tc>
          <w:tcPr>
            <w:tcW w:w="2625" w:type="dxa"/>
            <w:gridSpan w:val="2"/>
            <w:tcBorders>
              <w:top w:val="single" w:sz="4" w:space="0" w:color="000000"/>
              <w:left w:val="single" w:sz="4" w:space="0" w:color="000000"/>
              <w:bottom w:val="single" w:sz="4" w:space="0" w:color="000000"/>
              <w:right w:val="single" w:sz="4" w:space="0" w:color="000000"/>
            </w:tcBorders>
            <w:vAlign w:val="center"/>
          </w:tcPr>
          <w:p w14:paraId="560E3D76" w14:textId="570F11CF"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卫生健康支出</w:t>
            </w:r>
          </w:p>
        </w:tc>
        <w:tc>
          <w:tcPr>
            <w:tcW w:w="992" w:type="dxa"/>
            <w:tcBorders>
              <w:top w:val="single" w:sz="4" w:space="0" w:color="000000"/>
              <w:left w:val="single" w:sz="4" w:space="0" w:color="000000"/>
              <w:bottom w:val="single" w:sz="4" w:space="0" w:color="000000"/>
              <w:right w:val="single" w:sz="4" w:space="0" w:color="000000"/>
            </w:tcBorders>
            <w:vAlign w:val="center"/>
          </w:tcPr>
          <w:p w14:paraId="7B58C39C" w14:textId="782B22E3"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0.33</w:t>
            </w:r>
          </w:p>
        </w:tc>
        <w:tc>
          <w:tcPr>
            <w:tcW w:w="993" w:type="dxa"/>
            <w:tcBorders>
              <w:top w:val="single" w:sz="4" w:space="0" w:color="000000"/>
              <w:left w:val="single" w:sz="4" w:space="0" w:color="000000"/>
              <w:bottom w:val="single" w:sz="4" w:space="0" w:color="000000"/>
              <w:right w:val="single" w:sz="4" w:space="0" w:color="000000"/>
            </w:tcBorders>
            <w:vAlign w:val="center"/>
          </w:tcPr>
          <w:p w14:paraId="17553F85" w14:textId="29E665DD"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0.33</w:t>
            </w:r>
          </w:p>
        </w:tc>
        <w:tc>
          <w:tcPr>
            <w:tcW w:w="992" w:type="dxa"/>
            <w:tcBorders>
              <w:top w:val="single" w:sz="4" w:space="0" w:color="000000"/>
              <w:left w:val="single" w:sz="4" w:space="0" w:color="000000"/>
              <w:bottom w:val="single" w:sz="4" w:space="0" w:color="000000"/>
              <w:right w:val="single" w:sz="4" w:space="0" w:color="000000"/>
            </w:tcBorders>
            <w:vAlign w:val="center"/>
          </w:tcPr>
          <w:p w14:paraId="3C7290EE" w14:textId="77777777" w:rsidR="0053411D" w:rsidRDefault="0053411D" w:rsidP="0053411D">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122EDC78" w14:textId="77777777" w:rsidR="0053411D" w:rsidRDefault="0053411D" w:rsidP="0053411D">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2ACCB18D" w14:textId="77777777" w:rsidR="0053411D" w:rsidRDefault="0053411D" w:rsidP="0053411D">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09C42C6B" w14:textId="77777777" w:rsidR="0053411D" w:rsidRDefault="0053411D" w:rsidP="0053411D">
            <w:pPr>
              <w:jc w:val="right"/>
              <w:rPr>
                <w:rFonts w:ascii="宋体" w:eastAsia="宋体" w:hAnsi="宋体" w:cs="宋体"/>
                <w:color w:val="000000"/>
                <w:sz w:val="21"/>
                <w:szCs w:val="21"/>
              </w:rPr>
            </w:pPr>
          </w:p>
        </w:tc>
      </w:tr>
      <w:tr w:rsidR="0053411D" w14:paraId="6708BE21" w14:textId="77777777" w:rsidTr="0053411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14:paraId="0A964FC9" w14:textId="06DE8B75"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21011</w:t>
            </w:r>
          </w:p>
        </w:tc>
        <w:tc>
          <w:tcPr>
            <w:tcW w:w="2625" w:type="dxa"/>
            <w:gridSpan w:val="2"/>
            <w:tcBorders>
              <w:top w:val="single" w:sz="4" w:space="0" w:color="000000"/>
              <w:left w:val="single" w:sz="4" w:space="0" w:color="000000"/>
              <w:bottom w:val="single" w:sz="4" w:space="0" w:color="000000"/>
              <w:right w:val="single" w:sz="4" w:space="0" w:color="000000"/>
            </w:tcBorders>
            <w:vAlign w:val="center"/>
          </w:tcPr>
          <w:p w14:paraId="437F8918" w14:textId="2298B583"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行政事业单位医疗</w:t>
            </w:r>
          </w:p>
        </w:tc>
        <w:tc>
          <w:tcPr>
            <w:tcW w:w="992" w:type="dxa"/>
            <w:tcBorders>
              <w:top w:val="single" w:sz="4" w:space="0" w:color="000000"/>
              <w:left w:val="single" w:sz="4" w:space="0" w:color="000000"/>
              <w:bottom w:val="single" w:sz="4" w:space="0" w:color="000000"/>
              <w:right w:val="single" w:sz="4" w:space="0" w:color="000000"/>
            </w:tcBorders>
            <w:vAlign w:val="center"/>
          </w:tcPr>
          <w:p w14:paraId="0EBB249B" w14:textId="57782A4C"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0.30</w:t>
            </w:r>
          </w:p>
        </w:tc>
        <w:tc>
          <w:tcPr>
            <w:tcW w:w="993" w:type="dxa"/>
            <w:tcBorders>
              <w:top w:val="single" w:sz="4" w:space="0" w:color="000000"/>
              <w:left w:val="single" w:sz="4" w:space="0" w:color="000000"/>
              <w:bottom w:val="single" w:sz="4" w:space="0" w:color="000000"/>
              <w:right w:val="single" w:sz="4" w:space="0" w:color="000000"/>
            </w:tcBorders>
            <w:vAlign w:val="center"/>
          </w:tcPr>
          <w:p w14:paraId="3C77FB57" w14:textId="37FB78EE"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0.30</w:t>
            </w:r>
          </w:p>
        </w:tc>
        <w:tc>
          <w:tcPr>
            <w:tcW w:w="992" w:type="dxa"/>
            <w:tcBorders>
              <w:top w:val="single" w:sz="4" w:space="0" w:color="000000"/>
              <w:left w:val="single" w:sz="4" w:space="0" w:color="000000"/>
              <w:bottom w:val="single" w:sz="4" w:space="0" w:color="000000"/>
              <w:right w:val="single" w:sz="4" w:space="0" w:color="000000"/>
            </w:tcBorders>
            <w:vAlign w:val="center"/>
          </w:tcPr>
          <w:p w14:paraId="61F218D0" w14:textId="77777777" w:rsidR="0053411D" w:rsidRDefault="0053411D" w:rsidP="0053411D">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1FAEC618" w14:textId="77777777" w:rsidR="0053411D" w:rsidRDefault="0053411D" w:rsidP="0053411D">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0EF25B17" w14:textId="77777777" w:rsidR="0053411D" w:rsidRDefault="0053411D" w:rsidP="0053411D">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029D4911" w14:textId="77777777" w:rsidR="0053411D" w:rsidRDefault="0053411D" w:rsidP="0053411D">
            <w:pPr>
              <w:jc w:val="right"/>
              <w:rPr>
                <w:rFonts w:ascii="宋体" w:eastAsia="宋体" w:hAnsi="宋体" w:cs="宋体"/>
                <w:color w:val="000000"/>
                <w:sz w:val="21"/>
                <w:szCs w:val="21"/>
              </w:rPr>
            </w:pPr>
          </w:p>
        </w:tc>
      </w:tr>
      <w:tr w:rsidR="0053411D" w14:paraId="1E4C5347" w14:textId="77777777" w:rsidTr="0053411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14:paraId="5572F798" w14:textId="455B1BB3"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2101102</w:t>
            </w:r>
          </w:p>
        </w:tc>
        <w:tc>
          <w:tcPr>
            <w:tcW w:w="2625" w:type="dxa"/>
            <w:gridSpan w:val="2"/>
            <w:tcBorders>
              <w:top w:val="single" w:sz="4" w:space="0" w:color="000000"/>
              <w:left w:val="single" w:sz="4" w:space="0" w:color="000000"/>
              <w:bottom w:val="single" w:sz="4" w:space="0" w:color="000000"/>
              <w:right w:val="single" w:sz="4" w:space="0" w:color="000000"/>
            </w:tcBorders>
            <w:vAlign w:val="center"/>
          </w:tcPr>
          <w:p w14:paraId="36915983" w14:textId="534288AE"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 xml:space="preserve">  事业单位医疗</w:t>
            </w:r>
          </w:p>
        </w:tc>
        <w:tc>
          <w:tcPr>
            <w:tcW w:w="992" w:type="dxa"/>
            <w:tcBorders>
              <w:top w:val="single" w:sz="4" w:space="0" w:color="000000"/>
              <w:left w:val="single" w:sz="4" w:space="0" w:color="000000"/>
              <w:bottom w:val="single" w:sz="4" w:space="0" w:color="000000"/>
              <w:right w:val="single" w:sz="4" w:space="0" w:color="000000"/>
            </w:tcBorders>
            <w:vAlign w:val="center"/>
          </w:tcPr>
          <w:p w14:paraId="0123C186" w14:textId="3A824F35"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0.29</w:t>
            </w:r>
          </w:p>
        </w:tc>
        <w:tc>
          <w:tcPr>
            <w:tcW w:w="993" w:type="dxa"/>
            <w:tcBorders>
              <w:top w:val="single" w:sz="4" w:space="0" w:color="000000"/>
              <w:left w:val="single" w:sz="4" w:space="0" w:color="000000"/>
              <w:bottom w:val="single" w:sz="4" w:space="0" w:color="000000"/>
              <w:right w:val="single" w:sz="4" w:space="0" w:color="000000"/>
            </w:tcBorders>
            <w:vAlign w:val="center"/>
          </w:tcPr>
          <w:p w14:paraId="53C3D75E" w14:textId="34256F7C"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0.29</w:t>
            </w:r>
          </w:p>
        </w:tc>
        <w:tc>
          <w:tcPr>
            <w:tcW w:w="992" w:type="dxa"/>
            <w:tcBorders>
              <w:top w:val="single" w:sz="4" w:space="0" w:color="000000"/>
              <w:left w:val="single" w:sz="4" w:space="0" w:color="000000"/>
              <w:bottom w:val="single" w:sz="4" w:space="0" w:color="000000"/>
              <w:right w:val="single" w:sz="4" w:space="0" w:color="000000"/>
            </w:tcBorders>
            <w:vAlign w:val="center"/>
          </w:tcPr>
          <w:p w14:paraId="1B2A1901" w14:textId="77777777" w:rsidR="0053411D" w:rsidRDefault="0053411D" w:rsidP="0053411D">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390DF0DD" w14:textId="77777777" w:rsidR="0053411D" w:rsidRDefault="0053411D" w:rsidP="0053411D">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66DE1C49" w14:textId="77777777" w:rsidR="0053411D" w:rsidRDefault="0053411D" w:rsidP="0053411D">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71EFF9BA" w14:textId="77777777" w:rsidR="0053411D" w:rsidRDefault="0053411D" w:rsidP="0053411D">
            <w:pPr>
              <w:jc w:val="right"/>
              <w:rPr>
                <w:rFonts w:ascii="宋体" w:eastAsia="宋体" w:hAnsi="宋体" w:cs="宋体"/>
                <w:color w:val="000000"/>
                <w:sz w:val="21"/>
                <w:szCs w:val="21"/>
              </w:rPr>
            </w:pPr>
          </w:p>
        </w:tc>
      </w:tr>
      <w:tr w:rsidR="0053411D" w14:paraId="247BF8DD" w14:textId="77777777" w:rsidTr="0053411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14:paraId="71238443" w14:textId="1B32A99D"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2101103</w:t>
            </w:r>
          </w:p>
        </w:tc>
        <w:tc>
          <w:tcPr>
            <w:tcW w:w="2625" w:type="dxa"/>
            <w:gridSpan w:val="2"/>
            <w:tcBorders>
              <w:top w:val="single" w:sz="4" w:space="0" w:color="000000"/>
              <w:left w:val="single" w:sz="4" w:space="0" w:color="000000"/>
              <w:bottom w:val="single" w:sz="4" w:space="0" w:color="000000"/>
              <w:right w:val="single" w:sz="4" w:space="0" w:color="000000"/>
            </w:tcBorders>
            <w:vAlign w:val="center"/>
          </w:tcPr>
          <w:p w14:paraId="7A95E464" w14:textId="01A19D0B"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 xml:space="preserve">  公务员医疗补助</w:t>
            </w:r>
          </w:p>
        </w:tc>
        <w:tc>
          <w:tcPr>
            <w:tcW w:w="992" w:type="dxa"/>
            <w:tcBorders>
              <w:top w:val="single" w:sz="4" w:space="0" w:color="000000"/>
              <w:left w:val="single" w:sz="4" w:space="0" w:color="000000"/>
              <w:bottom w:val="single" w:sz="4" w:space="0" w:color="000000"/>
              <w:right w:val="single" w:sz="4" w:space="0" w:color="000000"/>
            </w:tcBorders>
            <w:vAlign w:val="center"/>
          </w:tcPr>
          <w:p w14:paraId="6367B973" w14:textId="30125A88"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0.01</w:t>
            </w:r>
          </w:p>
        </w:tc>
        <w:tc>
          <w:tcPr>
            <w:tcW w:w="993" w:type="dxa"/>
            <w:tcBorders>
              <w:top w:val="single" w:sz="4" w:space="0" w:color="000000"/>
              <w:left w:val="single" w:sz="4" w:space="0" w:color="000000"/>
              <w:bottom w:val="single" w:sz="4" w:space="0" w:color="000000"/>
              <w:right w:val="single" w:sz="4" w:space="0" w:color="000000"/>
            </w:tcBorders>
            <w:vAlign w:val="center"/>
          </w:tcPr>
          <w:p w14:paraId="1D426AFD" w14:textId="4B27DB57"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0.01</w:t>
            </w:r>
          </w:p>
        </w:tc>
        <w:tc>
          <w:tcPr>
            <w:tcW w:w="992" w:type="dxa"/>
            <w:tcBorders>
              <w:top w:val="single" w:sz="4" w:space="0" w:color="000000"/>
              <w:left w:val="single" w:sz="4" w:space="0" w:color="000000"/>
              <w:bottom w:val="single" w:sz="4" w:space="0" w:color="000000"/>
              <w:right w:val="single" w:sz="4" w:space="0" w:color="000000"/>
            </w:tcBorders>
            <w:vAlign w:val="center"/>
          </w:tcPr>
          <w:p w14:paraId="180F2934" w14:textId="77777777" w:rsidR="0053411D" w:rsidRDefault="0053411D" w:rsidP="0053411D">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18AC79B3" w14:textId="77777777" w:rsidR="0053411D" w:rsidRDefault="0053411D" w:rsidP="0053411D">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2BC57848" w14:textId="77777777" w:rsidR="0053411D" w:rsidRDefault="0053411D" w:rsidP="0053411D">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51A43B18" w14:textId="77777777" w:rsidR="0053411D" w:rsidRDefault="0053411D" w:rsidP="0053411D">
            <w:pPr>
              <w:jc w:val="right"/>
              <w:rPr>
                <w:rFonts w:ascii="宋体" w:eastAsia="宋体" w:hAnsi="宋体" w:cs="宋体"/>
                <w:color w:val="000000"/>
                <w:sz w:val="21"/>
                <w:szCs w:val="21"/>
              </w:rPr>
            </w:pPr>
          </w:p>
        </w:tc>
      </w:tr>
      <w:tr w:rsidR="0053411D" w14:paraId="1EFCC180" w14:textId="77777777" w:rsidTr="0053411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14:paraId="4306F467" w14:textId="531665F8"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21099</w:t>
            </w:r>
          </w:p>
        </w:tc>
        <w:tc>
          <w:tcPr>
            <w:tcW w:w="2625" w:type="dxa"/>
            <w:gridSpan w:val="2"/>
            <w:tcBorders>
              <w:top w:val="single" w:sz="4" w:space="0" w:color="000000"/>
              <w:left w:val="single" w:sz="4" w:space="0" w:color="000000"/>
              <w:bottom w:val="single" w:sz="4" w:space="0" w:color="000000"/>
              <w:right w:val="single" w:sz="4" w:space="0" w:color="000000"/>
            </w:tcBorders>
            <w:vAlign w:val="center"/>
          </w:tcPr>
          <w:p w14:paraId="7CDADD25" w14:textId="1D52B6A9"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其他卫生健康支出</w:t>
            </w:r>
          </w:p>
        </w:tc>
        <w:tc>
          <w:tcPr>
            <w:tcW w:w="992" w:type="dxa"/>
            <w:tcBorders>
              <w:top w:val="single" w:sz="4" w:space="0" w:color="000000"/>
              <w:left w:val="single" w:sz="4" w:space="0" w:color="000000"/>
              <w:bottom w:val="single" w:sz="4" w:space="0" w:color="000000"/>
              <w:right w:val="single" w:sz="4" w:space="0" w:color="000000"/>
            </w:tcBorders>
            <w:vAlign w:val="center"/>
          </w:tcPr>
          <w:p w14:paraId="7362CA73" w14:textId="09362386"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0.03</w:t>
            </w:r>
          </w:p>
        </w:tc>
        <w:tc>
          <w:tcPr>
            <w:tcW w:w="993" w:type="dxa"/>
            <w:tcBorders>
              <w:top w:val="single" w:sz="4" w:space="0" w:color="000000"/>
              <w:left w:val="single" w:sz="4" w:space="0" w:color="000000"/>
              <w:bottom w:val="single" w:sz="4" w:space="0" w:color="000000"/>
              <w:right w:val="single" w:sz="4" w:space="0" w:color="000000"/>
            </w:tcBorders>
            <w:vAlign w:val="center"/>
          </w:tcPr>
          <w:p w14:paraId="2FFDA147" w14:textId="7CFD9302"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0.03</w:t>
            </w:r>
          </w:p>
        </w:tc>
        <w:tc>
          <w:tcPr>
            <w:tcW w:w="992" w:type="dxa"/>
            <w:tcBorders>
              <w:top w:val="single" w:sz="4" w:space="0" w:color="000000"/>
              <w:left w:val="single" w:sz="4" w:space="0" w:color="000000"/>
              <w:bottom w:val="single" w:sz="4" w:space="0" w:color="000000"/>
              <w:right w:val="single" w:sz="4" w:space="0" w:color="000000"/>
            </w:tcBorders>
            <w:vAlign w:val="center"/>
          </w:tcPr>
          <w:p w14:paraId="3020F23E" w14:textId="77777777" w:rsidR="0053411D" w:rsidRDefault="0053411D" w:rsidP="0053411D">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7AF9F901" w14:textId="77777777" w:rsidR="0053411D" w:rsidRDefault="0053411D" w:rsidP="0053411D">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62D29C50" w14:textId="77777777" w:rsidR="0053411D" w:rsidRDefault="0053411D" w:rsidP="0053411D">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44C39A21" w14:textId="77777777" w:rsidR="0053411D" w:rsidRDefault="0053411D" w:rsidP="0053411D">
            <w:pPr>
              <w:jc w:val="right"/>
              <w:rPr>
                <w:rFonts w:ascii="宋体" w:eastAsia="宋体" w:hAnsi="宋体" w:cs="宋体"/>
                <w:color w:val="000000"/>
                <w:sz w:val="21"/>
                <w:szCs w:val="21"/>
              </w:rPr>
            </w:pPr>
          </w:p>
        </w:tc>
      </w:tr>
      <w:tr w:rsidR="0053411D" w14:paraId="786B087C" w14:textId="77777777" w:rsidTr="0053411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14:paraId="61981959" w14:textId="26FDB0EF"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2109901</w:t>
            </w:r>
          </w:p>
        </w:tc>
        <w:tc>
          <w:tcPr>
            <w:tcW w:w="2625" w:type="dxa"/>
            <w:gridSpan w:val="2"/>
            <w:tcBorders>
              <w:top w:val="single" w:sz="4" w:space="0" w:color="000000"/>
              <w:left w:val="single" w:sz="4" w:space="0" w:color="000000"/>
              <w:bottom w:val="single" w:sz="4" w:space="0" w:color="000000"/>
              <w:right w:val="single" w:sz="4" w:space="0" w:color="000000"/>
            </w:tcBorders>
            <w:vAlign w:val="center"/>
          </w:tcPr>
          <w:p w14:paraId="231160F9" w14:textId="6D798861"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 xml:space="preserve">  其他卫生健康支出</w:t>
            </w:r>
          </w:p>
        </w:tc>
        <w:tc>
          <w:tcPr>
            <w:tcW w:w="992" w:type="dxa"/>
            <w:tcBorders>
              <w:top w:val="single" w:sz="4" w:space="0" w:color="000000"/>
              <w:left w:val="single" w:sz="4" w:space="0" w:color="000000"/>
              <w:bottom w:val="single" w:sz="4" w:space="0" w:color="000000"/>
              <w:right w:val="single" w:sz="4" w:space="0" w:color="000000"/>
            </w:tcBorders>
            <w:vAlign w:val="center"/>
          </w:tcPr>
          <w:p w14:paraId="6CC1EAAD" w14:textId="6A71DCFC"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0.03</w:t>
            </w:r>
          </w:p>
        </w:tc>
        <w:tc>
          <w:tcPr>
            <w:tcW w:w="993" w:type="dxa"/>
            <w:tcBorders>
              <w:top w:val="single" w:sz="4" w:space="0" w:color="000000"/>
              <w:left w:val="single" w:sz="4" w:space="0" w:color="000000"/>
              <w:bottom w:val="single" w:sz="4" w:space="0" w:color="000000"/>
              <w:right w:val="single" w:sz="4" w:space="0" w:color="000000"/>
            </w:tcBorders>
            <w:vAlign w:val="center"/>
          </w:tcPr>
          <w:p w14:paraId="6654CDDB" w14:textId="2D37912E"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0.03</w:t>
            </w:r>
          </w:p>
        </w:tc>
        <w:tc>
          <w:tcPr>
            <w:tcW w:w="992" w:type="dxa"/>
            <w:tcBorders>
              <w:top w:val="single" w:sz="4" w:space="0" w:color="000000"/>
              <w:left w:val="single" w:sz="4" w:space="0" w:color="000000"/>
              <w:bottom w:val="single" w:sz="4" w:space="0" w:color="000000"/>
              <w:right w:val="single" w:sz="4" w:space="0" w:color="000000"/>
            </w:tcBorders>
            <w:vAlign w:val="center"/>
          </w:tcPr>
          <w:p w14:paraId="5E6A30AF" w14:textId="77777777" w:rsidR="0053411D" w:rsidRDefault="0053411D" w:rsidP="0053411D">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2ADA9985" w14:textId="77777777" w:rsidR="0053411D" w:rsidRDefault="0053411D" w:rsidP="0053411D">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1F404508" w14:textId="77777777" w:rsidR="0053411D" w:rsidRDefault="0053411D" w:rsidP="0053411D">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7FA502D8" w14:textId="77777777" w:rsidR="0053411D" w:rsidRDefault="0053411D" w:rsidP="0053411D">
            <w:pPr>
              <w:jc w:val="right"/>
              <w:rPr>
                <w:rFonts w:ascii="宋体" w:eastAsia="宋体" w:hAnsi="宋体" w:cs="宋体"/>
                <w:color w:val="000000"/>
                <w:sz w:val="21"/>
                <w:szCs w:val="21"/>
              </w:rPr>
            </w:pPr>
          </w:p>
        </w:tc>
      </w:tr>
      <w:tr w:rsidR="0053411D" w14:paraId="0F6B8CB2" w14:textId="77777777" w:rsidTr="0053411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14:paraId="3D316C2B" w14:textId="47C95F30"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220</w:t>
            </w:r>
          </w:p>
        </w:tc>
        <w:tc>
          <w:tcPr>
            <w:tcW w:w="2625" w:type="dxa"/>
            <w:gridSpan w:val="2"/>
            <w:tcBorders>
              <w:top w:val="single" w:sz="4" w:space="0" w:color="000000"/>
              <w:left w:val="single" w:sz="4" w:space="0" w:color="000000"/>
              <w:bottom w:val="single" w:sz="4" w:space="0" w:color="000000"/>
              <w:right w:val="single" w:sz="4" w:space="0" w:color="000000"/>
            </w:tcBorders>
            <w:vAlign w:val="center"/>
          </w:tcPr>
          <w:p w14:paraId="2C0F6F7C" w14:textId="1355873C"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自然资源海洋气象等支出</w:t>
            </w:r>
          </w:p>
        </w:tc>
        <w:tc>
          <w:tcPr>
            <w:tcW w:w="992" w:type="dxa"/>
            <w:tcBorders>
              <w:top w:val="single" w:sz="4" w:space="0" w:color="000000"/>
              <w:left w:val="single" w:sz="4" w:space="0" w:color="000000"/>
              <w:bottom w:val="single" w:sz="4" w:space="0" w:color="000000"/>
              <w:right w:val="single" w:sz="4" w:space="0" w:color="000000"/>
            </w:tcBorders>
            <w:vAlign w:val="center"/>
          </w:tcPr>
          <w:p w14:paraId="6734B4EC" w14:textId="5331D79F"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11.27</w:t>
            </w:r>
          </w:p>
        </w:tc>
        <w:tc>
          <w:tcPr>
            <w:tcW w:w="993" w:type="dxa"/>
            <w:tcBorders>
              <w:top w:val="single" w:sz="4" w:space="0" w:color="000000"/>
              <w:left w:val="single" w:sz="4" w:space="0" w:color="000000"/>
              <w:bottom w:val="single" w:sz="4" w:space="0" w:color="000000"/>
              <w:right w:val="single" w:sz="4" w:space="0" w:color="000000"/>
            </w:tcBorders>
            <w:vAlign w:val="center"/>
          </w:tcPr>
          <w:p w14:paraId="6C0DA982" w14:textId="3A29CBE6"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11.27</w:t>
            </w:r>
          </w:p>
        </w:tc>
        <w:tc>
          <w:tcPr>
            <w:tcW w:w="992" w:type="dxa"/>
            <w:tcBorders>
              <w:top w:val="single" w:sz="4" w:space="0" w:color="000000"/>
              <w:left w:val="single" w:sz="4" w:space="0" w:color="000000"/>
              <w:bottom w:val="single" w:sz="4" w:space="0" w:color="000000"/>
              <w:right w:val="single" w:sz="4" w:space="0" w:color="000000"/>
            </w:tcBorders>
            <w:vAlign w:val="center"/>
          </w:tcPr>
          <w:p w14:paraId="632CD005" w14:textId="77777777" w:rsidR="0053411D" w:rsidRDefault="0053411D" w:rsidP="0053411D">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493529F4" w14:textId="77777777" w:rsidR="0053411D" w:rsidRDefault="0053411D" w:rsidP="0053411D">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17976330" w14:textId="77777777" w:rsidR="0053411D" w:rsidRDefault="0053411D" w:rsidP="0053411D">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25C4F158" w14:textId="77777777" w:rsidR="0053411D" w:rsidRDefault="0053411D" w:rsidP="0053411D">
            <w:pPr>
              <w:jc w:val="right"/>
              <w:rPr>
                <w:rFonts w:ascii="宋体" w:eastAsia="宋体" w:hAnsi="宋体" w:cs="宋体"/>
                <w:color w:val="000000"/>
                <w:sz w:val="21"/>
                <w:szCs w:val="21"/>
              </w:rPr>
            </w:pPr>
          </w:p>
        </w:tc>
      </w:tr>
      <w:tr w:rsidR="0053411D" w14:paraId="5B70EB70" w14:textId="77777777" w:rsidTr="0053411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14:paraId="2C014655" w14:textId="708007ED"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22005</w:t>
            </w:r>
          </w:p>
        </w:tc>
        <w:tc>
          <w:tcPr>
            <w:tcW w:w="2625" w:type="dxa"/>
            <w:gridSpan w:val="2"/>
            <w:tcBorders>
              <w:top w:val="single" w:sz="4" w:space="0" w:color="000000"/>
              <w:left w:val="single" w:sz="4" w:space="0" w:color="000000"/>
              <w:bottom w:val="single" w:sz="4" w:space="0" w:color="000000"/>
              <w:right w:val="single" w:sz="4" w:space="0" w:color="000000"/>
            </w:tcBorders>
            <w:vAlign w:val="center"/>
          </w:tcPr>
          <w:p w14:paraId="47F3F129" w14:textId="7ABCF2F9"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气象事务</w:t>
            </w:r>
          </w:p>
        </w:tc>
        <w:tc>
          <w:tcPr>
            <w:tcW w:w="992" w:type="dxa"/>
            <w:tcBorders>
              <w:top w:val="single" w:sz="4" w:space="0" w:color="000000"/>
              <w:left w:val="single" w:sz="4" w:space="0" w:color="000000"/>
              <w:bottom w:val="single" w:sz="4" w:space="0" w:color="000000"/>
              <w:right w:val="single" w:sz="4" w:space="0" w:color="000000"/>
            </w:tcBorders>
            <w:vAlign w:val="center"/>
          </w:tcPr>
          <w:p w14:paraId="74779A44" w14:textId="3DC23F9B"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11.27</w:t>
            </w:r>
          </w:p>
        </w:tc>
        <w:tc>
          <w:tcPr>
            <w:tcW w:w="993" w:type="dxa"/>
            <w:tcBorders>
              <w:top w:val="single" w:sz="4" w:space="0" w:color="000000"/>
              <w:left w:val="single" w:sz="4" w:space="0" w:color="000000"/>
              <w:bottom w:val="single" w:sz="4" w:space="0" w:color="000000"/>
              <w:right w:val="single" w:sz="4" w:space="0" w:color="000000"/>
            </w:tcBorders>
            <w:vAlign w:val="center"/>
          </w:tcPr>
          <w:p w14:paraId="2B6623E2" w14:textId="600EEE9B"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11.27</w:t>
            </w:r>
          </w:p>
        </w:tc>
        <w:tc>
          <w:tcPr>
            <w:tcW w:w="992" w:type="dxa"/>
            <w:tcBorders>
              <w:top w:val="single" w:sz="4" w:space="0" w:color="000000"/>
              <w:left w:val="single" w:sz="4" w:space="0" w:color="000000"/>
              <w:bottom w:val="single" w:sz="4" w:space="0" w:color="000000"/>
              <w:right w:val="single" w:sz="4" w:space="0" w:color="000000"/>
            </w:tcBorders>
            <w:vAlign w:val="center"/>
          </w:tcPr>
          <w:p w14:paraId="087B4E47" w14:textId="77777777" w:rsidR="0053411D" w:rsidRDefault="0053411D" w:rsidP="0053411D">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7D769D9B" w14:textId="77777777" w:rsidR="0053411D" w:rsidRDefault="0053411D" w:rsidP="0053411D">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4A893CC4" w14:textId="77777777" w:rsidR="0053411D" w:rsidRDefault="0053411D" w:rsidP="0053411D">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0DED15FB" w14:textId="77777777" w:rsidR="0053411D" w:rsidRDefault="0053411D" w:rsidP="0053411D">
            <w:pPr>
              <w:jc w:val="right"/>
              <w:rPr>
                <w:rFonts w:ascii="宋体" w:eastAsia="宋体" w:hAnsi="宋体" w:cs="宋体"/>
                <w:color w:val="000000"/>
                <w:sz w:val="21"/>
                <w:szCs w:val="21"/>
              </w:rPr>
            </w:pPr>
          </w:p>
        </w:tc>
      </w:tr>
      <w:tr w:rsidR="0053411D" w14:paraId="08CCB0F1" w14:textId="77777777" w:rsidTr="0053411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14:paraId="16051CCE" w14:textId="37E48D38"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2200504</w:t>
            </w:r>
          </w:p>
        </w:tc>
        <w:tc>
          <w:tcPr>
            <w:tcW w:w="2625" w:type="dxa"/>
            <w:gridSpan w:val="2"/>
            <w:tcBorders>
              <w:top w:val="single" w:sz="4" w:space="0" w:color="000000"/>
              <w:left w:val="single" w:sz="4" w:space="0" w:color="000000"/>
              <w:bottom w:val="single" w:sz="4" w:space="0" w:color="000000"/>
              <w:right w:val="single" w:sz="4" w:space="0" w:color="000000"/>
            </w:tcBorders>
            <w:vAlign w:val="center"/>
          </w:tcPr>
          <w:p w14:paraId="5D2EBAA4" w14:textId="560A802C" w:rsidR="0053411D" w:rsidRPr="0053411D" w:rsidRDefault="0053411D" w:rsidP="0053411D">
            <w:pPr>
              <w:widowControl/>
              <w:jc w:val="lef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 xml:space="preserve">  气象事业机构</w:t>
            </w:r>
          </w:p>
        </w:tc>
        <w:tc>
          <w:tcPr>
            <w:tcW w:w="992" w:type="dxa"/>
            <w:tcBorders>
              <w:top w:val="single" w:sz="4" w:space="0" w:color="000000"/>
              <w:left w:val="single" w:sz="4" w:space="0" w:color="000000"/>
              <w:bottom w:val="single" w:sz="4" w:space="0" w:color="000000"/>
              <w:right w:val="single" w:sz="4" w:space="0" w:color="000000"/>
            </w:tcBorders>
            <w:vAlign w:val="center"/>
          </w:tcPr>
          <w:p w14:paraId="64BAFB12" w14:textId="6BE40839"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11.27</w:t>
            </w:r>
          </w:p>
        </w:tc>
        <w:tc>
          <w:tcPr>
            <w:tcW w:w="993" w:type="dxa"/>
            <w:tcBorders>
              <w:top w:val="single" w:sz="4" w:space="0" w:color="000000"/>
              <w:left w:val="single" w:sz="4" w:space="0" w:color="000000"/>
              <w:bottom w:val="single" w:sz="4" w:space="0" w:color="000000"/>
              <w:right w:val="single" w:sz="4" w:space="0" w:color="000000"/>
            </w:tcBorders>
            <w:vAlign w:val="center"/>
          </w:tcPr>
          <w:p w14:paraId="743EC50A" w14:textId="261C76A8" w:rsidR="0053411D" w:rsidRPr="0053411D" w:rsidRDefault="0053411D" w:rsidP="0053411D">
            <w:pPr>
              <w:widowControl/>
              <w:jc w:val="right"/>
              <w:textAlignment w:val="center"/>
              <w:rPr>
                <w:rFonts w:ascii="宋体" w:eastAsia="宋体" w:hAnsi="宋体" w:cs="宋体"/>
                <w:color w:val="000000"/>
                <w:kern w:val="0"/>
                <w:sz w:val="21"/>
                <w:szCs w:val="21"/>
              </w:rPr>
            </w:pPr>
            <w:r w:rsidRPr="0053411D">
              <w:rPr>
                <w:rFonts w:ascii="宋体" w:eastAsia="宋体" w:hAnsi="宋体" w:cs="宋体" w:hint="eastAsia"/>
                <w:color w:val="000000"/>
                <w:kern w:val="0"/>
                <w:sz w:val="21"/>
                <w:szCs w:val="21"/>
              </w:rPr>
              <w:t>11.27</w:t>
            </w:r>
          </w:p>
        </w:tc>
        <w:tc>
          <w:tcPr>
            <w:tcW w:w="992" w:type="dxa"/>
            <w:tcBorders>
              <w:top w:val="single" w:sz="4" w:space="0" w:color="000000"/>
              <w:left w:val="single" w:sz="4" w:space="0" w:color="000000"/>
              <w:bottom w:val="single" w:sz="4" w:space="0" w:color="000000"/>
              <w:right w:val="single" w:sz="4" w:space="0" w:color="000000"/>
            </w:tcBorders>
            <w:vAlign w:val="center"/>
          </w:tcPr>
          <w:p w14:paraId="271A193B" w14:textId="77777777" w:rsidR="0053411D" w:rsidRDefault="0053411D" w:rsidP="0053411D">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2F46A501" w14:textId="77777777" w:rsidR="0053411D" w:rsidRDefault="0053411D" w:rsidP="0053411D">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4434F686" w14:textId="77777777" w:rsidR="0053411D" w:rsidRDefault="0053411D" w:rsidP="0053411D">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3EE24061" w14:textId="77777777" w:rsidR="0053411D" w:rsidRDefault="0053411D" w:rsidP="0053411D">
            <w:pPr>
              <w:jc w:val="right"/>
              <w:rPr>
                <w:rFonts w:ascii="宋体" w:eastAsia="宋体" w:hAnsi="宋体" w:cs="宋体"/>
                <w:color w:val="000000"/>
                <w:sz w:val="21"/>
                <w:szCs w:val="21"/>
              </w:rPr>
            </w:pPr>
          </w:p>
        </w:tc>
      </w:tr>
      <w:tr w:rsidR="00926DEC" w14:paraId="29909965" w14:textId="77777777" w:rsidTr="0053411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14:paraId="2FACD003" w14:textId="77777777" w:rsidR="00926DEC" w:rsidRDefault="00926DEC">
            <w:pPr>
              <w:jc w:val="left"/>
              <w:rPr>
                <w:rFonts w:ascii="宋体" w:eastAsia="宋体" w:hAnsi="宋体" w:cs="宋体"/>
                <w:color w:val="000000"/>
                <w:sz w:val="21"/>
                <w:szCs w:val="21"/>
              </w:rPr>
            </w:pPr>
          </w:p>
        </w:tc>
        <w:tc>
          <w:tcPr>
            <w:tcW w:w="2625" w:type="dxa"/>
            <w:gridSpan w:val="2"/>
            <w:tcBorders>
              <w:top w:val="single" w:sz="4" w:space="0" w:color="000000"/>
              <w:left w:val="single" w:sz="4" w:space="0" w:color="000000"/>
              <w:bottom w:val="single" w:sz="4" w:space="0" w:color="000000"/>
              <w:right w:val="single" w:sz="4" w:space="0" w:color="000000"/>
            </w:tcBorders>
            <w:vAlign w:val="center"/>
          </w:tcPr>
          <w:p w14:paraId="13B4E15A" w14:textId="77777777" w:rsidR="00926DEC" w:rsidRDefault="00926DEC">
            <w:pPr>
              <w:jc w:val="lef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1D360081" w14:textId="77777777" w:rsidR="00926DEC" w:rsidRDefault="00926DEC">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3BBE214A"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080FF837" w14:textId="77777777" w:rsidR="00926DEC" w:rsidRDefault="00926DE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67B211C5" w14:textId="77777777" w:rsidR="00926DEC" w:rsidRDefault="00926DE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3560B0D2" w14:textId="77777777" w:rsidR="00926DEC" w:rsidRDefault="00926DEC">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596C4499" w14:textId="77777777" w:rsidR="00926DEC" w:rsidRDefault="00926DEC">
            <w:pPr>
              <w:jc w:val="right"/>
              <w:rPr>
                <w:rFonts w:ascii="宋体" w:eastAsia="宋体" w:hAnsi="宋体" w:cs="宋体"/>
                <w:color w:val="000000"/>
                <w:sz w:val="21"/>
                <w:szCs w:val="21"/>
              </w:rPr>
            </w:pPr>
          </w:p>
        </w:tc>
      </w:tr>
      <w:tr w:rsidR="00926DEC" w14:paraId="3BA70DF2" w14:textId="77777777" w:rsidTr="0053411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14:paraId="2B597C2D" w14:textId="77777777" w:rsidR="00926DEC" w:rsidRDefault="00926DEC">
            <w:pPr>
              <w:jc w:val="left"/>
              <w:rPr>
                <w:rFonts w:ascii="宋体" w:eastAsia="宋体" w:hAnsi="宋体" w:cs="宋体"/>
                <w:color w:val="000000"/>
                <w:sz w:val="21"/>
                <w:szCs w:val="21"/>
              </w:rPr>
            </w:pPr>
          </w:p>
        </w:tc>
        <w:tc>
          <w:tcPr>
            <w:tcW w:w="2625" w:type="dxa"/>
            <w:gridSpan w:val="2"/>
            <w:tcBorders>
              <w:top w:val="single" w:sz="4" w:space="0" w:color="000000"/>
              <w:left w:val="single" w:sz="4" w:space="0" w:color="000000"/>
              <w:bottom w:val="single" w:sz="4" w:space="0" w:color="000000"/>
              <w:right w:val="single" w:sz="4" w:space="0" w:color="000000"/>
            </w:tcBorders>
            <w:vAlign w:val="center"/>
          </w:tcPr>
          <w:p w14:paraId="22FDA4F0" w14:textId="77777777" w:rsidR="00926DEC" w:rsidRDefault="00926DEC">
            <w:pPr>
              <w:jc w:val="lef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77AD55D0" w14:textId="77777777" w:rsidR="00926DEC" w:rsidRDefault="00926DEC">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4FC20978"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61F212A3" w14:textId="77777777" w:rsidR="00926DEC" w:rsidRDefault="00926DE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1EC1F373" w14:textId="77777777" w:rsidR="00926DEC" w:rsidRDefault="00926DE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11A53C66" w14:textId="77777777" w:rsidR="00926DEC" w:rsidRDefault="00926DEC">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0B0AE2AF" w14:textId="77777777" w:rsidR="00926DEC" w:rsidRDefault="00926DEC">
            <w:pPr>
              <w:jc w:val="right"/>
              <w:rPr>
                <w:rFonts w:ascii="宋体" w:eastAsia="宋体" w:hAnsi="宋体" w:cs="宋体"/>
                <w:color w:val="000000"/>
                <w:sz w:val="21"/>
                <w:szCs w:val="21"/>
              </w:rPr>
            </w:pPr>
          </w:p>
        </w:tc>
      </w:tr>
      <w:tr w:rsidR="00926DEC" w14:paraId="5A28F9C3" w14:textId="77777777" w:rsidTr="0053411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14:paraId="12CEC380" w14:textId="77777777" w:rsidR="00926DEC" w:rsidRDefault="00926DEC">
            <w:pPr>
              <w:jc w:val="left"/>
              <w:rPr>
                <w:rFonts w:ascii="宋体" w:eastAsia="宋体" w:hAnsi="宋体" w:cs="宋体"/>
                <w:color w:val="000000"/>
                <w:sz w:val="21"/>
                <w:szCs w:val="21"/>
              </w:rPr>
            </w:pPr>
          </w:p>
        </w:tc>
        <w:tc>
          <w:tcPr>
            <w:tcW w:w="2625" w:type="dxa"/>
            <w:gridSpan w:val="2"/>
            <w:tcBorders>
              <w:top w:val="single" w:sz="4" w:space="0" w:color="000000"/>
              <w:left w:val="single" w:sz="4" w:space="0" w:color="000000"/>
              <w:bottom w:val="single" w:sz="4" w:space="0" w:color="000000"/>
              <w:right w:val="single" w:sz="4" w:space="0" w:color="000000"/>
            </w:tcBorders>
            <w:vAlign w:val="center"/>
          </w:tcPr>
          <w:p w14:paraId="212EBD06" w14:textId="77777777" w:rsidR="00926DEC" w:rsidRDefault="00926DEC">
            <w:pPr>
              <w:jc w:val="lef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19165983" w14:textId="77777777" w:rsidR="00926DEC" w:rsidRDefault="00926DEC">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0974B143"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5CC1136E" w14:textId="77777777" w:rsidR="00926DEC" w:rsidRDefault="00926DE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761356B9" w14:textId="77777777" w:rsidR="00926DEC" w:rsidRDefault="00926DE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5EF2E965" w14:textId="77777777" w:rsidR="00926DEC" w:rsidRDefault="00926DEC">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27F0C101" w14:textId="77777777" w:rsidR="00926DEC" w:rsidRDefault="00926DEC">
            <w:pPr>
              <w:jc w:val="right"/>
              <w:rPr>
                <w:rFonts w:ascii="宋体" w:eastAsia="宋体" w:hAnsi="宋体" w:cs="宋体"/>
                <w:color w:val="000000"/>
                <w:sz w:val="21"/>
                <w:szCs w:val="21"/>
              </w:rPr>
            </w:pPr>
          </w:p>
        </w:tc>
      </w:tr>
      <w:tr w:rsidR="00926DEC" w14:paraId="18A7AA33" w14:textId="77777777" w:rsidTr="0053411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14:paraId="710282BB" w14:textId="77777777" w:rsidR="00926DEC" w:rsidRDefault="00926DEC">
            <w:pPr>
              <w:jc w:val="left"/>
              <w:rPr>
                <w:rFonts w:ascii="宋体" w:eastAsia="宋体" w:hAnsi="宋体" w:cs="宋体"/>
                <w:color w:val="000000"/>
                <w:sz w:val="21"/>
                <w:szCs w:val="21"/>
              </w:rPr>
            </w:pPr>
          </w:p>
        </w:tc>
        <w:tc>
          <w:tcPr>
            <w:tcW w:w="2625" w:type="dxa"/>
            <w:gridSpan w:val="2"/>
            <w:tcBorders>
              <w:top w:val="single" w:sz="4" w:space="0" w:color="000000"/>
              <w:left w:val="single" w:sz="4" w:space="0" w:color="000000"/>
              <w:bottom w:val="single" w:sz="4" w:space="0" w:color="000000"/>
              <w:right w:val="single" w:sz="4" w:space="0" w:color="000000"/>
            </w:tcBorders>
            <w:vAlign w:val="center"/>
          </w:tcPr>
          <w:p w14:paraId="085E386C" w14:textId="77777777" w:rsidR="00926DEC" w:rsidRDefault="00926DEC">
            <w:pPr>
              <w:jc w:val="lef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21A73DB6" w14:textId="77777777" w:rsidR="00926DEC" w:rsidRDefault="00926DEC">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27F7249E"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4F448F66" w14:textId="77777777" w:rsidR="00926DEC" w:rsidRDefault="00926DE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143E1945" w14:textId="77777777" w:rsidR="00926DEC" w:rsidRDefault="00926DE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2D5C1E0C" w14:textId="77777777" w:rsidR="00926DEC" w:rsidRDefault="00926DEC">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41F96BC1" w14:textId="77777777" w:rsidR="00926DEC" w:rsidRDefault="00926DEC">
            <w:pPr>
              <w:jc w:val="right"/>
              <w:rPr>
                <w:rFonts w:ascii="宋体" w:eastAsia="宋体" w:hAnsi="宋体" w:cs="宋体"/>
                <w:color w:val="000000"/>
                <w:sz w:val="21"/>
                <w:szCs w:val="21"/>
              </w:rPr>
            </w:pPr>
          </w:p>
        </w:tc>
      </w:tr>
      <w:tr w:rsidR="00926DEC" w14:paraId="7B944C8F" w14:textId="77777777" w:rsidTr="0053411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14:paraId="73392D42" w14:textId="77777777" w:rsidR="00926DEC" w:rsidRDefault="00926DEC">
            <w:pPr>
              <w:jc w:val="left"/>
              <w:rPr>
                <w:rFonts w:ascii="宋体" w:eastAsia="宋体" w:hAnsi="宋体" w:cs="宋体"/>
                <w:color w:val="000000"/>
                <w:sz w:val="21"/>
                <w:szCs w:val="21"/>
              </w:rPr>
            </w:pPr>
          </w:p>
        </w:tc>
        <w:tc>
          <w:tcPr>
            <w:tcW w:w="2625" w:type="dxa"/>
            <w:gridSpan w:val="2"/>
            <w:tcBorders>
              <w:top w:val="single" w:sz="4" w:space="0" w:color="000000"/>
              <w:left w:val="single" w:sz="4" w:space="0" w:color="000000"/>
              <w:bottom w:val="single" w:sz="4" w:space="0" w:color="000000"/>
              <w:right w:val="single" w:sz="4" w:space="0" w:color="000000"/>
            </w:tcBorders>
            <w:vAlign w:val="center"/>
          </w:tcPr>
          <w:p w14:paraId="738A28CC" w14:textId="77777777" w:rsidR="00926DEC" w:rsidRDefault="00926DEC">
            <w:pPr>
              <w:jc w:val="lef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164C02A3" w14:textId="77777777" w:rsidR="00926DEC" w:rsidRDefault="00926DEC">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7D0DE9AC"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19CA701C" w14:textId="77777777" w:rsidR="00926DEC" w:rsidRDefault="00926DE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063BA922" w14:textId="77777777" w:rsidR="00926DEC" w:rsidRDefault="00926DE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39D4315A" w14:textId="77777777" w:rsidR="00926DEC" w:rsidRDefault="00926DEC">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1C7625C9" w14:textId="77777777" w:rsidR="00926DEC" w:rsidRDefault="00926DEC">
            <w:pPr>
              <w:jc w:val="right"/>
              <w:rPr>
                <w:rFonts w:ascii="宋体" w:eastAsia="宋体" w:hAnsi="宋体" w:cs="宋体"/>
                <w:color w:val="000000"/>
                <w:sz w:val="21"/>
                <w:szCs w:val="21"/>
              </w:rPr>
            </w:pPr>
          </w:p>
        </w:tc>
      </w:tr>
      <w:tr w:rsidR="00926DEC" w14:paraId="6AE42048" w14:textId="77777777" w:rsidTr="0053411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14:paraId="034A012A" w14:textId="77777777" w:rsidR="00926DEC" w:rsidRDefault="00926DEC">
            <w:pPr>
              <w:jc w:val="left"/>
              <w:rPr>
                <w:rFonts w:ascii="宋体" w:eastAsia="宋体" w:hAnsi="宋体" w:cs="宋体"/>
                <w:color w:val="000000"/>
                <w:sz w:val="21"/>
                <w:szCs w:val="21"/>
              </w:rPr>
            </w:pPr>
          </w:p>
        </w:tc>
        <w:tc>
          <w:tcPr>
            <w:tcW w:w="2625" w:type="dxa"/>
            <w:gridSpan w:val="2"/>
            <w:tcBorders>
              <w:top w:val="single" w:sz="4" w:space="0" w:color="000000"/>
              <w:left w:val="single" w:sz="4" w:space="0" w:color="000000"/>
              <w:bottom w:val="single" w:sz="4" w:space="0" w:color="000000"/>
              <w:right w:val="single" w:sz="4" w:space="0" w:color="000000"/>
            </w:tcBorders>
            <w:vAlign w:val="center"/>
          </w:tcPr>
          <w:p w14:paraId="491B5B6F" w14:textId="77777777" w:rsidR="00926DEC" w:rsidRDefault="00926DEC">
            <w:pPr>
              <w:jc w:val="lef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398F8D7D" w14:textId="77777777" w:rsidR="00926DEC" w:rsidRDefault="00926DEC">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5333CEEC"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05961DC3" w14:textId="77777777" w:rsidR="00926DEC" w:rsidRDefault="00926DE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6B007623" w14:textId="77777777" w:rsidR="00926DEC" w:rsidRDefault="00926DE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0BC114AE" w14:textId="77777777" w:rsidR="00926DEC" w:rsidRDefault="00926DEC">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09430359" w14:textId="77777777" w:rsidR="00926DEC" w:rsidRDefault="00926DEC">
            <w:pPr>
              <w:jc w:val="right"/>
              <w:rPr>
                <w:rFonts w:ascii="宋体" w:eastAsia="宋体" w:hAnsi="宋体" w:cs="宋体"/>
                <w:color w:val="000000"/>
                <w:sz w:val="21"/>
                <w:szCs w:val="21"/>
              </w:rPr>
            </w:pPr>
          </w:p>
        </w:tc>
      </w:tr>
      <w:tr w:rsidR="00926DEC" w14:paraId="3E2F5758" w14:textId="77777777" w:rsidTr="0053411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14:paraId="4CB757C7" w14:textId="77777777" w:rsidR="00926DEC" w:rsidRDefault="00926DEC">
            <w:pPr>
              <w:jc w:val="left"/>
              <w:rPr>
                <w:rFonts w:ascii="宋体" w:eastAsia="宋体" w:hAnsi="宋体" w:cs="宋体"/>
                <w:color w:val="000000"/>
                <w:sz w:val="21"/>
                <w:szCs w:val="21"/>
              </w:rPr>
            </w:pPr>
          </w:p>
        </w:tc>
        <w:tc>
          <w:tcPr>
            <w:tcW w:w="2625" w:type="dxa"/>
            <w:gridSpan w:val="2"/>
            <w:tcBorders>
              <w:top w:val="single" w:sz="4" w:space="0" w:color="000000"/>
              <w:left w:val="single" w:sz="4" w:space="0" w:color="000000"/>
              <w:bottom w:val="single" w:sz="4" w:space="0" w:color="000000"/>
              <w:right w:val="single" w:sz="4" w:space="0" w:color="000000"/>
            </w:tcBorders>
            <w:vAlign w:val="center"/>
          </w:tcPr>
          <w:p w14:paraId="30AF3D3E" w14:textId="77777777" w:rsidR="00926DEC" w:rsidRDefault="00926DEC">
            <w:pPr>
              <w:jc w:val="lef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4DCD4618" w14:textId="77777777" w:rsidR="00926DEC" w:rsidRDefault="00926DEC">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5706E700"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3ED8D480" w14:textId="77777777" w:rsidR="00926DEC" w:rsidRDefault="00926DE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1F5D02C0" w14:textId="77777777" w:rsidR="00926DEC" w:rsidRDefault="00926DE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4E3F47D5" w14:textId="77777777" w:rsidR="00926DEC" w:rsidRDefault="00926DEC">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6CB3862D" w14:textId="77777777" w:rsidR="00926DEC" w:rsidRDefault="00926DEC">
            <w:pPr>
              <w:jc w:val="right"/>
              <w:rPr>
                <w:rFonts w:ascii="宋体" w:eastAsia="宋体" w:hAnsi="宋体" w:cs="宋体"/>
                <w:color w:val="000000"/>
                <w:sz w:val="21"/>
                <w:szCs w:val="21"/>
              </w:rPr>
            </w:pPr>
          </w:p>
        </w:tc>
      </w:tr>
      <w:tr w:rsidR="00926DEC" w14:paraId="295F9045" w14:textId="77777777" w:rsidTr="0053411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14:paraId="3936B37F" w14:textId="77777777" w:rsidR="00926DEC" w:rsidRDefault="00926DEC">
            <w:pPr>
              <w:jc w:val="left"/>
              <w:rPr>
                <w:rFonts w:ascii="宋体" w:eastAsia="宋体" w:hAnsi="宋体" w:cs="宋体"/>
                <w:color w:val="000000"/>
                <w:sz w:val="21"/>
                <w:szCs w:val="21"/>
              </w:rPr>
            </w:pPr>
          </w:p>
        </w:tc>
        <w:tc>
          <w:tcPr>
            <w:tcW w:w="2625" w:type="dxa"/>
            <w:gridSpan w:val="2"/>
            <w:tcBorders>
              <w:top w:val="single" w:sz="4" w:space="0" w:color="000000"/>
              <w:left w:val="single" w:sz="4" w:space="0" w:color="000000"/>
              <w:bottom w:val="single" w:sz="4" w:space="0" w:color="000000"/>
              <w:right w:val="single" w:sz="4" w:space="0" w:color="000000"/>
            </w:tcBorders>
            <w:vAlign w:val="center"/>
          </w:tcPr>
          <w:p w14:paraId="0290D187" w14:textId="77777777" w:rsidR="00926DEC" w:rsidRDefault="00926DEC">
            <w:pPr>
              <w:jc w:val="lef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08C2D8FA" w14:textId="77777777" w:rsidR="00926DEC" w:rsidRDefault="00926DEC">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360A9363"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4EC52003" w14:textId="77777777" w:rsidR="00926DEC" w:rsidRDefault="00926DE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7B69E296" w14:textId="77777777" w:rsidR="00926DEC" w:rsidRDefault="00926DE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282689FB" w14:textId="77777777" w:rsidR="00926DEC" w:rsidRDefault="00926DEC">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698834D4" w14:textId="77777777" w:rsidR="00926DEC" w:rsidRDefault="00926DEC">
            <w:pPr>
              <w:jc w:val="right"/>
              <w:rPr>
                <w:rFonts w:ascii="宋体" w:eastAsia="宋体" w:hAnsi="宋体" w:cs="宋体"/>
                <w:color w:val="000000"/>
                <w:sz w:val="21"/>
                <w:szCs w:val="21"/>
              </w:rPr>
            </w:pPr>
          </w:p>
        </w:tc>
      </w:tr>
      <w:tr w:rsidR="00926DEC" w14:paraId="30CC3AB6" w14:textId="77777777" w:rsidTr="0053411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14:paraId="522E6615" w14:textId="77777777" w:rsidR="00926DEC" w:rsidRDefault="00926DEC">
            <w:pPr>
              <w:jc w:val="left"/>
              <w:rPr>
                <w:rFonts w:ascii="宋体" w:eastAsia="宋体" w:hAnsi="宋体" w:cs="宋体"/>
                <w:color w:val="000000"/>
                <w:sz w:val="21"/>
                <w:szCs w:val="21"/>
              </w:rPr>
            </w:pPr>
          </w:p>
        </w:tc>
        <w:tc>
          <w:tcPr>
            <w:tcW w:w="2625" w:type="dxa"/>
            <w:gridSpan w:val="2"/>
            <w:tcBorders>
              <w:top w:val="single" w:sz="4" w:space="0" w:color="000000"/>
              <w:left w:val="single" w:sz="4" w:space="0" w:color="000000"/>
              <w:bottom w:val="single" w:sz="4" w:space="0" w:color="000000"/>
              <w:right w:val="single" w:sz="4" w:space="0" w:color="000000"/>
            </w:tcBorders>
            <w:vAlign w:val="center"/>
          </w:tcPr>
          <w:p w14:paraId="590F0440" w14:textId="77777777" w:rsidR="00926DEC" w:rsidRDefault="00926DEC">
            <w:pPr>
              <w:jc w:val="lef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3022F62D" w14:textId="77777777" w:rsidR="00926DEC" w:rsidRDefault="00926DEC">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484AD78A"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7A3BB600" w14:textId="77777777" w:rsidR="00926DEC" w:rsidRDefault="00926DE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5FC21B47" w14:textId="77777777" w:rsidR="00926DEC" w:rsidRDefault="00926DE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349D679B" w14:textId="77777777" w:rsidR="00926DEC" w:rsidRDefault="00926DEC">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159C85F8" w14:textId="77777777" w:rsidR="00926DEC" w:rsidRDefault="00926DEC">
            <w:pPr>
              <w:jc w:val="right"/>
              <w:rPr>
                <w:rFonts w:ascii="宋体" w:eastAsia="宋体" w:hAnsi="宋体" w:cs="宋体"/>
                <w:color w:val="000000"/>
                <w:sz w:val="21"/>
                <w:szCs w:val="21"/>
              </w:rPr>
            </w:pPr>
          </w:p>
        </w:tc>
      </w:tr>
      <w:tr w:rsidR="00926DEC" w14:paraId="5E5526FB" w14:textId="77777777" w:rsidTr="0053411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14:paraId="25F513C3" w14:textId="77777777" w:rsidR="00926DEC" w:rsidRDefault="00926DEC">
            <w:pPr>
              <w:jc w:val="left"/>
              <w:rPr>
                <w:rFonts w:ascii="宋体" w:eastAsia="宋体" w:hAnsi="宋体" w:cs="宋体"/>
                <w:color w:val="000000"/>
                <w:sz w:val="21"/>
                <w:szCs w:val="21"/>
              </w:rPr>
            </w:pPr>
          </w:p>
        </w:tc>
        <w:tc>
          <w:tcPr>
            <w:tcW w:w="2625" w:type="dxa"/>
            <w:gridSpan w:val="2"/>
            <w:tcBorders>
              <w:top w:val="single" w:sz="4" w:space="0" w:color="000000"/>
              <w:left w:val="single" w:sz="4" w:space="0" w:color="000000"/>
              <w:bottom w:val="single" w:sz="4" w:space="0" w:color="000000"/>
              <w:right w:val="single" w:sz="4" w:space="0" w:color="000000"/>
            </w:tcBorders>
            <w:vAlign w:val="center"/>
          </w:tcPr>
          <w:p w14:paraId="4603E9CB" w14:textId="77777777" w:rsidR="00926DEC" w:rsidRDefault="00926DEC">
            <w:pPr>
              <w:jc w:val="lef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1F2CF54D" w14:textId="77777777" w:rsidR="00926DEC" w:rsidRDefault="00926DEC">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1ACB5BAC"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0688A104" w14:textId="77777777" w:rsidR="00926DEC" w:rsidRDefault="00926DE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4295CD87" w14:textId="77777777" w:rsidR="00926DEC" w:rsidRDefault="00926DE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07FA7AEE" w14:textId="77777777" w:rsidR="00926DEC" w:rsidRDefault="00926DEC">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2F4AA97F" w14:textId="77777777" w:rsidR="00926DEC" w:rsidRDefault="00926DEC">
            <w:pPr>
              <w:jc w:val="right"/>
              <w:rPr>
                <w:rFonts w:ascii="宋体" w:eastAsia="宋体" w:hAnsi="宋体" w:cs="宋体"/>
                <w:color w:val="000000"/>
                <w:sz w:val="21"/>
                <w:szCs w:val="21"/>
              </w:rPr>
            </w:pPr>
          </w:p>
        </w:tc>
      </w:tr>
      <w:tr w:rsidR="00926DEC" w14:paraId="02893D9F" w14:textId="77777777" w:rsidTr="0053411D">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14:paraId="03C54DB8" w14:textId="77777777" w:rsidR="00926DEC" w:rsidRDefault="00926DEC">
            <w:pPr>
              <w:jc w:val="left"/>
              <w:rPr>
                <w:rFonts w:ascii="宋体" w:eastAsia="宋体" w:hAnsi="宋体" w:cs="宋体"/>
                <w:color w:val="000000"/>
                <w:sz w:val="21"/>
                <w:szCs w:val="21"/>
              </w:rPr>
            </w:pPr>
          </w:p>
        </w:tc>
        <w:tc>
          <w:tcPr>
            <w:tcW w:w="2625" w:type="dxa"/>
            <w:gridSpan w:val="2"/>
            <w:tcBorders>
              <w:top w:val="single" w:sz="4" w:space="0" w:color="000000"/>
              <w:left w:val="single" w:sz="4" w:space="0" w:color="000000"/>
              <w:bottom w:val="single" w:sz="4" w:space="0" w:color="000000"/>
              <w:right w:val="single" w:sz="4" w:space="0" w:color="000000"/>
            </w:tcBorders>
            <w:vAlign w:val="center"/>
          </w:tcPr>
          <w:p w14:paraId="434339DA" w14:textId="77777777" w:rsidR="00926DEC" w:rsidRDefault="00926DEC">
            <w:pPr>
              <w:jc w:val="lef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050F27E8" w14:textId="77777777" w:rsidR="00926DEC" w:rsidRDefault="00926DEC">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317A9C3D"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47C8A966" w14:textId="77777777" w:rsidR="00926DEC" w:rsidRDefault="00926DE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781794B4" w14:textId="77777777" w:rsidR="00926DEC" w:rsidRDefault="00926DEC">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3BB0B7C0" w14:textId="77777777" w:rsidR="00926DEC" w:rsidRDefault="00926DEC">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14:paraId="05860C0F" w14:textId="77777777" w:rsidR="00926DEC" w:rsidRDefault="00926DEC">
            <w:pPr>
              <w:jc w:val="right"/>
              <w:rPr>
                <w:rFonts w:ascii="宋体" w:eastAsia="宋体" w:hAnsi="宋体" w:cs="宋体"/>
                <w:color w:val="000000"/>
                <w:sz w:val="21"/>
                <w:szCs w:val="21"/>
              </w:rPr>
            </w:pPr>
          </w:p>
        </w:tc>
      </w:tr>
    </w:tbl>
    <w:p w14:paraId="3531F137" w14:textId="4CC7B59B" w:rsidR="00926DEC" w:rsidRDefault="00803916" w:rsidP="003E5731">
      <w:pPr>
        <w:widowControl/>
        <w:jc w:val="left"/>
      </w:pPr>
      <w:r>
        <w:rPr>
          <w:rFonts w:ascii="宋体" w:eastAsia="宋体" w:hAnsi="宋体" w:cs="宋体" w:hint="eastAsia"/>
          <w:sz w:val="21"/>
          <w:szCs w:val="21"/>
        </w:rPr>
        <w:t>注：本表反映部门本年度各项支出情况。</w:t>
      </w:r>
      <w:r>
        <w:rPr>
          <w:rFonts w:ascii="宋体" w:eastAsia="宋体" w:hAnsi="宋体" w:cs="宋体" w:hint="eastAsia"/>
          <w:color w:val="000000"/>
          <w:kern w:val="0"/>
          <w:sz w:val="21"/>
          <w:szCs w:val="21"/>
        </w:rPr>
        <w:t>本表金额转换为万元时，因四舍五入可能存在尾差。</w:t>
      </w:r>
    </w:p>
    <w:p w14:paraId="57FFA664" w14:textId="77777777" w:rsidR="00926DEC" w:rsidRDefault="00926DEC"/>
    <w:p w14:paraId="059F3B40" w14:textId="77777777" w:rsidR="00926DEC" w:rsidRDefault="00803916">
      <w:pPr>
        <w:jc w:val="center"/>
        <w:rPr>
          <w:rFonts w:ascii="宋体" w:eastAsia="宋体" w:hAnsi="宋体" w:cs="宋体"/>
          <w:b/>
          <w:bCs/>
          <w:szCs w:val="32"/>
        </w:rPr>
      </w:pPr>
      <w:r>
        <w:rPr>
          <w:rFonts w:ascii="宋体" w:eastAsia="宋体" w:hAnsi="宋体" w:cs="宋体" w:hint="eastAsia"/>
          <w:b/>
          <w:bCs/>
          <w:szCs w:val="32"/>
        </w:rPr>
        <w:t>财政拨款收入支出决算总表</w:t>
      </w:r>
    </w:p>
    <w:p w14:paraId="48B0AF76" w14:textId="77777777" w:rsidR="00926DEC" w:rsidRDefault="00803916">
      <w:pPr>
        <w:rPr>
          <w:rFonts w:ascii="宋体" w:eastAsia="宋体" w:hAnsi="宋体" w:cs="宋体"/>
          <w:b/>
          <w:bCs/>
          <w:sz w:val="21"/>
          <w:szCs w:val="21"/>
        </w:rPr>
      </w:pPr>
      <w:r>
        <w:rPr>
          <w:rFonts w:ascii="宋体" w:eastAsia="宋体" w:hAnsi="宋体" w:cs="宋体" w:hint="eastAsia"/>
          <w:b/>
          <w:bCs/>
          <w:sz w:val="21"/>
          <w:szCs w:val="21"/>
        </w:rPr>
        <w:t>公开04表</w:t>
      </w:r>
    </w:p>
    <w:p w14:paraId="3D4817F6" w14:textId="1F13C410" w:rsidR="00926DEC" w:rsidRDefault="00803916">
      <w:pPr>
        <w:rPr>
          <w:rFonts w:ascii="宋体" w:eastAsia="宋体" w:hAnsi="宋体" w:cs="宋体"/>
          <w:b/>
          <w:bCs/>
          <w:sz w:val="21"/>
          <w:szCs w:val="21"/>
        </w:rPr>
      </w:pPr>
      <w:r>
        <w:rPr>
          <w:rFonts w:ascii="宋体" w:eastAsia="宋体" w:hAnsi="宋体" w:cs="宋体" w:hint="eastAsia"/>
          <w:b/>
          <w:bCs/>
          <w:sz w:val="21"/>
          <w:szCs w:val="21"/>
        </w:rPr>
        <w:t>编制部门：</w:t>
      </w:r>
      <w:r w:rsidR="002C5695">
        <w:rPr>
          <w:rFonts w:ascii="宋体" w:eastAsia="宋体" w:hAnsi="宋体" w:cs="宋体" w:hint="eastAsia"/>
          <w:b/>
          <w:bCs/>
          <w:sz w:val="21"/>
          <w:szCs w:val="21"/>
        </w:rPr>
        <w:t>蓝田县气象防灾减灾服务中心</w:t>
      </w:r>
      <w:r>
        <w:rPr>
          <w:rFonts w:ascii="宋体" w:eastAsia="宋体" w:hAnsi="宋体" w:cs="宋体" w:hint="eastAsia"/>
          <w:b/>
          <w:bCs/>
          <w:sz w:val="21"/>
          <w:szCs w:val="21"/>
        </w:rPr>
        <w:t xml:space="preserve">                     金额单位：万元</w:t>
      </w:r>
    </w:p>
    <w:tbl>
      <w:tblPr>
        <w:tblW w:w="8700" w:type="dxa"/>
        <w:tblLayout w:type="fixed"/>
        <w:tblCellMar>
          <w:top w:w="15" w:type="dxa"/>
          <w:left w:w="15" w:type="dxa"/>
          <w:bottom w:w="15" w:type="dxa"/>
          <w:right w:w="15" w:type="dxa"/>
        </w:tblCellMar>
        <w:tblLook w:val="04A0" w:firstRow="1" w:lastRow="0" w:firstColumn="1" w:lastColumn="0" w:noHBand="0" w:noVBand="1"/>
      </w:tblPr>
      <w:tblGrid>
        <w:gridCol w:w="1705"/>
        <w:gridCol w:w="1072"/>
        <w:gridCol w:w="2888"/>
        <w:gridCol w:w="949"/>
        <w:gridCol w:w="1102"/>
        <w:gridCol w:w="984"/>
      </w:tblGrid>
      <w:tr w:rsidR="00926DEC" w14:paraId="0B828400" w14:textId="77777777">
        <w:trPr>
          <w:trHeight w:val="367"/>
        </w:trPr>
        <w:tc>
          <w:tcPr>
            <w:tcW w:w="2777" w:type="dxa"/>
            <w:gridSpan w:val="2"/>
            <w:tcBorders>
              <w:top w:val="single" w:sz="4" w:space="0" w:color="000000"/>
              <w:left w:val="single" w:sz="4" w:space="0" w:color="000000"/>
              <w:bottom w:val="single" w:sz="4" w:space="0" w:color="000000"/>
              <w:right w:val="single" w:sz="4" w:space="0" w:color="000000"/>
            </w:tcBorders>
            <w:vAlign w:val="center"/>
          </w:tcPr>
          <w:p w14:paraId="11CC06E5"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923" w:type="dxa"/>
            <w:gridSpan w:val="4"/>
            <w:tcBorders>
              <w:top w:val="single" w:sz="4" w:space="0" w:color="000000"/>
              <w:left w:val="single" w:sz="4" w:space="0" w:color="000000"/>
              <w:bottom w:val="single" w:sz="4" w:space="0" w:color="000000"/>
              <w:right w:val="single" w:sz="4" w:space="0" w:color="000000"/>
            </w:tcBorders>
            <w:vAlign w:val="center"/>
          </w:tcPr>
          <w:p w14:paraId="5B314074"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926DEC" w14:paraId="1FF414C5" w14:textId="77777777" w:rsidTr="003E5E2A">
        <w:trPr>
          <w:trHeight w:val="1020"/>
        </w:trPr>
        <w:tc>
          <w:tcPr>
            <w:tcW w:w="1705" w:type="dxa"/>
            <w:tcBorders>
              <w:top w:val="single" w:sz="4" w:space="0" w:color="000000"/>
              <w:left w:val="single" w:sz="4" w:space="0" w:color="000000"/>
              <w:bottom w:val="single" w:sz="4" w:space="0" w:color="000000"/>
              <w:right w:val="single" w:sz="4" w:space="0" w:color="000000"/>
            </w:tcBorders>
            <w:vAlign w:val="center"/>
          </w:tcPr>
          <w:p w14:paraId="290EB005" w14:textId="77777777"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    目</w:t>
            </w:r>
          </w:p>
        </w:tc>
        <w:tc>
          <w:tcPr>
            <w:tcW w:w="1072" w:type="dxa"/>
            <w:tcBorders>
              <w:top w:val="single" w:sz="4" w:space="0" w:color="000000"/>
              <w:left w:val="single" w:sz="4" w:space="0" w:color="000000"/>
              <w:bottom w:val="single" w:sz="4" w:space="0" w:color="000000"/>
              <w:right w:val="single" w:sz="4" w:space="0" w:color="000000"/>
            </w:tcBorders>
            <w:vAlign w:val="center"/>
          </w:tcPr>
          <w:p w14:paraId="33837640" w14:textId="77777777"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2888" w:type="dxa"/>
            <w:tcBorders>
              <w:top w:val="single" w:sz="4" w:space="0" w:color="000000"/>
              <w:left w:val="single" w:sz="4" w:space="0" w:color="000000"/>
              <w:bottom w:val="single" w:sz="4" w:space="0" w:color="000000"/>
              <w:right w:val="single" w:sz="4" w:space="0" w:color="000000"/>
            </w:tcBorders>
            <w:vAlign w:val="center"/>
          </w:tcPr>
          <w:p w14:paraId="555C4533" w14:textId="77777777"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949" w:type="dxa"/>
            <w:tcBorders>
              <w:top w:val="single" w:sz="4" w:space="0" w:color="000000"/>
              <w:left w:val="single" w:sz="4" w:space="0" w:color="000000"/>
              <w:bottom w:val="single" w:sz="4" w:space="0" w:color="000000"/>
              <w:right w:val="single" w:sz="4" w:space="0" w:color="000000"/>
            </w:tcBorders>
            <w:vAlign w:val="center"/>
          </w:tcPr>
          <w:p w14:paraId="4FD78819" w14:textId="77777777"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102" w:type="dxa"/>
            <w:tcBorders>
              <w:top w:val="single" w:sz="4" w:space="0" w:color="000000"/>
              <w:left w:val="single" w:sz="4" w:space="0" w:color="000000"/>
              <w:bottom w:val="single" w:sz="4" w:space="0" w:color="000000"/>
              <w:right w:val="single" w:sz="4" w:space="0" w:color="000000"/>
            </w:tcBorders>
            <w:vAlign w:val="center"/>
          </w:tcPr>
          <w:p w14:paraId="1A8D075E" w14:textId="77777777"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14:paraId="2F606449" w14:textId="77777777"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926DEC" w14:paraId="3A6BC071" w14:textId="77777777" w:rsidTr="003E5E2A">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14:paraId="71CD91A5" w14:textId="77777777"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1、一般公共预算财政拨款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14:paraId="3F4DFC7D" w14:textId="77777777" w:rsidR="00D730B6" w:rsidRPr="00D730B6" w:rsidRDefault="00D730B6" w:rsidP="00D730B6">
            <w:pPr>
              <w:widowControl/>
              <w:jc w:val="right"/>
              <w:textAlignment w:val="center"/>
              <w:rPr>
                <w:rFonts w:ascii="宋体" w:eastAsia="宋体" w:hAnsi="宋体" w:cs="宋体"/>
                <w:color w:val="000000"/>
                <w:kern w:val="0"/>
                <w:sz w:val="21"/>
                <w:szCs w:val="21"/>
              </w:rPr>
            </w:pPr>
            <w:r w:rsidRPr="00D730B6">
              <w:rPr>
                <w:rFonts w:ascii="宋体" w:eastAsia="宋体" w:hAnsi="宋体" w:cs="宋体" w:hint="eastAsia"/>
                <w:color w:val="000000"/>
                <w:kern w:val="0"/>
                <w:sz w:val="21"/>
                <w:szCs w:val="21"/>
              </w:rPr>
              <w:t>13.46</w:t>
            </w:r>
          </w:p>
          <w:p w14:paraId="76595D1A" w14:textId="0B4B8C42" w:rsidR="00926DEC" w:rsidRPr="00D730B6" w:rsidRDefault="00926DEC" w:rsidP="00D730B6">
            <w:pPr>
              <w:widowControl/>
              <w:jc w:val="right"/>
              <w:textAlignment w:val="center"/>
              <w:rPr>
                <w:rFonts w:ascii="宋体" w:eastAsia="宋体" w:hAnsi="宋体" w:cs="宋体"/>
                <w:color w:val="000000"/>
                <w:kern w:val="0"/>
                <w:sz w:val="21"/>
                <w:szCs w:val="21"/>
              </w:rPr>
            </w:pPr>
          </w:p>
        </w:tc>
        <w:tc>
          <w:tcPr>
            <w:tcW w:w="2888" w:type="dxa"/>
            <w:tcBorders>
              <w:top w:val="single" w:sz="4" w:space="0" w:color="000000"/>
              <w:left w:val="single" w:sz="4" w:space="0" w:color="000000"/>
              <w:bottom w:val="single" w:sz="4" w:space="0" w:color="000000"/>
              <w:right w:val="single" w:sz="4" w:space="0" w:color="000000"/>
            </w:tcBorders>
            <w:vAlign w:val="center"/>
          </w:tcPr>
          <w:p w14:paraId="5D559984" w14:textId="77777777"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1、一般公共服务支出</w:t>
            </w:r>
          </w:p>
        </w:tc>
        <w:tc>
          <w:tcPr>
            <w:tcW w:w="949" w:type="dxa"/>
            <w:tcBorders>
              <w:top w:val="single" w:sz="4" w:space="0" w:color="000000"/>
              <w:left w:val="single" w:sz="4" w:space="0" w:color="000000"/>
              <w:bottom w:val="single" w:sz="4" w:space="0" w:color="000000"/>
              <w:right w:val="single" w:sz="4" w:space="0" w:color="000000"/>
            </w:tcBorders>
            <w:vAlign w:val="center"/>
          </w:tcPr>
          <w:p w14:paraId="37EF4C86" w14:textId="77777777"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14:paraId="725775E9" w14:textId="77777777"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14:paraId="2053658E" w14:textId="77777777" w:rsidR="00926DEC" w:rsidRDefault="00926DEC">
            <w:pPr>
              <w:jc w:val="right"/>
              <w:rPr>
                <w:rFonts w:ascii="宋体" w:eastAsia="宋体" w:hAnsi="宋体" w:cs="宋体"/>
                <w:color w:val="000000"/>
                <w:sz w:val="21"/>
                <w:szCs w:val="21"/>
              </w:rPr>
            </w:pPr>
          </w:p>
        </w:tc>
      </w:tr>
      <w:tr w:rsidR="00926DEC" w14:paraId="3785F5E1" w14:textId="77777777" w:rsidTr="003E5E2A">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14:paraId="52C2904F" w14:textId="77777777"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2、政府性基金预算财政拨款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14:paraId="0D26F7B3" w14:textId="77777777" w:rsidR="00926DEC" w:rsidRDefault="00926DEC">
            <w:pPr>
              <w:jc w:val="right"/>
              <w:rPr>
                <w:rFonts w:ascii="宋体" w:eastAsia="宋体" w:hAnsi="宋体" w:cs="宋体"/>
                <w:color w:val="000000"/>
                <w:sz w:val="21"/>
                <w:szCs w:val="21"/>
              </w:rPr>
            </w:pPr>
          </w:p>
        </w:tc>
        <w:tc>
          <w:tcPr>
            <w:tcW w:w="2888" w:type="dxa"/>
            <w:tcBorders>
              <w:top w:val="single" w:sz="4" w:space="0" w:color="000000"/>
              <w:left w:val="single" w:sz="4" w:space="0" w:color="000000"/>
              <w:bottom w:val="single" w:sz="4" w:space="0" w:color="000000"/>
              <w:right w:val="single" w:sz="4" w:space="0" w:color="000000"/>
            </w:tcBorders>
            <w:vAlign w:val="center"/>
          </w:tcPr>
          <w:p w14:paraId="2AF94F11" w14:textId="77777777"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2、外交支出</w:t>
            </w:r>
          </w:p>
        </w:tc>
        <w:tc>
          <w:tcPr>
            <w:tcW w:w="949" w:type="dxa"/>
            <w:tcBorders>
              <w:top w:val="single" w:sz="4" w:space="0" w:color="000000"/>
              <w:left w:val="single" w:sz="4" w:space="0" w:color="000000"/>
              <w:bottom w:val="single" w:sz="4" w:space="0" w:color="000000"/>
              <w:right w:val="single" w:sz="4" w:space="0" w:color="000000"/>
            </w:tcBorders>
            <w:vAlign w:val="center"/>
          </w:tcPr>
          <w:p w14:paraId="395B0C21" w14:textId="77777777"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14:paraId="74ED165E" w14:textId="77777777"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14:paraId="467FFFD2" w14:textId="77777777" w:rsidR="00926DEC" w:rsidRDefault="00926DEC">
            <w:pPr>
              <w:jc w:val="right"/>
              <w:rPr>
                <w:rFonts w:ascii="宋体" w:eastAsia="宋体" w:hAnsi="宋体" w:cs="宋体"/>
                <w:color w:val="000000"/>
                <w:sz w:val="21"/>
                <w:szCs w:val="21"/>
              </w:rPr>
            </w:pPr>
          </w:p>
        </w:tc>
      </w:tr>
      <w:tr w:rsidR="00926DEC" w14:paraId="06AF396C" w14:textId="77777777" w:rsidTr="003E5E2A">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14:paraId="2936835E" w14:textId="77777777"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3、国有资本经营预算收入</w:t>
            </w:r>
          </w:p>
        </w:tc>
        <w:tc>
          <w:tcPr>
            <w:tcW w:w="1072" w:type="dxa"/>
            <w:tcBorders>
              <w:top w:val="single" w:sz="4" w:space="0" w:color="000000"/>
              <w:left w:val="single" w:sz="4" w:space="0" w:color="000000"/>
              <w:bottom w:val="single" w:sz="4" w:space="0" w:color="000000"/>
              <w:right w:val="single" w:sz="4" w:space="0" w:color="000000"/>
            </w:tcBorders>
            <w:vAlign w:val="center"/>
          </w:tcPr>
          <w:p w14:paraId="2B5A83B1" w14:textId="77777777" w:rsidR="00926DEC" w:rsidRDefault="00926DEC">
            <w:pPr>
              <w:jc w:val="right"/>
              <w:rPr>
                <w:rFonts w:ascii="宋体" w:eastAsia="宋体" w:hAnsi="宋体" w:cs="宋体"/>
                <w:color w:val="000000"/>
                <w:sz w:val="21"/>
                <w:szCs w:val="21"/>
              </w:rPr>
            </w:pPr>
          </w:p>
        </w:tc>
        <w:tc>
          <w:tcPr>
            <w:tcW w:w="2888" w:type="dxa"/>
            <w:tcBorders>
              <w:top w:val="single" w:sz="4" w:space="0" w:color="000000"/>
              <w:left w:val="single" w:sz="4" w:space="0" w:color="000000"/>
              <w:bottom w:val="single" w:sz="4" w:space="0" w:color="000000"/>
              <w:right w:val="single" w:sz="4" w:space="0" w:color="000000"/>
            </w:tcBorders>
            <w:vAlign w:val="center"/>
          </w:tcPr>
          <w:p w14:paraId="4A7AEF46" w14:textId="77777777"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3、国防支出</w:t>
            </w:r>
          </w:p>
        </w:tc>
        <w:tc>
          <w:tcPr>
            <w:tcW w:w="949" w:type="dxa"/>
            <w:tcBorders>
              <w:top w:val="single" w:sz="4" w:space="0" w:color="000000"/>
              <w:left w:val="single" w:sz="4" w:space="0" w:color="000000"/>
              <w:bottom w:val="single" w:sz="4" w:space="0" w:color="000000"/>
              <w:right w:val="single" w:sz="4" w:space="0" w:color="000000"/>
            </w:tcBorders>
            <w:vAlign w:val="center"/>
          </w:tcPr>
          <w:p w14:paraId="693A1F54" w14:textId="77777777"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14:paraId="75D0BD9E" w14:textId="77777777"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14:paraId="64074A03" w14:textId="77777777" w:rsidR="00926DEC" w:rsidRDefault="00926DEC">
            <w:pPr>
              <w:jc w:val="right"/>
              <w:rPr>
                <w:rFonts w:ascii="宋体" w:eastAsia="宋体" w:hAnsi="宋体" w:cs="宋体"/>
                <w:color w:val="000000"/>
                <w:sz w:val="21"/>
                <w:szCs w:val="21"/>
              </w:rPr>
            </w:pPr>
          </w:p>
        </w:tc>
      </w:tr>
      <w:tr w:rsidR="00926DEC" w14:paraId="05A3740F" w14:textId="77777777" w:rsidTr="003E5E2A">
        <w:trPr>
          <w:trHeight w:val="367"/>
        </w:trPr>
        <w:tc>
          <w:tcPr>
            <w:tcW w:w="1705" w:type="dxa"/>
            <w:tcBorders>
              <w:top w:val="single" w:sz="4" w:space="0" w:color="000000"/>
              <w:left w:val="single" w:sz="4" w:space="0" w:color="000000"/>
              <w:bottom w:val="single" w:sz="4" w:space="0" w:color="000000"/>
              <w:right w:val="single" w:sz="4" w:space="0" w:color="000000"/>
            </w:tcBorders>
            <w:vAlign w:val="bottom"/>
          </w:tcPr>
          <w:p w14:paraId="0B3AA008" w14:textId="77777777"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14:paraId="631A046F" w14:textId="77777777" w:rsidR="00926DEC" w:rsidRDefault="00926DEC">
            <w:pPr>
              <w:jc w:val="right"/>
              <w:rPr>
                <w:rFonts w:ascii="宋体" w:eastAsia="宋体" w:hAnsi="宋体" w:cs="宋体"/>
                <w:color w:val="000000"/>
                <w:sz w:val="21"/>
                <w:szCs w:val="21"/>
              </w:rPr>
            </w:pPr>
          </w:p>
        </w:tc>
        <w:tc>
          <w:tcPr>
            <w:tcW w:w="2888" w:type="dxa"/>
            <w:tcBorders>
              <w:top w:val="single" w:sz="4" w:space="0" w:color="000000"/>
              <w:left w:val="single" w:sz="4" w:space="0" w:color="000000"/>
              <w:bottom w:val="single" w:sz="4" w:space="0" w:color="000000"/>
              <w:right w:val="single" w:sz="4" w:space="0" w:color="000000"/>
            </w:tcBorders>
            <w:vAlign w:val="center"/>
          </w:tcPr>
          <w:p w14:paraId="7828F2A2" w14:textId="77777777"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4、公共安全支出</w:t>
            </w:r>
          </w:p>
        </w:tc>
        <w:tc>
          <w:tcPr>
            <w:tcW w:w="949" w:type="dxa"/>
            <w:tcBorders>
              <w:top w:val="single" w:sz="4" w:space="0" w:color="000000"/>
              <w:left w:val="single" w:sz="4" w:space="0" w:color="000000"/>
              <w:bottom w:val="single" w:sz="4" w:space="0" w:color="000000"/>
              <w:right w:val="single" w:sz="4" w:space="0" w:color="000000"/>
            </w:tcBorders>
            <w:vAlign w:val="center"/>
          </w:tcPr>
          <w:p w14:paraId="55F128A9" w14:textId="77777777"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14:paraId="1FB1C652" w14:textId="77777777"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14:paraId="0211F2FD" w14:textId="77777777" w:rsidR="00926DEC" w:rsidRDefault="00926DEC">
            <w:pPr>
              <w:jc w:val="right"/>
              <w:rPr>
                <w:rFonts w:ascii="宋体" w:eastAsia="宋体" w:hAnsi="宋体" w:cs="宋体"/>
                <w:color w:val="000000"/>
                <w:sz w:val="21"/>
                <w:szCs w:val="21"/>
              </w:rPr>
            </w:pPr>
          </w:p>
        </w:tc>
      </w:tr>
      <w:tr w:rsidR="00926DEC" w14:paraId="34F19263" w14:textId="77777777" w:rsidTr="003E5E2A">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14:paraId="6AA81401" w14:textId="77777777"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14:paraId="4D144FCE" w14:textId="77777777" w:rsidR="00926DEC" w:rsidRDefault="00926DEC">
            <w:pPr>
              <w:jc w:val="right"/>
              <w:rPr>
                <w:rFonts w:ascii="宋体" w:eastAsia="宋体" w:hAnsi="宋体" w:cs="宋体"/>
                <w:color w:val="000000"/>
                <w:sz w:val="21"/>
                <w:szCs w:val="21"/>
              </w:rPr>
            </w:pPr>
          </w:p>
        </w:tc>
        <w:tc>
          <w:tcPr>
            <w:tcW w:w="2888" w:type="dxa"/>
            <w:tcBorders>
              <w:top w:val="single" w:sz="4" w:space="0" w:color="000000"/>
              <w:left w:val="single" w:sz="4" w:space="0" w:color="000000"/>
              <w:bottom w:val="single" w:sz="4" w:space="0" w:color="000000"/>
              <w:right w:val="single" w:sz="4" w:space="0" w:color="000000"/>
            </w:tcBorders>
            <w:vAlign w:val="center"/>
          </w:tcPr>
          <w:p w14:paraId="1F468082" w14:textId="77777777"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5、教育支出</w:t>
            </w:r>
          </w:p>
        </w:tc>
        <w:tc>
          <w:tcPr>
            <w:tcW w:w="949" w:type="dxa"/>
            <w:tcBorders>
              <w:top w:val="single" w:sz="4" w:space="0" w:color="000000"/>
              <w:left w:val="single" w:sz="4" w:space="0" w:color="000000"/>
              <w:bottom w:val="single" w:sz="4" w:space="0" w:color="000000"/>
              <w:right w:val="single" w:sz="4" w:space="0" w:color="000000"/>
            </w:tcBorders>
            <w:vAlign w:val="center"/>
          </w:tcPr>
          <w:p w14:paraId="6EBCB990" w14:textId="77777777"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14:paraId="5927CE4F" w14:textId="77777777"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14:paraId="6722966C" w14:textId="77777777" w:rsidR="00926DEC" w:rsidRDefault="00926DEC">
            <w:pPr>
              <w:jc w:val="right"/>
              <w:rPr>
                <w:rFonts w:ascii="宋体" w:eastAsia="宋体" w:hAnsi="宋体" w:cs="宋体"/>
                <w:color w:val="000000"/>
                <w:sz w:val="21"/>
                <w:szCs w:val="21"/>
              </w:rPr>
            </w:pPr>
          </w:p>
        </w:tc>
      </w:tr>
      <w:tr w:rsidR="00926DEC" w14:paraId="152E1E5B" w14:textId="77777777" w:rsidTr="003E5E2A">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14:paraId="3289C20C" w14:textId="77777777"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14:paraId="69E61748" w14:textId="77777777" w:rsidR="00926DEC" w:rsidRDefault="00926DEC">
            <w:pPr>
              <w:jc w:val="right"/>
              <w:rPr>
                <w:rFonts w:ascii="宋体" w:eastAsia="宋体" w:hAnsi="宋体" w:cs="宋体"/>
                <w:color w:val="000000"/>
                <w:sz w:val="21"/>
                <w:szCs w:val="21"/>
              </w:rPr>
            </w:pPr>
          </w:p>
        </w:tc>
        <w:tc>
          <w:tcPr>
            <w:tcW w:w="2888" w:type="dxa"/>
            <w:tcBorders>
              <w:top w:val="single" w:sz="4" w:space="0" w:color="000000"/>
              <w:left w:val="single" w:sz="4" w:space="0" w:color="000000"/>
              <w:bottom w:val="single" w:sz="4" w:space="0" w:color="000000"/>
              <w:right w:val="single" w:sz="4" w:space="0" w:color="000000"/>
            </w:tcBorders>
            <w:vAlign w:val="center"/>
          </w:tcPr>
          <w:p w14:paraId="3B180597" w14:textId="77777777"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6、科学技术支出</w:t>
            </w:r>
          </w:p>
        </w:tc>
        <w:tc>
          <w:tcPr>
            <w:tcW w:w="949" w:type="dxa"/>
            <w:tcBorders>
              <w:top w:val="single" w:sz="4" w:space="0" w:color="000000"/>
              <w:left w:val="single" w:sz="4" w:space="0" w:color="000000"/>
              <w:bottom w:val="single" w:sz="4" w:space="0" w:color="000000"/>
              <w:right w:val="single" w:sz="4" w:space="0" w:color="000000"/>
            </w:tcBorders>
            <w:vAlign w:val="center"/>
          </w:tcPr>
          <w:p w14:paraId="239B42EE" w14:textId="77777777"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14:paraId="16636C78" w14:textId="77777777"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14:paraId="7F45006C" w14:textId="77777777" w:rsidR="00926DEC" w:rsidRDefault="00926DEC">
            <w:pPr>
              <w:jc w:val="right"/>
              <w:rPr>
                <w:rFonts w:ascii="宋体" w:eastAsia="宋体" w:hAnsi="宋体" w:cs="宋体"/>
                <w:color w:val="000000"/>
                <w:sz w:val="21"/>
                <w:szCs w:val="21"/>
              </w:rPr>
            </w:pPr>
          </w:p>
        </w:tc>
      </w:tr>
      <w:tr w:rsidR="00926DEC" w14:paraId="23C8AF7C" w14:textId="77777777" w:rsidTr="003E5E2A">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14:paraId="254F4AEC" w14:textId="77777777"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14:paraId="6DFA0C9C" w14:textId="77777777" w:rsidR="00926DEC" w:rsidRDefault="00926DEC">
            <w:pPr>
              <w:jc w:val="right"/>
              <w:rPr>
                <w:rFonts w:ascii="宋体" w:eastAsia="宋体" w:hAnsi="宋体" w:cs="宋体"/>
                <w:color w:val="000000"/>
                <w:sz w:val="21"/>
                <w:szCs w:val="21"/>
              </w:rPr>
            </w:pPr>
          </w:p>
        </w:tc>
        <w:tc>
          <w:tcPr>
            <w:tcW w:w="2888" w:type="dxa"/>
            <w:tcBorders>
              <w:top w:val="single" w:sz="4" w:space="0" w:color="000000"/>
              <w:left w:val="single" w:sz="4" w:space="0" w:color="000000"/>
              <w:bottom w:val="single" w:sz="4" w:space="0" w:color="000000"/>
              <w:right w:val="single" w:sz="4" w:space="0" w:color="000000"/>
            </w:tcBorders>
            <w:vAlign w:val="center"/>
          </w:tcPr>
          <w:p w14:paraId="2CC2A473" w14:textId="77777777"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7、</w:t>
            </w:r>
            <w:r>
              <w:rPr>
                <w:rFonts w:ascii="宋体" w:eastAsia="宋体" w:hAnsi="宋体" w:cs="宋体" w:hint="eastAsia"/>
                <w:color w:val="000000"/>
                <w:spacing w:val="-11"/>
                <w:w w:val="98"/>
                <w:kern w:val="0"/>
                <w:sz w:val="21"/>
                <w:szCs w:val="21"/>
              </w:rPr>
              <w:t>文化旅游体育与传媒支出</w:t>
            </w:r>
          </w:p>
        </w:tc>
        <w:tc>
          <w:tcPr>
            <w:tcW w:w="949" w:type="dxa"/>
            <w:tcBorders>
              <w:top w:val="single" w:sz="4" w:space="0" w:color="000000"/>
              <w:left w:val="single" w:sz="4" w:space="0" w:color="000000"/>
              <w:bottom w:val="single" w:sz="4" w:space="0" w:color="000000"/>
              <w:right w:val="single" w:sz="4" w:space="0" w:color="000000"/>
            </w:tcBorders>
            <w:vAlign w:val="center"/>
          </w:tcPr>
          <w:p w14:paraId="422B9948" w14:textId="77777777"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14:paraId="1DA44044" w14:textId="77777777"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14:paraId="414233C4" w14:textId="77777777" w:rsidR="00926DEC" w:rsidRDefault="00926DEC">
            <w:pPr>
              <w:jc w:val="right"/>
              <w:rPr>
                <w:rFonts w:ascii="宋体" w:eastAsia="宋体" w:hAnsi="宋体" w:cs="宋体"/>
                <w:color w:val="000000"/>
                <w:sz w:val="21"/>
                <w:szCs w:val="21"/>
              </w:rPr>
            </w:pPr>
          </w:p>
        </w:tc>
      </w:tr>
      <w:tr w:rsidR="00D730B6" w14:paraId="3BF51B3F" w14:textId="77777777" w:rsidTr="003E5E2A">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14:paraId="6500F43F" w14:textId="77777777" w:rsidR="00D730B6" w:rsidRDefault="00D730B6" w:rsidP="00D730B6">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14:paraId="70A70AAC" w14:textId="77777777" w:rsidR="00D730B6" w:rsidRDefault="00D730B6" w:rsidP="00D730B6">
            <w:pPr>
              <w:jc w:val="right"/>
              <w:rPr>
                <w:rFonts w:ascii="宋体" w:eastAsia="宋体" w:hAnsi="宋体" w:cs="宋体"/>
                <w:color w:val="000000"/>
                <w:sz w:val="21"/>
                <w:szCs w:val="21"/>
              </w:rPr>
            </w:pPr>
          </w:p>
        </w:tc>
        <w:tc>
          <w:tcPr>
            <w:tcW w:w="2888" w:type="dxa"/>
            <w:tcBorders>
              <w:top w:val="single" w:sz="4" w:space="0" w:color="000000"/>
              <w:left w:val="single" w:sz="4" w:space="0" w:color="000000"/>
              <w:bottom w:val="single" w:sz="4" w:space="0" w:color="000000"/>
              <w:right w:val="single" w:sz="4" w:space="0" w:color="000000"/>
            </w:tcBorders>
            <w:vAlign w:val="center"/>
          </w:tcPr>
          <w:p w14:paraId="53515701" w14:textId="77777777" w:rsidR="00D730B6" w:rsidRDefault="00D730B6" w:rsidP="00D730B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8、社会保障和就业支出</w:t>
            </w:r>
          </w:p>
        </w:tc>
        <w:tc>
          <w:tcPr>
            <w:tcW w:w="949" w:type="dxa"/>
            <w:tcBorders>
              <w:top w:val="single" w:sz="4" w:space="0" w:color="000000"/>
              <w:left w:val="single" w:sz="4" w:space="0" w:color="000000"/>
              <w:bottom w:val="single" w:sz="4" w:space="0" w:color="000000"/>
              <w:right w:val="single" w:sz="4" w:space="0" w:color="000000"/>
            </w:tcBorders>
            <w:vAlign w:val="center"/>
          </w:tcPr>
          <w:p w14:paraId="72839834" w14:textId="3E1AF558" w:rsidR="00D730B6" w:rsidRPr="00D730B6" w:rsidRDefault="00D730B6" w:rsidP="00D730B6">
            <w:pPr>
              <w:widowControl/>
              <w:jc w:val="right"/>
              <w:textAlignment w:val="center"/>
              <w:rPr>
                <w:rFonts w:ascii="宋体" w:eastAsia="宋体" w:hAnsi="宋体" w:cs="宋体"/>
                <w:color w:val="000000"/>
                <w:kern w:val="0"/>
                <w:sz w:val="21"/>
                <w:szCs w:val="21"/>
              </w:rPr>
            </w:pPr>
            <w:r w:rsidRPr="00D730B6">
              <w:rPr>
                <w:rFonts w:ascii="宋体" w:eastAsia="宋体" w:hAnsi="宋体" w:cs="宋体" w:hint="eastAsia"/>
                <w:color w:val="000000"/>
                <w:kern w:val="0"/>
                <w:sz w:val="21"/>
                <w:szCs w:val="21"/>
              </w:rPr>
              <w:t>1.85</w:t>
            </w:r>
          </w:p>
        </w:tc>
        <w:tc>
          <w:tcPr>
            <w:tcW w:w="1102" w:type="dxa"/>
            <w:tcBorders>
              <w:top w:val="single" w:sz="4" w:space="0" w:color="000000"/>
              <w:left w:val="single" w:sz="4" w:space="0" w:color="000000"/>
              <w:bottom w:val="single" w:sz="4" w:space="0" w:color="000000"/>
              <w:right w:val="single" w:sz="4" w:space="0" w:color="000000"/>
            </w:tcBorders>
            <w:vAlign w:val="center"/>
          </w:tcPr>
          <w:p w14:paraId="3D72F0BC" w14:textId="2B4309C3" w:rsidR="00D730B6" w:rsidRPr="00D730B6" w:rsidRDefault="00D730B6" w:rsidP="00D730B6">
            <w:pPr>
              <w:jc w:val="right"/>
              <w:rPr>
                <w:rFonts w:ascii="宋体" w:eastAsia="宋体" w:hAnsi="宋体" w:cs="宋体"/>
                <w:color w:val="000000"/>
                <w:kern w:val="0"/>
                <w:sz w:val="21"/>
                <w:szCs w:val="21"/>
              </w:rPr>
            </w:pPr>
            <w:r w:rsidRPr="00D730B6">
              <w:rPr>
                <w:rFonts w:ascii="宋体" w:eastAsia="宋体" w:hAnsi="宋体" w:cs="宋体" w:hint="eastAsia"/>
                <w:color w:val="000000"/>
                <w:kern w:val="0"/>
                <w:sz w:val="21"/>
                <w:szCs w:val="21"/>
              </w:rPr>
              <w:t>1.85</w:t>
            </w:r>
          </w:p>
        </w:tc>
        <w:tc>
          <w:tcPr>
            <w:tcW w:w="984" w:type="dxa"/>
            <w:tcBorders>
              <w:top w:val="single" w:sz="4" w:space="0" w:color="000000"/>
              <w:left w:val="single" w:sz="4" w:space="0" w:color="000000"/>
              <w:bottom w:val="single" w:sz="4" w:space="0" w:color="000000"/>
              <w:right w:val="single" w:sz="4" w:space="0" w:color="000000"/>
            </w:tcBorders>
            <w:vAlign w:val="center"/>
          </w:tcPr>
          <w:p w14:paraId="7D8A4139" w14:textId="77777777" w:rsidR="00D730B6" w:rsidRDefault="00D730B6" w:rsidP="00D730B6">
            <w:pPr>
              <w:jc w:val="right"/>
              <w:rPr>
                <w:rFonts w:ascii="宋体" w:eastAsia="宋体" w:hAnsi="宋体" w:cs="宋体"/>
                <w:color w:val="000000"/>
                <w:sz w:val="21"/>
                <w:szCs w:val="21"/>
              </w:rPr>
            </w:pPr>
          </w:p>
        </w:tc>
      </w:tr>
      <w:tr w:rsidR="00D730B6" w14:paraId="1DFA031B" w14:textId="77777777" w:rsidTr="003E5E2A">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14:paraId="45231D53" w14:textId="77777777" w:rsidR="00D730B6" w:rsidRDefault="00D730B6" w:rsidP="00D730B6">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14:paraId="6F28C008" w14:textId="77777777" w:rsidR="00D730B6" w:rsidRDefault="00D730B6" w:rsidP="00D730B6">
            <w:pPr>
              <w:jc w:val="right"/>
              <w:rPr>
                <w:rFonts w:ascii="宋体" w:eastAsia="宋体" w:hAnsi="宋体" w:cs="宋体"/>
                <w:color w:val="000000"/>
                <w:sz w:val="21"/>
                <w:szCs w:val="21"/>
              </w:rPr>
            </w:pPr>
          </w:p>
        </w:tc>
        <w:tc>
          <w:tcPr>
            <w:tcW w:w="2888" w:type="dxa"/>
            <w:tcBorders>
              <w:top w:val="single" w:sz="4" w:space="0" w:color="000000"/>
              <w:left w:val="single" w:sz="4" w:space="0" w:color="000000"/>
              <w:bottom w:val="single" w:sz="4" w:space="0" w:color="000000"/>
              <w:right w:val="single" w:sz="4" w:space="0" w:color="000000"/>
            </w:tcBorders>
            <w:vAlign w:val="center"/>
          </w:tcPr>
          <w:p w14:paraId="095BECAB" w14:textId="77777777" w:rsidR="00D730B6" w:rsidRDefault="00D730B6" w:rsidP="00D730B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9、卫生健康支出</w:t>
            </w:r>
          </w:p>
        </w:tc>
        <w:tc>
          <w:tcPr>
            <w:tcW w:w="949" w:type="dxa"/>
            <w:tcBorders>
              <w:top w:val="single" w:sz="4" w:space="0" w:color="000000"/>
              <w:left w:val="single" w:sz="4" w:space="0" w:color="000000"/>
              <w:bottom w:val="single" w:sz="4" w:space="0" w:color="000000"/>
              <w:right w:val="single" w:sz="4" w:space="0" w:color="000000"/>
            </w:tcBorders>
            <w:vAlign w:val="center"/>
          </w:tcPr>
          <w:p w14:paraId="2693160B" w14:textId="45DA3AAE" w:rsidR="00D730B6" w:rsidRPr="00D730B6" w:rsidRDefault="00D730B6" w:rsidP="00D730B6">
            <w:pPr>
              <w:widowControl/>
              <w:jc w:val="right"/>
              <w:textAlignment w:val="center"/>
              <w:rPr>
                <w:rFonts w:ascii="宋体" w:eastAsia="宋体" w:hAnsi="宋体" w:cs="宋体"/>
                <w:color w:val="000000"/>
                <w:kern w:val="0"/>
                <w:sz w:val="21"/>
                <w:szCs w:val="21"/>
              </w:rPr>
            </w:pPr>
            <w:r w:rsidRPr="00D730B6">
              <w:rPr>
                <w:rFonts w:ascii="宋体" w:eastAsia="宋体" w:hAnsi="宋体" w:cs="宋体" w:hint="eastAsia"/>
                <w:color w:val="000000"/>
                <w:kern w:val="0"/>
                <w:sz w:val="21"/>
                <w:szCs w:val="21"/>
              </w:rPr>
              <w:t>0.34</w:t>
            </w:r>
          </w:p>
        </w:tc>
        <w:tc>
          <w:tcPr>
            <w:tcW w:w="1102" w:type="dxa"/>
            <w:tcBorders>
              <w:top w:val="single" w:sz="4" w:space="0" w:color="000000"/>
              <w:left w:val="single" w:sz="4" w:space="0" w:color="000000"/>
              <w:bottom w:val="single" w:sz="4" w:space="0" w:color="000000"/>
              <w:right w:val="single" w:sz="4" w:space="0" w:color="000000"/>
            </w:tcBorders>
            <w:vAlign w:val="center"/>
          </w:tcPr>
          <w:p w14:paraId="73C16721" w14:textId="600A11EE" w:rsidR="00D730B6" w:rsidRPr="00D730B6" w:rsidRDefault="00D730B6" w:rsidP="00D730B6">
            <w:pPr>
              <w:jc w:val="right"/>
              <w:rPr>
                <w:rFonts w:ascii="宋体" w:eastAsia="宋体" w:hAnsi="宋体" w:cs="宋体"/>
                <w:color w:val="000000"/>
                <w:kern w:val="0"/>
                <w:sz w:val="21"/>
                <w:szCs w:val="21"/>
              </w:rPr>
            </w:pPr>
            <w:r w:rsidRPr="00D730B6">
              <w:rPr>
                <w:rFonts w:ascii="宋体" w:eastAsia="宋体" w:hAnsi="宋体" w:cs="宋体" w:hint="eastAsia"/>
                <w:color w:val="000000"/>
                <w:kern w:val="0"/>
                <w:sz w:val="21"/>
                <w:szCs w:val="21"/>
              </w:rPr>
              <w:t>0.34</w:t>
            </w:r>
          </w:p>
        </w:tc>
        <w:tc>
          <w:tcPr>
            <w:tcW w:w="984" w:type="dxa"/>
            <w:tcBorders>
              <w:top w:val="single" w:sz="4" w:space="0" w:color="000000"/>
              <w:left w:val="single" w:sz="4" w:space="0" w:color="000000"/>
              <w:bottom w:val="single" w:sz="4" w:space="0" w:color="000000"/>
              <w:right w:val="single" w:sz="4" w:space="0" w:color="000000"/>
            </w:tcBorders>
            <w:vAlign w:val="center"/>
          </w:tcPr>
          <w:p w14:paraId="5D9E5399" w14:textId="77777777" w:rsidR="00D730B6" w:rsidRDefault="00D730B6" w:rsidP="00D730B6">
            <w:pPr>
              <w:jc w:val="right"/>
              <w:rPr>
                <w:rFonts w:ascii="宋体" w:eastAsia="宋体" w:hAnsi="宋体" w:cs="宋体"/>
                <w:color w:val="000000"/>
                <w:sz w:val="21"/>
                <w:szCs w:val="21"/>
              </w:rPr>
            </w:pPr>
          </w:p>
        </w:tc>
      </w:tr>
      <w:tr w:rsidR="00926DEC" w14:paraId="5EF03EC8" w14:textId="77777777" w:rsidTr="003E5E2A">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14:paraId="1B55D337" w14:textId="77777777"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14:paraId="4694A57E" w14:textId="77777777" w:rsidR="00926DEC" w:rsidRDefault="00926DEC">
            <w:pPr>
              <w:jc w:val="right"/>
              <w:rPr>
                <w:rFonts w:ascii="宋体" w:eastAsia="宋体" w:hAnsi="宋体" w:cs="宋体"/>
                <w:color w:val="000000"/>
                <w:sz w:val="21"/>
                <w:szCs w:val="21"/>
              </w:rPr>
            </w:pPr>
          </w:p>
        </w:tc>
        <w:tc>
          <w:tcPr>
            <w:tcW w:w="2888" w:type="dxa"/>
            <w:tcBorders>
              <w:top w:val="single" w:sz="4" w:space="0" w:color="000000"/>
              <w:left w:val="single" w:sz="4" w:space="0" w:color="000000"/>
              <w:bottom w:val="single" w:sz="4" w:space="0" w:color="000000"/>
              <w:right w:val="single" w:sz="4" w:space="0" w:color="000000"/>
            </w:tcBorders>
            <w:vAlign w:val="center"/>
          </w:tcPr>
          <w:p w14:paraId="4F9DBBAC" w14:textId="77777777"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10、节能环保支出</w:t>
            </w:r>
          </w:p>
        </w:tc>
        <w:tc>
          <w:tcPr>
            <w:tcW w:w="949" w:type="dxa"/>
            <w:tcBorders>
              <w:top w:val="single" w:sz="4" w:space="0" w:color="000000"/>
              <w:left w:val="single" w:sz="4" w:space="0" w:color="000000"/>
              <w:bottom w:val="single" w:sz="4" w:space="0" w:color="000000"/>
              <w:right w:val="single" w:sz="4" w:space="0" w:color="000000"/>
            </w:tcBorders>
            <w:vAlign w:val="center"/>
          </w:tcPr>
          <w:p w14:paraId="71359AB6" w14:textId="77777777" w:rsidR="00926DEC" w:rsidRPr="00D730B6" w:rsidRDefault="00926DEC" w:rsidP="00D730B6">
            <w:pPr>
              <w:widowControl/>
              <w:jc w:val="right"/>
              <w:textAlignment w:val="center"/>
              <w:rPr>
                <w:rFonts w:ascii="宋体" w:eastAsia="宋体" w:hAnsi="宋体" w:cs="宋体"/>
                <w:color w:val="000000"/>
                <w:kern w:val="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14:paraId="307D212B" w14:textId="77777777" w:rsidR="00926DEC" w:rsidRPr="00D730B6" w:rsidRDefault="00926DEC" w:rsidP="00D730B6">
            <w:pPr>
              <w:jc w:val="right"/>
              <w:rPr>
                <w:rFonts w:ascii="宋体" w:eastAsia="宋体" w:hAnsi="宋体" w:cs="宋体"/>
                <w:color w:val="000000"/>
                <w:kern w:val="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14:paraId="4B6E3B92" w14:textId="77777777" w:rsidR="00926DEC" w:rsidRDefault="00926DEC">
            <w:pPr>
              <w:jc w:val="right"/>
              <w:rPr>
                <w:rFonts w:ascii="宋体" w:eastAsia="宋体" w:hAnsi="宋体" w:cs="宋体"/>
                <w:color w:val="000000"/>
                <w:sz w:val="21"/>
                <w:szCs w:val="21"/>
              </w:rPr>
            </w:pPr>
          </w:p>
        </w:tc>
      </w:tr>
      <w:tr w:rsidR="00926DEC" w14:paraId="34DCE7BC" w14:textId="77777777" w:rsidTr="003E5E2A">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14:paraId="41A56A54" w14:textId="77777777"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14:paraId="01ECF308" w14:textId="77777777" w:rsidR="00926DEC" w:rsidRDefault="00926DEC">
            <w:pPr>
              <w:jc w:val="right"/>
              <w:rPr>
                <w:rFonts w:ascii="宋体" w:eastAsia="宋体" w:hAnsi="宋体" w:cs="宋体"/>
                <w:color w:val="000000"/>
                <w:sz w:val="21"/>
                <w:szCs w:val="21"/>
              </w:rPr>
            </w:pPr>
          </w:p>
        </w:tc>
        <w:tc>
          <w:tcPr>
            <w:tcW w:w="2888" w:type="dxa"/>
            <w:tcBorders>
              <w:top w:val="single" w:sz="4" w:space="0" w:color="000000"/>
              <w:left w:val="single" w:sz="4" w:space="0" w:color="000000"/>
              <w:bottom w:val="single" w:sz="4" w:space="0" w:color="000000"/>
              <w:right w:val="single" w:sz="4" w:space="0" w:color="000000"/>
            </w:tcBorders>
            <w:vAlign w:val="center"/>
          </w:tcPr>
          <w:p w14:paraId="7A343D90" w14:textId="77777777"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11、城乡社区支出</w:t>
            </w:r>
          </w:p>
        </w:tc>
        <w:tc>
          <w:tcPr>
            <w:tcW w:w="949" w:type="dxa"/>
            <w:tcBorders>
              <w:top w:val="single" w:sz="4" w:space="0" w:color="000000"/>
              <w:left w:val="single" w:sz="4" w:space="0" w:color="000000"/>
              <w:bottom w:val="single" w:sz="4" w:space="0" w:color="000000"/>
              <w:right w:val="single" w:sz="4" w:space="0" w:color="000000"/>
            </w:tcBorders>
            <w:vAlign w:val="center"/>
          </w:tcPr>
          <w:p w14:paraId="412ABE57" w14:textId="77777777" w:rsidR="00926DEC" w:rsidRPr="00D730B6" w:rsidRDefault="00926DEC" w:rsidP="00D730B6">
            <w:pPr>
              <w:widowControl/>
              <w:jc w:val="right"/>
              <w:textAlignment w:val="center"/>
              <w:rPr>
                <w:rFonts w:ascii="宋体" w:eastAsia="宋体" w:hAnsi="宋体" w:cs="宋体"/>
                <w:color w:val="000000"/>
                <w:kern w:val="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14:paraId="1FD4F848" w14:textId="77777777" w:rsidR="00926DEC" w:rsidRPr="00D730B6" w:rsidRDefault="00926DEC" w:rsidP="00D730B6">
            <w:pPr>
              <w:jc w:val="right"/>
              <w:rPr>
                <w:rFonts w:ascii="宋体" w:eastAsia="宋体" w:hAnsi="宋体" w:cs="宋体"/>
                <w:color w:val="000000"/>
                <w:kern w:val="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14:paraId="4845B27B" w14:textId="77777777" w:rsidR="00926DEC" w:rsidRDefault="00926DEC">
            <w:pPr>
              <w:jc w:val="right"/>
              <w:rPr>
                <w:rFonts w:ascii="宋体" w:eastAsia="宋体" w:hAnsi="宋体" w:cs="宋体"/>
                <w:color w:val="000000"/>
                <w:sz w:val="21"/>
                <w:szCs w:val="21"/>
              </w:rPr>
            </w:pPr>
          </w:p>
        </w:tc>
      </w:tr>
      <w:tr w:rsidR="00926DEC" w14:paraId="5F162778" w14:textId="77777777" w:rsidTr="003E5E2A">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14:paraId="19B2E2FA" w14:textId="77777777"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14:paraId="7EBA55D3" w14:textId="77777777" w:rsidR="00926DEC" w:rsidRDefault="00926DEC">
            <w:pPr>
              <w:jc w:val="right"/>
              <w:rPr>
                <w:rFonts w:ascii="宋体" w:eastAsia="宋体" w:hAnsi="宋体" w:cs="宋体"/>
                <w:color w:val="000000"/>
                <w:sz w:val="21"/>
                <w:szCs w:val="21"/>
              </w:rPr>
            </w:pPr>
          </w:p>
        </w:tc>
        <w:tc>
          <w:tcPr>
            <w:tcW w:w="2888" w:type="dxa"/>
            <w:tcBorders>
              <w:top w:val="single" w:sz="4" w:space="0" w:color="000000"/>
              <w:left w:val="single" w:sz="4" w:space="0" w:color="000000"/>
              <w:bottom w:val="single" w:sz="4" w:space="0" w:color="000000"/>
              <w:right w:val="single" w:sz="4" w:space="0" w:color="000000"/>
            </w:tcBorders>
            <w:vAlign w:val="center"/>
          </w:tcPr>
          <w:p w14:paraId="4D7B8B05" w14:textId="77777777"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12、农林水支出</w:t>
            </w:r>
          </w:p>
        </w:tc>
        <w:tc>
          <w:tcPr>
            <w:tcW w:w="949" w:type="dxa"/>
            <w:tcBorders>
              <w:top w:val="single" w:sz="4" w:space="0" w:color="000000"/>
              <w:left w:val="single" w:sz="4" w:space="0" w:color="000000"/>
              <w:bottom w:val="single" w:sz="4" w:space="0" w:color="000000"/>
              <w:right w:val="single" w:sz="4" w:space="0" w:color="000000"/>
            </w:tcBorders>
            <w:vAlign w:val="center"/>
          </w:tcPr>
          <w:p w14:paraId="179112F7" w14:textId="77777777" w:rsidR="00926DEC" w:rsidRPr="00D730B6" w:rsidRDefault="00926DEC" w:rsidP="00D730B6">
            <w:pPr>
              <w:widowControl/>
              <w:jc w:val="right"/>
              <w:textAlignment w:val="center"/>
              <w:rPr>
                <w:rFonts w:ascii="宋体" w:eastAsia="宋体" w:hAnsi="宋体" w:cs="宋体"/>
                <w:color w:val="000000"/>
                <w:kern w:val="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14:paraId="33914088" w14:textId="77777777" w:rsidR="00926DEC" w:rsidRPr="00D730B6" w:rsidRDefault="00926DEC" w:rsidP="00D730B6">
            <w:pPr>
              <w:jc w:val="right"/>
              <w:rPr>
                <w:rFonts w:ascii="宋体" w:eastAsia="宋体" w:hAnsi="宋体" w:cs="宋体"/>
                <w:color w:val="000000"/>
                <w:kern w:val="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14:paraId="66658116" w14:textId="77777777" w:rsidR="00926DEC" w:rsidRDefault="00926DEC">
            <w:pPr>
              <w:jc w:val="right"/>
              <w:rPr>
                <w:rFonts w:ascii="宋体" w:eastAsia="宋体" w:hAnsi="宋体" w:cs="宋体"/>
                <w:color w:val="000000"/>
                <w:sz w:val="21"/>
                <w:szCs w:val="21"/>
              </w:rPr>
            </w:pPr>
          </w:p>
        </w:tc>
      </w:tr>
      <w:tr w:rsidR="00926DEC" w14:paraId="6AC36C4D" w14:textId="77777777" w:rsidTr="003E5E2A">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14:paraId="6FF517CF" w14:textId="77777777"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14:paraId="289F4BA6" w14:textId="77777777" w:rsidR="00926DEC" w:rsidRDefault="00926DEC">
            <w:pPr>
              <w:jc w:val="right"/>
              <w:rPr>
                <w:rFonts w:ascii="宋体" w:eastAsia="宋体" w:hAnsi="宋体" w:cs="宋体"/>
                <w:color w:val="000000"/>
                <w:sz w:val="21"/>
                <w:szCs w:val="21"/>
              </w:rPr>
            </w:pPr>
          </w:p>
        </w:tc>
        <w:tc>
          <w:tcPr>
            <w:tcW w:w="2888" w:type="dxa"/>
            <w:tcBorders>
              <w:top w:val="single" w:sz="4" w:space="0" w:color="000000"/>
              <w:left w:val="single" w:sz="4" w:space="0" w:color="000000"/>
              <w:bottom w:val="single" w:sz="4" w:space="0" w:color="000000"/>
              <w:right w:val="single" w:sz="4" w:space="0" w:color="000000"/>
            </w:tcBorders>
            <w:vAlign w:val="center"/>
          </w:tcPr>
          <w:p w14:paraId="0225E511" w14:textId="77777777"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13、交通运输支出</w:t>
            </w:r>
          </w:p>
        </w:tc>
        <w:tc>
          <w:tcPr>
            <w:tcW w:w="949" w:type="dxa"/>
            <w:tcBorders>
              <w:top w:val="single" w:sz="4" w:space="0" w:color="000000"/>
              <w:left w:val="single" w:sz="4" w:space="0" w:color="000000"/>
              <w:bottom w:val="single" w:sz="4" w:space="0" w:color="000000"/>
              <w:right w:val="single" w:sz="4" w:space="0" w:color="000000"/>
            </w:tcBorders>
            <w:vAlign w:val="center"/>
          </w:tcPr>
          <w:p w14:paraId="02D174C7" w14:textId="77777777" w:rsidR="00926DEC" w:rsidRPr="00D730B6" w:rsidRDefault="00926DEC" w:rsidP="00D730B6">
            <w:pPr>
              <w:widowControl/>
              <w:jc w:val="right"/>
              <w:textAlignment w:val="center"/>
              <w:rPr>
                <w:rFonts w:ascii="宋体" w:eastAsia="宋体" w:hAnsi="宋体" w:cs="宋体"/>
                <w:color w:val="000000"/>
                <w:kern w:val="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14:paraId="3879A13B" w14:textId="77777777" w:rsidR="00926DEC" w:rsidRPr="00D730B6" w:rsidRDefault="00926DEC" w:rsidP="00D730B6">
            <w:pPr>
              <w:jc w:val="right"/>
              <w:rPr>
                <w:rFonts w:ascii="宋体" w:eastAsia="宋体" w:hAnsi="宋体" w:cs="宋体"/>
                <w:color w:val="000000"/>
                <w:kern w:val="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14:paraId="2D2B21FB" w14:textId="77777777" w:rsidR="00926DEC" w:rsidRDefault="00926DEC">
            <w:pPr>
              <w:jc w:val="right"/>
              <w:rPr>
                <w:rFonts w:ascii="宋体" w:eastAsia="宋体" w:hAnsi="宋体" w:cs="宋体"/>
                <w:color w:val="000000"/>
                <w:sz w:val="21"/>
                <w:szCs w:val="21"/>
              </w:rPr>
            </w:pPr>
          </w:p>
        </w:tc>
      </w:tr>
      <w:tr w:rsidR="00926DEC" w14:paraId="3277F8F8" w14:textId="77777777" w:rsidTr="003E5E2A">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14:paraId="661EC92C" w14:textId="77777777"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14:paraId="461878D9" w14:textId="77777777" w:rsidR="00926DEC" w:rsidRDefault="00926DEC">
            <w:pPr>
              <w:jc w:val="right"/>
              <w:rPr>
                <w:rFonts w:ascii="宋体" w:eastAsia="宋体" w:hAnsi="宋体" w:cs="宋体"/>
                <w:color w:val="000000"/>
                <w:sz w:val="21"/>
                <w:szCs w:val="21"/>
              </w:rPr>
            </w:pPr>
          </w:p>
        </w:tc>
        <w:tc>
          <w:tcPr>
            <w:tcW w:w="2888" w:type="dxa"/>
            <w:tcBorders>
              <w:top w:val="single" w:sz="4" w:space="0" w:color="000000"/>
              <w:left w:val="single" w:sz="4" w:space="0" w:color="000000"/>
              <w:bottom w:val="single" w:sz="4" w:space="0" w:color="000000"/>
              <w:right w:val="single" w:sz="4" w:space="0" w:color="000000"/>
            </w:tcBorders>
            <w:vAlign w:val="center"/>
          </w:tcPr>
          <w:p w14:paraId="33E0EAD5" w14:textId="77777777"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14、资源勘探信息等支出</w:t>
            </w:r>
          </w:p>
        </w:tc>
        <w:tc>
          <w:tcPr>
            <w:tcW w:w="949" w:type="dxa"/>
            <w:tcBorders>
              <w:top w:val="single" w:sz="4" w:space="0" w:color="000000"/>
              <w:left w:val="single" w:sz="4" w:space="0" w:color="000000"/>
              <w:bottom w:val="single" w:sz="4" w:space="0" w:color="000000"/>
              <w:right w:val="single" w:sz="4" w:space="0" w:color="000000"/>
            </w:tcBorders>
            <w:vAlign w:val="center"/>
          </w:tcPr>
          <w:p w14:paraId="569DCA97" w14:textId="77777777" w:rsidR="00926DEC" w:rsidRPr="00D730B6" w:rsidRDefault="00926DEC" w:rsidP="00D730B6">
            <w:pPr>
              <w:widowControl/>
              <w:jc w:val="right"/>
              <w:textAlignment w:val="center"/>
              <w:rPr>
                <w:rFonts w:ascii="宋体" w:eastAsia="宋体" w:hAnsi="宋体" w:cs="宋体"/>
                <w:color w:val="000000"/>
                <w:kern w:val="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14:paraId="7E71DB31" w14:textId="77777777" w:rsidR="00926DEC" w:rsidRPr="00D730B6" w:rsidRDefault="00926DEC" w:rsidP="00D730B6">
            <w:pPr>
              <w:jc w:val="right"/>
              <w:rPr>
                <w:rFonts w:ascii="宋体" w:eastAsia="宋体" w:hAnsi="宋体" w:cs="宋体"/>
                <w:color w:val="000000"/>
                <w:kern w:val="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14:paraId="70F2ECEB" w14:textId="77777777" w:rsidR="00926DEC" w:rsidRDefault="00926DEC">
            <w:pPr>
              <w:jc w:val="right"/>
              <w:rPr>
                <w:rFonts w:ascii="宋体" w:eastAsia="宋体" w:hAnsi="宋体" w:cs="宋体"/>
                <w:color w:val="000000"/>
                <w:sz w:val="21"/>
                <w:szCs w:val="21"/>
              </w:rPr>
            </w:pPr>
          </w:p>
        </w:tc>
      </w:tr>
      <w:tr w:rsidR="00926DEC" w14:paraId="6DF1C807" w14:textId="77777777" w:rsidTr="003E5E2A">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14:paraId="3F9716D7" w14:textId="77777777"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14:paraId="2253FA4B" w14:textId="77777777" w:rsidR="00926DEC" w:rsidRDefault="00926DEC">
            <w:pPr>
              <w:jc w:val="right"/>
              <w:rPr>
                <w:rFonts w:ascii="宋体" w:eastAsia="宋体" w:hAnsi="宋体" w:cs="宋体"/>
                <w:color w:val="000000"/>
                <w:sz w:val="21"/>
                <w:szCs w:val="21"/>
              </w:rPr>
            </w:pPr>
          </w:p>
        </w:tc>
        <w:tc>
          <w:tcPr>
            <w:tcW w:w="2888" w:type="dxa"/>
            <w:tcBorders>
              <w:top w:val="single" w:sz="4" w:space="0" w:color="000000"/>
              <w:left w:val="single" w:sz="4" w:space="0" w:color="000000"/>
              <w:bottom w:val="single" w:sz="4" w:space="0" w:color="000000"/>
              <w:right w:val="single" w:sz="4" w:space="0" w:color="000000"/>
            </w:tcBorders>
            <w:vAlign w:val="center"/>
          </w:tcPr>
          <w:p w14:paraId="0AB5CDF7" w14:textId="77777777"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15、商业服务业等支出</w:t>
            </w:r>
          </w:p>
        </w:tc>
        <w:tc>
          <w:tcPr>
            <w:tcW w:w="949" w:type="dxa"/>
            <w:tcBorders>
              <w:top w:val="single" w:sz="4" w:space="0" w:color="000000"/>
              <w:left w:val="single" w:sz="4" w:space="0" w:color="000000"/>
              <w:bottom w:val="single" w:sz="4" w:space="0" w:color="000000"/>
              <w:right w:val="single" w:sz="4" w:space="0" w:color="000000"/>
            </w:tcBorders>
            <w:vAlign w:val="center"/>
          </w:tcPr>
          <w:p w14:paraId="7BAB317A" w14:textId="77777777" w:rsidR="00926DEC" w:rsidRPr="00D730B6" w:rsidRDefault="00926DEC" w:rsidP="00D730B6">
            <w:pPr>
              <w:widowControl/>
              <w:jc w:val="right"/>
              <w:textAlignment w:val="center"/>
              <w:rPr>
                <w:rFonts w:ascii="宋体" w:eastAsia="宋体" w:hAnsi="宋体" w:cs="宋体"/>
                <w:color w:val="000000"/>
                <w:kern w:val="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14:paraId="719610B9" w14:textId="77777777" w:rsidR="00926DEC" w:rsidRPr="00D730B6" w:rsidRDefault="00926DEC" w:rsidP="00D730B6">
            <w:pPr>
              <w:jc w:val="right"/>
              <w:rPr>
                <w:rFonts w:ascii="宋体" w:eastAsia="宋体" w:hAnsi="宋体" w:cs="宋体"/>
                <w:color w:val="000000"/>
                <w:kern w:val="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14:paraId="250C8FB5" w14:textId="77777777" w:rsidR="00926DEC" w:rsidRDefault="00926DEC">
            <w:pPr>
              <w:jc w:val="right"/>
              <w:rPr>
                <w:rFonts w:ascii="宋体" w:eastAsia="宋体" w:hAnsi="宋体" w:cs="宋体"/>
                <w:color w:val="000000"/>
                <w:sz w:val="21"/>
                <w:szCs w:val="21"/>
              </w:rPr>
            </w:pPr>
          </w:p>
        </w:tc>
      </w:tr>
      <w:tr w:rsidR="00926DEC" w14:paraId="2C573895" w14:textId="77777777" w:rsidTr="003E5E2A">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14:paraId="6F939400" w14:textId="77777777"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14:paraId="0BA1ADBA" w14:textId="77777777" w:rsidR="00926DEC" w:rsidRDefault="00926DEC">
            <w:pPr>
              <w:jc w:val="right"/>
              <w:rPr>
                <w:rFonts w:ascii="宋体" w:eastAsia="宋体" w:hAnsi="宋体" w:cs="宋体"/>
                <w:color w:val="000000"/>
                <w:sz w:val="21"/>
                <w:szCs w:val="21"/>
              </w:rPr>
            </w:pPr>
          </w:p>
        </w:tc>
        <w:tc>
          <w:tcPr>
            <w:tcW w:w="2888" w:type="dxa"/>
            <w:tcBorders>
              <w:top w:val="single" w:sz="4" w:space="0" w:color="000000"/>
              <w:left w:val="single" w:sz="4" w:space="0" w:color="000000"/>
              <w:bottom w:val="single" w:sz="4" w:space="0" w:color="000000"/>
              <w:right w:val="single" w:sz="4" w:space="0" w:color="000000"/>
            </w:tcBorders>
            <w:vAlign w:val="center"/>
          </w:tcPr>
          <w:p w14:paraId="5492776F" w14:textId="77777777"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16、金融支出</w:t>
            </w:r>
          </w:p>
        </w:tc>
        <w:tc>
          <w:tcPr>
            <w:tcW w:w="949" w:type="dxa"/>
            <w:tcBorders>
              <w:top w:val="single" w:sz="4" w:space="0" w:color="000000"/>
              <w:left w:val="single" w:sz="4" w:space="0" w:color="000000"/>
              <w:bottom w:val="single" w:sz="4" w:space="0" w:color="000000"/>
              <w:right w:val="single" w:sz="4" w:space="0" w:color="000000"/>
            </w:tcBorders>
            <w:vAlign w:val="center"/>
          </w:tcPr>
          <w:p w14:paraId="11FCC660" w14:textId="77777777" w:rsidR="00926DEC" w:rsidRPr="00D730B6" w:rsidRDefault="00926DEC" w:rsidP="00D730B6">
            <w:pPr>
              <w:widowControl/>
              <w:jc w:val="right"/>
              <w:textAlignment w:val="center"/>
              <w:rPr>
                <w:rFonts w:ascii="宋体" w:eastAsia="宋体" w:hAnsi="宋体" w:cs="宋体"/>
                <w:color w:val="000000"/>
                <w:kern w:val="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14:paraId="29531DAE" w14:textId="77777777" w:rsidR="00926DEC" w:rsidRPr="00D730B6" w:rsidRDefault="00926DEC" w:rsidP="00D730B6">
            <w:pPr>
              <w:jc w:val="right"/>
              <w:rPr>
                <w:rFonts w:ascii="宋体" w:eastAsia="宋体" w:hAnsi="宋体" w:cs="宋体"/>
                <w:color w:val="000000"/>
                <w:kern w:val="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14:paraId="74A656A7" w14:textId="77777777" w:rsidR="00926DEC" w:rsidRDefault="00926DEC">
            <w:pPr>
              <w:jc w:val="right"/>
              <w:rPr>
                <w:rFonts w:ascii="宋体" w:eastAsia="宋体" w:hAnsi="宋体" w:cs="宋体"/>
                <w:color w:val="000000"/>
                <w:sz w:val="21"/>
                <w:szCs w:val="21"/>
              </w:rPr>
            </w:pPr>
          </w:p>
        </w:tc>
      </w:tr>
      <w:tr w:rsidR="00926DEC" w14:paraId="76E39D76" w14:textId="77777777" w:rsidTr="003E5E2A">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14:paraId="292285F8" w14:textId="77777777"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14:paraId="2C7A4CC4" w14:textId="77777777" w:rsidR="00926DEC" w:rsidRDefault="00926DEC">
            <w:pPr>
              <w:jc w:val="right"/>
              <w:rPr>
                <w:rFonts w:ascii="宋体" w:eastAsia="宋体" w:hAnsi="宋体" w:cs="宋体"/>
                <w:color w:val="000000"/>
                <w:sz w:val="21"/>
                <w:szCs w:val="21"/>
              </w:rPr>
            </w:pPr>
          </w:p>
        </w:tc>
        <w:tc>
          <w:tcPr>
            <w:tcW w:w="2888" w:type="dxa"/>
            <w:tcBorders>
              <w:top w:val="single" w:sz="4" w:space="0" w:color="000000"/>
              <w:left w:val="single" w:sz="4" w:space="0" w:color="000000"/>
              <w:bottom w:val="single" w:sz="4" w:space="0" w:color="000000"/>
              <w:right w:val="single" w:sz="4" w:space="0" w:color="000000"/>
            </w:tcBorders>
            <w:vAlign w:val="center"/>
          </w:tcPr>
          <w:p w14:paraId="6ADFD497" w14:textId="77777777"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17、援助其他地区支出</w:t>
            </w:r>
          </w:p>
        </w:tc>
        <w:tc>
          <w:tcPr>
            <w:tcW w:w="949" w:type="dxa"/>
            <w:tcBorders>
              <w:top w:val="single" w:sz="4" w:space="0" w:color="000000"/>
              <w:left w:val="single" w:sz="4" w:space="0" w:color="000000"/>
              <w:bottom w:val="single" w:sz="4" w:space="0" w:color="000000"/>
              <w:right w:val="single" w:sz="4" w:space="0" w:color="000000"/>
            </w:tcBorders>
            <w:vAlign w:val="center"/>
          </w:tcPr>
          <w:p w14:paraId="27EB9972" w14:textId="77777777" w:rsidR="00926DEC" w:rsidRPr="00D730B6" w:rsidRDefault="00926DEC" w:rsidP="00D730B6">
            <w:pPr>
              <w:widowControl/>
              <w:jc w:val="right"/>
              <w:textAlignment w:val="center"/>
              <w:rPr>
                <w:rFonts w:ascii="宋体" w:eastAsia="宋体" w:hAnsi="宋体" w:cs="宋体"/>
                <w:color w:val="000000"/>
                <w:kern w:val="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14:paraId="146A762B" w14:textId="77777777" w:rsidR="00926DEC" w:rsidRPr="00D730B6" w:rsidRDefault="00926DEC" w:rsidP="00D730B6">
            <w:pPr>
              <w:jc w:val="right"/>
              <w:rPr>
                <w:rFonts w:ascii="宋体" w:eastAsia="宋体" w:hAnsi="宋体" w:cs="宋体"/>
                <w:color w:val="000000"/>
                <w:kern w:val="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14:paraId="53441B99" w14:textId="77777777" w:rsidR="00926DEC" w:rsidRDefault="00926DEC">
            <w:pPr>
              <w:jc w:val="right"/>
              <w:rPr>
                <w:rFonts w:ascii="宋体" w:eastAsia="宋体" w:hAnsi="宋体" w:cs="宋体"/>
                <w:color w:val="000000"/>
                <w:sz w:val="21"/>
                <w:szCs w:val="21"/>
              </w:rPr>
            </w:pPr>
          </w:p>
        </w:tc>
      </w:tr>
      <w:tr w:rsidR="00D730B6" w14:paraId="67C85709" w14:textId="77777777" w:rsidTr="003E5E2A">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14:paraId="151CB2C1" w14:textId="77777777" w:rsidR="00D730B6" w:rsidRDefault="00D730B6" w:rsidP="00D730B6">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14:paraId="09024566" w14:textId="77777777" w:rsidR="00D730B6" w:rsidRDefault="00D730B6" w:rsidP="00D730B6">
            <w:pPr>
              <w:jc w:val="right"/>
              <w:rPr>
                <w:rFonts w:ascii="宋体" w:eastAsia="宋体" w:hAnsi="宋体" w:cs="宋体"/>
                <w:color w:val="000000"/>
                <w:sz w:val="21"/>
                <w:szCs w:val="21"/>
              </w:rPr>
            </w:pPr>
          </w:p>
        </w:tc>
        <w:tc>
          <w:tcPr>
            <w:tcW w:w="2888" w:type="dxa"/>
            <w:tcBorders>
              <w:top w:val="single" w:sz="4" w:space="0" w:color="000000"/>
              <w:left w:val="single" w:sz="4" w:space="0" w:color="000000"/>
              <w:bottom w:val="single" w:sz="4" w:space="0" w:color="000000"/>
              <w:right w:val="single" w:sz="4" w:space="0" w:color="000000"/>
            </w:tcBorders>
            <w:vAlign w:val="center"/>
          </w:tcPr>
          <w:p w14:paraId="372CFEC5" w14:textId="77777777" w:rsidR="00D730B6" w:rsidRDefault="00D730B6" w:rsidP="00D730B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18、</w:t>
            </w:r>
            <w:r>
              <w:rPr>
                <w:rFonts w:ascii="宋体" w:eastAsia="宋体" w:hAnsi="宋体" w:cs="宋体" w:hint="eastAsia"/>
                <w:color w:val="000000"/>
                <w:spacing w:val="-11"/>
                <w:w w:val="98"/>
                <w:kern w:val="0"/>
                <w:sz w:val="21"/>
                <w:szCs w:val="21"/>
              </w:rPr>
              <w:t>自然资源海洋气象等支出</w:t>
            </w:r>
          </w:p>
        </w:tc>
        <w:tc>
          <w:tcPr>
            <w:tcW w:w="949" w:type="dxa"/>
            <w:tcBorders>
              <w:top w:val="single" w:sz="4" w:space="0" w:color="000000"/>
              <w:left w:val="single" w:sz="4" w:space="0" w:color="000000"/>
              <w:bottom w:val="single" w:sz="4" w:space="0" w:color="000000"/>
              <w:right w:val="single" w:sz="4" w:space="0" w:color="000000"/>
            </w:tcBorders>
            <w:vAlign w:val="center"/>
          </w:tcPr>
          <w:p w14:paraId="5436A58E" w14:textId="4364F358" w:rsidR="00D730B6" w:rsidRPr="00D730B6" w:rsidRDefault="00D730B6" w:rsidP="00D730B6">
            <w:pPr>
              <w:widowControl/>
              <w:jc w:val="right"/>
              <w:textAlignment w:val="center"/>
              <w:rPr>
                <w:rFonts w:ascii="宋体" w:eastAsia="宋体" w:hAnsi="宋体" w:cs="宋体"/>
                <w:color w:val="000000"/>
                <w:kern w:val="0"/>
                <w:sz w:val="21"/>
                <w:szCs w:val="21"/>
              </w:rPr>
            </w:pPr>
            <w:r w:rsidRPr="00D730B6">
              <w:rPr>
                <w:rFonts w:ascii="宋体" w:eastAsia="宋体" w:hAnsi="宋体" w:cs="宋体" w:hint="eastAsia"/>
                <w:color w:val="000000"/>
                <w:kern w:val="0"/>
                <w:sz w:val="21"/>
                <w:szCs w:val="21"/>
              </w:rPr>
              <w:t>11.27</w:t>
            </w:r>
          </w:p>
        </w:tc>
        <w:tc>
          <w:tcPr>
            <w:tcW w:w="1102" w:type="dxa"/>
            <w:tcBorders>
              <w:top w:val="single" w:sz="4" w:space="0" w:color="000000"/>
              <w:left w:val="single" w:sz="4" w:space="0" w:color="000000"/>
              <w:bottom w:val="single" w:sz="4" w:space="0" w:color="000000"/>
              <w:right w:val="single" w:sz="4" w:space="0" w:color="000000"/>
            </w:tcBorders>
            <w:vAlign w:val="center"/>
          </w:tcPr>
          <w:p w14:paraId="4F7A1832" w14:textId="12D856E2" w:rsidR="00D730B6" w:rsidRPr="00D730B6" w:rsidRDefault="00D730B6" w:rsidP="00D730B6">
            <w:pPr>
              <w:jc w:val="right"/>
              <w:rPr>
                <w:rFonts w:ascii="宋体" w:eastAsia="宋体" w:hAnsi="宋体" w:cs="宋体"/>
                <w:color w:val="000000"/>
                <w:kern w:val="0"/>
                <w:sz w:val="21"/>
                <w:szCs w:val="21"/>
              </w:rPr>
            </w:pPr>
            <w:r w:rsidRPr="00D730B6">
              <w:rPr>
                <w:rFonts w:ascii="宋体" w:eastAsia="宋体" w:hAnsi="宋体" w:cs="宋体" w:hint="eastAsia"/>
                <w:color w:val="000000"/>
                <w:kern w:val="0"/>
                <w:sz w:val="21"/>
                <w:szCs w:val="21"/>
              </w:rPr>
              <w:t>11.27</w:t>
            </w:r>
          </w:p>
        </w:tc>
        <w:tc>
          <w:tcPr>
            <w:tcW w:w="984" w:type="dxa"/>
            <w:tcBorders>
              <w:top w:val="single" w:sz="4" w:space="0" w:color="000000"/>
              <w:left w:val="single" w:sz="4" w:space="0" w:color="000000"/>
              <w:bottom w:val="single" w:sz="4" w:space="0" w:color="000000"/>
              <w:right w:val="single" w:sz="4" w:space="0" w:color="000000"/>
            </w:tcBorders>
            <w:vAlign w:val="center"/>
          </w:tcPr>
          <w:p w14:paraId="19FF0750" w14:textId="77777777" w:rsidR="00D730B6" w:rsidRDefault="00D730B6" w:rsidP="00D730B6">
            <w:pPr>
              <w:jc w:val="right"/>
              <w:rPr>
                <w:rFonts w:ascii="宋体" w:eastAsia="宋体" w:hAnsi="宋体" w:cs="宋体"/>
                <w:color w:val="000000"/>
                <w:sz w:val="21"/>
                <w:szCs w:val="21"/>
              </w:rPr>
            </w:pPr>
          </w:p>
        </w:tc>
      </w:tr>
      <w:tr w:rsidR="00926DEC" w14:paraId="22358C82" w14:textId="77777777" w:rsidTr="003E5E2A">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14:paraId="0BBFDF58" w14:textId="77777777"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14:paraId="5AE7FC19" w14:textId="77777777" w:rsidR="00926DEC" w:rsidRDefault="00926DEC">
            <w:pPr>
              <w:jc w:val="right"/>
              <w:rPr>
                <w:rFonts w:ascii="宋体" w:eastAsia="宋体" w:hAnsi="宋体" w:cs="宋体"/>
                <w:color w:val="000000"/>
                <w:sz w:val="21"/>
                <w:szCs w:val="21"/>
              </w:rPr>
            </w:pPr>
          </w:p>
        </w:tc>
        <w:tc>
          <w:tcPr>
            <w:tcW w:w="2888" w:type="dxa"/>
            <w:tcBorders>
              <w:top w:val="single" w:sz="4" w:space="0" w:color="000000"/>
              <w:left w:val="single" w:sz="4" w:space="0" w:color="000000"/>
              <w:bottom w:val="single" w:sz="4" w:space="0" w:color="000000"/>
              <w:right w:val="single" w:sz="4" w:space="0" w:color="000000"/>
            </w:tcBorders>
            <w:vAlign w:val="center"/>
          </w:tcPr>
          <w:p w14:paraId="10BF2FB7" w14:textId="77777777"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19、住房保障支出</w:t>
            </w:r>
          </w:p>
        </w:tc>
        <w:tc>
          <w:tcPr>
            <w:tcW w:w="949" w:type="dxa"/>
            <w:tcBorders>
              <w:top w:val="single" w:sz="4" w:space="0" w:color="000000"/>
              <w:left w:val="single" w:sz="4" w:space="0" w:color="000000"/>
              <w:bottom w:val="single" w:sz="4" w:space="0" w:color="000000"/>
              <w:right w:val="single" w:sz="4" w:space="0" w:color="000000"/>
            </w:tcBorders>
            <w:vAlign w:val="center"/>
          </w:tcPr>
          <w:p w14:paraId="119630C9" w14:textId="77777777"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14:paraId="49DA566D" w14:textId="77777777"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14:paraId="58327168" w14:textId="77777777" w:rsidR="00926DEC" w:rsidRDefault="00926DEC">
            <w:pPr>
              <w:jc w:val="right"/>
              <w:rPr>
                <w:rFonts w:ascii="宋体" w:eastAsia="宋体" w:hAnsi="宋体" w:cs="宋体"/>
                <w:color w:val="000000"/>
                <w:sz w:val="21"/>
                <w:szCs w:val="21"/>
              </w:rPr>
            </w:pPr>
          </w:p>
        </w:tc>
      </w:tr>
      <w:tr w:rsidR="00926DEC" w14:paraId="1FE48285" w14:textId="77777777" w:rsidTr="003E5E2A">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14:paraId="7B5C1603" w14:textId="77777777"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14:paraId="16C57989" w14:textId="77777777" w:rsidR="00926DEC" w:rsidRDefault="00926DEC">
            <w:pPr>
              <w:jc w:val="right"/>
              <w:rPr>
                <w:rFonts w:ascii="宋体" w:eastAsia="宋体" w:hAnsi="宋体" w:cs="宋体"/>
                <w:color w:val="000000"/>
                <w:sz w:val="21"/>
                <w:szCs w:val="21"/>
              </w:rPr>
            </w:pPr>
          </w:p>
        </w:tc>
        <w:tc>
          <w:tcPr>
            <w:tcW w:w="2888" w:type="dxa"/>
            <w:tcBorders>
              <w:top w:val="single" w:sz="4" w:space="0" w:color="000000"/>
              <w:left w:val="single" w:sz="4" w:space="0" w:color="000000"/>
              <w:bottom w:val="single" w:sz="4" w:space="0" w:color="000000"/>
              <w:right w:val="single" w:sz="4" w:space="0" w:color="000000"/>
            </w:tcBorders>
            <w:vAlign w:val="center"/>
          </w:tcPr>
          <w:p w14:paraId="30D44DC5" w14:textId="77777777"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20、粮油物资储备支出</w:t>
            </w:r>
          </w:p>
        </w:tc>
        <w:tc>
          <w:tcPr>
            <w:tcW w:w="949" w:type="dxa"/>
            <w:tcBorders>
              <w:top w:val="single" w:sz="4" w:space="0" w:color="000000"/>
              <w:left w:val="single" w:sz="4" w:space="0" w:color="000000"/>
              <w:bottom w:val="single" w:sz="4" w:space="0" w:color="000000"/>
              <w:right w:val="single" w:sz="4" w:space="0" w:color="000000"/>
            </w:tcBorders>
            <w:vAlign w:val="center"/>
          </w:tcPr>
          <w:p w14:paraId="5BB83F9A" w14:textId="77777777"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14:paraId="466CEA43" w14:textId="77777777"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14:paraId="5B63D4B8" w14:textId="77777777" w:rsidR="00926DEC" w:rsidRDefault="00926DEC">
            <w:pPr>
              <w:jc w:val="right"/>
              <w:rPr>
                <w:rFonts w:ascii="宋体" w:eastAsia="宋体" w:hAnsi="宋体" w:cs="宋体"/>
                <w:color w:val="000000"/>
                <w:sz w:val="21"/>
                <w:szCs w:val="21"/>
              </w:rPr>
            </w:pPr>
          </w:p>
        </w:tc>
      </w:tr>
      <w:tr w:rsidR="00926DEC" w14:paraId="1D86308A" w14:textId="77777777" w:rsidTr="003E5E2A">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14:paraId="1C6FDC78" w14:textId="77777777"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14:paraId="0A69AB42" w14:textId="77777777" w:rsidR="00926DEC" w:rsidRDefault="00926DEC">
            <w:pPr>
              <w:jc w:val="right"/>
              <w:rPr>
                <w:rFonts w:ascii="宋体" w:eastAsia="宋体" w:hAnsi="宋体" w:cs="宋体"/>
                <w:color w:val="000000"/>
                <w:sz w:val="21"/>
                <w:szCs w:val="21"/>
              </w:rPr>
            </w:pPr>
          </w:p>
        </w:tc>
        <w:tc>
          <w:tcPr>
            <w:tcW w:w="2888" w:type="dxa"/>
            <w:tcBorders>
              <w:top w:val="single" w:sz="4" w:space="0" w:color="000000"/>
              <w:left w:val="single" w:sz="4" w:space="0" w:color="000000"/>
              <w:bottom w:val="single" w:sz="4" w:space="0" w:color="000000"/>
              <w:right w:val="single" w:sz="4" w:space="0" w:color="000000"/>
            </w:tcBorders>
            <w:vAlign w:val="center"/>
          </w:tcPr>
          <w:p w14:paraId="12DBB748" w14:textId="77777777"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21、灾害防治及应急管理支出</w:t>
            </w:r>
          </w:p>
        </w:tc>
        <w:tc>
          <w:tcPr>
            <w:tcW w:w="949" w:type="dxa"/>
            <w:tcBorders>
              <w:top w:val="single" w:sz="4" w:space="0" w:color="000000"/>
              <w:left w:val="single" w:sz="4" w:space="0" w:color="000000"/>
              <w:bottom w:val="single" w:sz="4" w:space="0" w:color="000000"/>
              <w:right w:val="single" w:sz="4" w:space="0" w:color="000000"/>
            </w:tcBorders>
            <w:vAlign w:val="center"/>
          </w:tcPr>
          <w:p w14:paraId="1212F065" w14:textId="77777777"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14:paraId="7B9CFEBF" w14:textId="77777777"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14:paraId="50E5DE18" w14:textId="77777777" w:rsidR="00926DEC" w:rsidRDefault="00926DEC">
            <w:pPr>
              <w:jc w:val="right"/>
              <w:rPr>
                <w:rFonts w:ascii="宋体" w:eastAsia="宋体" w:hAnsi="宋体" w:cs="宋体"/>
                <w:color w:val="000000"/>
                <w:sz w:val="21"/>
                <w:szCs w:val="21"/>
              </w:rPr>
            </w:pPr>
          </w:p>
        </w:tc>
      </w:tr>
      <w:tr w:rsidR="00926DEC" w14:paraId="299C7988" w14:textId="77777777" w:rsidTr="003E5E2A">
        <w:trPr>
          <w:trHeight w:val="378"/>
        </w:trPr>
        <w:tc>
          <w:tcPr>
            <w:tcW w:w="1705" w:type="dxa"/>
            <w:tcBorders>
              <w:top w:val="single" w:sz="4" w:space="0" w:color="000000"/>
              <w:left w:val="single" w:sz="4" w:space="0" w:color="000000"/>
              <w:bottom w:val="single" w:sz="4" w:space="0" w:color="000000"/>
              <w:right w:val="single" w:sz="4" w:space="0" w:color="000000"/>
            </w:tcBorders>
            <w:vAlign w:val="center"/>
          </w:tcPr>
          <w:p w14:paraId="4000CE3D" w14:textId="77777777" w:rsidR="00926DEC" w:rsidRDefault="00926DEC">
            <w:pPr>
              <w:widowControl/>
              <w:jc w:val="center"/>
              <w:textAlignment w:val="center"/>
              <w:rPr>
                <w:rFonts w:ascii="宋体" w:eastAsia="宋体" w:hAnsi="宋体" w:cs="宋体"/>
                <w:b/>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14:paraId="79F4C529" w14:textId="77777777" w:rsidR="00926DEC" w:rsidRDefault="00926DEC">
            <w:pPr>
              <w:widowControl/>
              <w:jc w:val="right"/>
              <w:textAlignment w:val="center"/>
              <w:rPr>
                <w:rFonts w:ascii="宋体" w:eastAsia="宋体" w:hAnsi="宋体" w:cs="宋体"/>
                <w:color w:val="000000"/>
                <w:sz w:val="21"/>
                <w:szCs w:val="21"/>
              </w:rPr>
            </w:pPr>
          </w:p>
        </w:tc>
        <w:tc>
          <w:tcPr>
            <w:tcW w:w="2888" w:type="dxa"/>
            <w:tcBorders>
              <w:top w:val="single" w:sz="4" w:space="0" w:color="000000"/>
              <w:left w:val="single" w:sz="4" w:space="0" w:color="000000"/>
              <w:bottom w:val="single" w:sz="4" w:space="0" w:color="000000"/>
              <w:right w:val="single" w:sz="4" w:space="0" w:color="000000"/>
            </w:tcBorders>
            <w:vAlign w:val="center"/>
          </w:tcPr>
          <w:p w14:paraId="3E3CAF47" w14:textId="77777777" w:rsidR="00926DEC" w:rsidRDefault="00803916">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22、其他支出</w:t>
            </w:r>
          </w:p>
        </w:tc>
        <w:tc>
          <w:tcPr>
            <w:tcW w:w="949" w:type="dxa"/>
            <w:tcBorders>
              <w:top w:val="single" w:sz="4" w:space="0" w:color="000000"/>
              <w:bottom w:val="single" w:sz="4" w:space="0" w:color="000000"/>
              <w:right w:val="single" w:sz="4" w:space="0" w:color="000000"/>
            </w:tcBorders>
            <w:vAlign w:val="center"/>
          </w:tcPr>
          <w:p w14:paraId="391D1A86" w14:textId="77777777" w:rsidR="00926DEC" w:rsidRDefault="00926DEC">
            <w:pPr>
              <w:widowControl/>
              <w:ind w:firstLineChars="100" w:firstLine="210"/>
              <w:jc w:val="left"/>
              <w:textAlignment w:val="center"/>
              <w:rPr>
                <w:rFonts w:ascii="宋体" w:eastAsia="宋体" w:hAnsi="宋体" w:cs="宋体"/>
                <w:color w:val="000000"/>
                <w:kern w:val="0"/>
                <w:sz w:val="21"/>
                <w:szCs w:val="21"/>
              </w:rPr>
            </w:pPr>
          </w:p>
        </w:tc>
        <w:tc>
          <w:tcPr>
            <w:tcW w:w="1102" w:type="dxa"/>
            <w:tcBorders>
              <w:top w:val="single" w:sz="4" w:space="0" w:color="000000"/>
              <w:bottom w:val="single" w:sz="4" w:space="0" w:color="000000"/>
              <w:right w:val="single" w:sz="4" w:space="0" w:color="000000"/>
            </w:tcBorders>
            <w:vAlign w:val="center"/>
          </w:tcPr>
          <w:p w14:paraId="2C8F5774" w14:textId="77777777" w:rsidR="00926DEC" w:rsidRDefault="00926DEC">
            <w:pPr>
              <w:jc w:val="center"/>
              <w:rPr>
                <w:rFonts w:ascii="宋体" w:eastAsia="宋体" w:hAnsi="宋体" w:cs="宋体"/>
                <w:b/>
                <w:color w:val="000000"/>
                <w:sz w:val="21"/>
                <w:szCs w:val="21"/>
              </w:rPr>
            </w:pPr>
          </w:p>
        </w:tc>
        <w:tc>
          <w:tcPr>
            <w:tcW w:w="984" w:type="dxa"/>
            <w:tcBorders>
              <w:top w:val="single" w:sz="4" w:space="0" w:color="000000"/>
              <w:bottom w:val="single" w:sz="4" w:space="0" w:color="000000"/>
              <w:right w:val="single" w:sz="4" w:space="0" w:color="000000"/>
            </w:tcBorders>
            <w:vAlign w:val="center"/>
          </w:tcPr>
          <w:p w14:paraId="121ACFA4" w14:textId="77777777" w:rsidR="00926DEC" w:rsidRDefault="00926DEC">
            <w:pPr>
              <w:rPr>
                <w:rFonts w:ascii="宋体" w:eastAsia="宋体" w:hAnsi="宋体" w:cs="宋体"/>
                <w:b/>
                <w:color w:val="000000"/>
                <w:sz w:val="21"/>
                <w:szCs w:val="21"/>
              </w:rPr>
            </w:pPr>
          </w:p>
        </w:tc>
      </w:tr>
    </w:tbl>
    <w:p w14:paraId="5A51D2A1" w14:textId="77777777" w:rsidR="00926DEC" w:rsidRDefault="00926DEC"/>
    <w:p w14:paraId="100A5C9B" w14:textId="77777777" w:rsidR="00926DEC" w:rsidRDefault="00803916">
      <w:pPr>
        <w:jc w:val="center"/>
        <w:rPr>
          <w:rFonts w:ascii="宋体" w:eastAsia="宋体" w:hAnsi="宋体" w:cs="宋体"/>
          <w:b/>
          <w:bCs/>
          <w:szCs w:val="32"/>
        </w:rPr>
      </w:pPr>
      <w:r>
        <w:rPr>
          <w:rFonts w:ascii="宋体" w:eastAsia="宋体" w:hAnsi="宋体" w:cs="宋体" w:hint="eastAsia"/>
          <w:b/>
          <w:bCs/>
          <w:szCs w:val="32"/>
        </w:rPr>
        <w:lastRenderedPageBreak/>
        <w:t xml:space="preserve">财政拨款收入支出决算总表 </w:t>
      </w:r>
    </w:p>
    <w:p w14:paraId="788F7248" w14:textId="77777777" w:rsidR="00926DEC" w:rsidRDefault="00803916">
      <w:pPr>
        <w:rPr>
          <w:rFonts w:ascii="宋体" w:eastAsia="宋体" w:hAnsi="宋体" w:cs="宋体"/>
          <w:b/>
          <w:bCs/>
          <w:sz w:val="21"/>
          <w:szCs w:val="21"/>
        </w:rPr>
      </w:pPr>
      <w:r>
        <w:rPr>
          <w:rFonts w:ascii="宋体" w:eastAsia="宋体" w:hAnsi="宋体" w:cs="宋体" w:hint="eastAsia"/>
          <w:b/>
          <w:bCs/>
          <w:sz w:val="21"/>
          <w:szCs w:val="21"/>
        </w:rPr>
        <w:t xml:space="preserve"> 公开04表</w:t>
      </w:r>
    </w:p>
    <w:p w14:paraId="32203B67" w14:textId="6EE8BE29" w:rsidR="00926DEC" w:rsidRDefault="00803916">
      <w:pPr>
        <w:rPr>
          <w:rFonts w:ascii="宋体" w:eastAsia="宋体" w:hAnsi="宋体" w:cs="宋体"/>
          <w:b/>
          <w:bCs/>
          <w:sz w:val="21"/>
          <w:szCs w:val="21"/>
        </w:rPr>
      </w:pPr>
      <w:r>
        <w:rPr>
          <w:rFonts w:ascii="宋体" w:eastAsia="宋体" w:hAnsi="宋体" w:cs="宋体" w:hint="eastAsia"/>
          <w:b/>
          <w:bCs/>
          <w:sz w:val="21"/>
          <w:szCs w:val="21"/>
        </w:rPr>
        <w:t>编制部门：</w:t>
      </w:r>
      <w:r w:rsidR="00AF2421">
        <w:rPr>
          <w:rFonts w:ascii="宋体" w:eastAsia="宋体" w:hAnsi="宋体" w:cs="宋体" w:hint="eastAsia"/>
          <w:b/>
          <w:bCs/>
          <w:sz w:val="21"/>
          <w:szCs w:val="21"/>
        </w:rPr>
        <w:t xml:space="preserve">蓝田县气象防灾减灾服务中心  </w:t>
      </w:r>
      <w:r w:rsidR="00AF2421">
        <w:rPr>
          <w:rFonts w:ascii="宋体" w:eastAsia="宋体" w:hAnsi="宋体" w:cs="宋体"/>
          <w:b/>
          <w:bCs/>
          <w:sz w:val="21"/>
          <w:szCs w:val="21"/>
        </w:rPr>
        <w:t xml:space="preserve">        </w:t>
      </w:r>
      <w:r>
        <w:rPr>
          <w:rFonts w:ascii="宋体" w:eastAsia="宋体" w:hAnsi="宋体" w:cs="宋体" w:hint="eastAsia"/>
          <w:b/>
          <w:bCs/>
          <w:sz w:val="21"/>
          <w:szCs w:val="21"/>
        </w:rPr>
        <w:t xml:space="preserve">                 金额单位：万元</w:t>
      </w:r>
    </w:p>
    <w:tbl>
      <w:tblPr>
        <w:tblW w:w="8860" w:type="dxa"/>
        <w:tblLayout w:type="fixed"/>
        <w:tblCellMar>
          <w:top w:w="15" w:type="dxa"/>
          <w:left w:w="15" w:type="dxa"/>
          <w:bottom w:w="15" w:type="dxa"/>
          <w:right w:w="15" w:type="dxa"/>
        </w:tblCellMar>
        <w:tblLook w:val="04A0" w:firstRow="1" w:lastRow="0" w:firstColumn="1" w:lastColumn="0" w:noHBand="0" w:noVBand="1"/>
      </w:tblPr>
      <w:tblGrid>
        <w:gridCol w:w="2003"/>
        <w:gridCol w:w="1554"/>
        <w:gridCol w:w="1815"/>
        <w:gridCol w:w="1230"/>
        <w:gridCol w:w="1061"/>
        <w:gridCol w:w="1197"/>
      </w:tblGrid>
      <w:tr w:rsidR="00926DEC" w14:paraId="15D5FE5A" w14:textId="77777777">
        <w:trPr>
          <w:trHeight w:val="578"/>
        </w:trPr>
        <w:tc>
          <w:tcPr>
            <w:tcW w:w="3557" w:type="dxa"/>
            <w:gridSpan w:val="2"/>
            <w:tcBorders>
              <w:top w:val="single" w:sz="4" w:space="0" w:color="000000"/>
              <w:left w:val="single" w:sz="4" w:space="0" w:color="000000"/>
              <w:bottom w:val="single" w:sz="4" w:space="0" w:color="000000"/>
              <w:right w:val="single" w:sz="4" w:space="0" w:color="000000"/>
            </w:tcBorders>
            <w:vAlign w:val="center"/>
          </w:tcPr>
          <w:p w14:paraId="1993B304"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303" w:type="dxa"/>
            <w:gridSpan w:val="4"/>
            <w:tcBorders>
              <w:top w:val="single" w:sz="4" w:space="0" w:color="000000"/>
              <w:left w:val="single" w:sz="4" w:space="0" w:color="000000"/>
              <w:bottom w:val="single" w:sz="4" w:space="0" w:color="000000"/>
              <w:right w:val="single" w:sz="4" w:space="0" w:color="000000"/>
            </w:tcBorders>
            <w:vAlign w:val="center"/>
          </w:tcPr>
          <w:p w14:paraId="524756B3"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926DEC" w14:paraId="60E2939F" w14:textId="77777777">
        <w:trPr>
          <w:trHeight w:val="999"/>
        </w:trPr>
        <w:tc>
          <w:tcPr>
            <w:tcW w:w="2003" w:type="dxa"/>
            <w:tcBorders>
              <w:top w:val="single" w:sz="4" w:space="0" w:color="000000"/>
              <w:left w:val="single" w:sz="4" w:space="0" w:color="000000"/>
              <w:bottom w:val="single" w:sz="4" w:space="0" w:color="000000"/>
              <w:right w:val="single" w:sz="4" w:space="0" w:color="000000"/>
            </w:tcBorders>
            <w:vAlign w:val="center"/>
          </w:tcPr>
          <w:p w14:paraId="4D8B76B2" w14:textId="77777777"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    目</w:t>
            </w:r>
          </w:p>
        </w:tc>
        <w:tc>
          <w:tcPr>
            <w:tcW w:w="1554" w:type="dxa"/>
            <w:tcBorders>
              <w:top w:val="single" w:sz="4" w:space="0" w:color="000000"/>
              <w:left w:val="single" w:sz="4" w:space="0" w:color="000000"/>
              <w:bottom w:val="single" w:sz="4" w:space="0" w:color="000000"/>
              <w:right w:val="single" w:sz="4" w:space="0" w:color="000000"/>
            </w:tcBorders>
            <w:vAlign w:val="center"/>
          </w:tcPr>
          <w:p w14:paraId="7A5566BF" w14:textId="77777777"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1815" w:type="dxa"/>
            <w:tcBorders>
              <w:top w:val="single" w:sz="4" w:space="0" w:color="000000"/>
              <w:left w:val="single" w:sz="4" w:space="0" w:color="000000"/>
              <w:bottom w:val="single" w:sz="4" w:space="0" w:color="000000"/>
              <w:right w:val="single" w:sz="4" w:space="0" w:color="000000"/>
            </w:tcBorders>
            <w:vAlign w:val="center"/>
          </w:tcPr>
          <w:p w14:paraId="3953B6A8" w14:textId="77777777"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230" w:type="dxa"/>
            <w:tcBorders>
              <w:top w:val="single" w:sz="4" w:space="0" w:color="000000"/>
              <w:left w:val="single" w:sz="4" w:space="0" w:color="000000"/>
              <w:bottom w:val="single" w:sz="4" w:space="0" w:color="000000"/>
              <w:right w:val="single" w:sz="4" w:space="0" w:color="000000"/>
            </w:tcBorders>
            <w:vAlign w:val="center"/>
          </w:tcPr>
          <w:p w14:paraId="5B931BE1" w14:textId="77777777"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061" w:type="dxa"/>
            <w:tcBorders>
              <w:top w:val="single" w:sz="4" w:space="0" w:color="000000"/>
              <w:left w:val="single" w:sz="4" w:space="0" w:color="000000"/>
              <w:bottom w:val="single" w:sz="4" w:space="0" w:color="000000"/>
              <w:right w:val="single" w:sz="4" w:space="0" w:color="000000"/>
            </w:tcBorders>
            <w:vAlign w:val="center"/>
          </w:tcPr>
          <w:p w14:paraId="35A16034" w14:textId="77777777"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1197" w:type="dxa"/>
            <w:tcBorders>
              <w:top w:val="single" w:sz="4" w:space="0" w:color="000000"/>
              <w:left w:val="single" w:sz="4" w:space="0" w:color="000000"/>
              <w:bottom w:val="single" w:sz="4" w:space="0" w:color="000000"/>
              <w:right w:val="single" w:sz="4" w:space="0" w:color="000000"/>
            </w:tcBorders>
            <w:vAlign w:val="center"/>
          </w:tcPr>
          <w:p w14:paraId="0AF48016" w14:textId="77777777"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BB064A" w14:paraId="15E15D95" w14:textId="77777777">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14:paraId="6F462D79" w14:textId="77777777" w:rsidR="00BB064A" w:rsidRDefault="00BB064A" w:rsidP="00BB064A">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554" w:type="dxa"/>
            <w:tcBorders>
              <w:top w:val="single" w:sz="4" w:space="0" w:color="000000"/>
              <w:left w:val="single" w:sz="4" w:space="0" w:color="000000"/>
              <w:bottom w:val="single" w:sz="4" w:space="0" w:color="000000"/>
              <w:right w:val="single" w:sz="4" w:space="0" w:color="000000"/>
            </w:tcBorders>
            <w:vAlign w:val="center"/>
          </w:tcPr>
          <w:p w14:paraId="724B7EAE" w14:textId="3902DBA9" w:rsidR="00BB064A" w:rsidRPr="00BB064A" w:rsidRDefault="00BB064A" w:rsidP="00BB064A">
            <w:pPr>
              <w:widowControl/>
              <w:jc w:val="right"/>
              <w:textAlignment w:val="center"/>
              <w:rPr>
                <w:rFonts w:ascii="宋体" w:eastAsia="宋体" w:hAnsi="宋体" w:cs="宋体"/>
                <w:color w:val="000000"/>
                <w:kern w:val="0"/>
                <w:sz w:val="21"/>
                <w:szCs w:val="21"/>
              </w:rPr>
            </w:pPr>
            <w:r w:rsidRPr="00BB064A">
              <w:rPr>
                <w:rFonts w:ascii="宋体" w:eastAsia="宋体" w:hAnsi="宋体" w:cs="宋体" w:hint="eastAsia"/>
                <w:color w:val="000000"/>
                <w:kern w:val="0"/>
                <w:sz w:val="21"/>
                <w:szCs w:val="21"/>
              </w:rPr>
              <w:t>13.46</w:t>
            </w:r>
          </w:p>
        </w:tc>
        <w:tc>
          <w:tcPr>
            <w:tcW w:w="1815" w:type="dxa"/>
            <w:tcBorders>
              <w:top w:val="single" w:sz="4" w:space="0" w:color="000000"/>
              <w:left w:val="single" w:sz="4" w:space="0" w:color="000000"/>
              <w:bottom w:val="single" w:sz="4" w:space="0" w:color="000000"/>
              <w:right w:val="single" w:sz="4" w:space="0" w:color="000000"/>
            </w:tcBorders>
            <w:vAlign w:val="center"/>
          </w:tcPr>
          <w:p w14:paraId="5547BFA3" w14:textId="77777777" w:rsidR="00BB064A" w:rsidRDefault="00BB064A" w:rsidP="00BB064A">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230" w:type="dxa"/>
            <w:tcBorders>
              <w:top w:val="single" w:sz="4" w:space="0" w:color="000000"/>
              <w:left w:val="single" w:sz="4" w:space="0" w:color="000000"/>
              <w:bottom w:val="single" w:sz="4" w:space="0" w:color="000000"/>
              <w:right w:val="single" w:sz="4" w:space="0" w:color="000000"/>
            </w:tcBorders>
            <w:vAlign w:val="center"/>
          </w:tcPr>
          <w:p w14:paraId="3C8FB5BE" w14:textId="6A73DEB9" w:rsidR="00BB064A" w:rsidRPr="00BB064A" w:rsidRDefault="00BB064A" w:rsidP="00BB064A">
            <w:pPr>
              <w:widowControl/>
              <w:jc w:val="right"/>
              <w:textAlignment w:val="center"/>
              <w:rPr>
                <w:rFonts w:ascii="宋体" w:eastAsia="宋体" w:hAnsi="宋体" w:cs="宋体"/>
                <w:color w:val="000000"/>
                <w:kern w:val="0"/>
                <w:sz w:val="21"/>
                <w:szCs w:val="21"/>
              </w:rPr>
            </w:pPr>
            <w:r w:rsidRPr="00BB064A">
              <w:rPr>
                <w:rFonts w:ascii="宋体" w:eastAsia="宋体" w:hAnsi="宋体" w:cs="宋体" w:hint="eastAsia"/>
                <w:color w:val="000000"/>
                <w:kern w:val="0"/>
                <w:sz w:val="21"/>
                <w:szCs w:val="21"/>
              </w:rPr>
              <w:t>13.46</w:t>
            </w:r>
          </w:p>
        </w:tc>
        <w:tc>
          <w:tcPr>
            <w:tcW w:w="1061" w:type="dxa"/>
            <w:tcBorders>
              <w:top w:val="single" w:sz="4" w:space="0" w:color="000000"/>
              <w:left w:val="single" w:sz="4" w:space="0" w:color="000000"/>
              <w:bottom w:val="single" w:sz="4" w:space="0" w:color="000000"/>
              <w:right w:val="single" w:sz="4" w:space="0" w:color="000000"/>
            </w:tcBorders>
            <w:vAlign w:val="center"/>
          </w:tcPr>
          <w:p w14:paraId="703C1895" w14:textId="7A34506C" w:rsidR="00BB064A" w:rsidRPr="00BB064A" w:rsidRDefault="00BB064A" w:rsidP="00BB064A">
            <w:pPr>
              <w:widowControl/>
              <w:jc w:val="right"/>
              <w:textAlignment w:val="center"/>
              <w:rPr>
                <w:rFonts w:ascii="宋体" w:eastAsia="宋体" w:hAnsi="宋体" w:cs="宋体"/>
                <w:color w:val="000000"/>
                <w:kern w:val="0"/>
                <w:sz w:val="21"/>
                <w:szCs w:val="21"/>
              </w:rPr>
            </w:pPr>
            <w:r w:rsidRPr="00BB064A">
              <w:rPr>
                <w:rFonts w:ascii="宋体" w:eastAsia="宋体" w:hAnsi="宋体" w:cs="宋体" w:hint="eastAsia"/>
                <w:color w:val="000000"/>
                <w:kern w:val="0"/>
                <w:sz w:val="21"/>
                <w:szCs w:val="21"/>
              </w:rPr>
              <w:t>13.46</w:t>
            </w:r>
          </w:p>
        </w:tc>
        <w:tc>
          <w:tcPr>
            <w:tcW w:w="1197" w:type="dxa"/>
            <w:tcBorders>
              <w:top w:val="single" w:sz="4" w:space="0" w:color="000000"/>
              <w:left w:val="single" w:sz="4" w:space="0" w:color="000000"/>
              <w:bottom w:val="single" w:sz="4" w:space="0" w:color="000000"/>
              <w:right w:val="single" w:sz="4" w:space="0" w:color="000000"/>
            </w:tcBorders>
            <w:vAlign w:val="center"/>
          </w:tcPr>
          <w:p w14:paraId="4C87EECF" w14:textId="7C4847BF" w:rsidR="00BB064A" w:rsidRPr="00BB064A" w:rsidRDefault="00BB064A" w:rsidP="00BB064A">
            <w:pPr>
              <w:widowControl/>
              <w:jc w:val="right"/>
              <w:textAlignment w:val="center"/>
              <w:rPr>
                <w:rFonts w:ascii="宋体" w:eastAsia="宋体" w:hAnsi="宋体" w:cs="宋体"/>
                <w:color w:val="000000"/>
                <w:kern w:val="0"/>
                <w:sz w:val="21"/>
                <w:szCs w:val="21"/>
              </w:rPr>
            </w:pPr>
            <w:r w:rsidRPr="00BB064A">
              <w:rPr>
                <w:rFonts w:ascii="宋体" w:eastAsia="宋体" w:hAnsi="宋体" w:cs="宋体" w:hint="eastAsia"/>
                <w:color w:val="000000"/>
                <w:kern w:val="0"/>
                <w:sz w:val="21"/>
                <w:szCs w:val="21"/>
              </w:rPr>
              <w:t>13.46</w:t>
            </w:r>
          </w:p>
        </w:tc>
      </w:tr>
      <w:tr w:rsidR="00BB064A" w14:paraId="633C4AF2" w14:textId="77777777">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14:paraId="01CFE391" w14:textId="77777777" w:rsidR="00BB064A" w:rsidRDefault="00BB064A" w:rsidP="00BB064A">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年初财政拨款结转和结余</w:t>
            </w:r>
          </w:p>
        </w:tc>
        <w:tc>
          <w:tcPr>
            <w:tcW w:w="1554" w:type="dxa"/>
            <w:tcBorders>
              <w:top w:val="single" w:sz="4" w:space="0" w:color="000000"/>
              <w:left w:val="single" w:sz="4" w:space="0" w:color="000000"/>
              <w:bottom w:val="single" w:sz="4" w:space="0" w:color="000000"/>
              <w:right w:val="single" w:sz="4" w:space="0" w:color="000000"/>
            </w:tcBorders>
            <w:vAlign w:val="center"/>
          </w:tcPr>
          <w:p w14:paraId="1F59DB43" w14:textId="3DB1A4B5" w:rsidR="00BB064A" w:rsidRPr="00BB064A" w:rsidRDefault="00BB064A" w:rsidP="00BB064A">
            <w:pPr>
              <w:widowControl/>
              <w:jc w:val="right"/>
              <w:textAlignment w:val="center"/>
              <w:rPr>
                <w:rFonts w:ascii="宋体" w:eastAsia="宋体" w:hAnsi="宋体" w:cs="宋体"/>
                <w:color w:val="000000"/>
                <w:kern w:val="0"/>
                <w:sz w:val="21"/>
                <w:szCs w:val="21"/>
              </w:rPr>
            </w:pPr>
            <w:r w:rsidRPr="00BB064A">
              <w:rPr>
                <w:rFonts w:ascii="宋体" w:eastAsia="宋体" w:hAnsi="宋体" w:cs="宋体" w:hint="eastAsia"/>
                <w:color w:val="000000"/>
                <w:kern w:val="0"/>
                <w:sz w:val="21"/>
                <w:szCs w:val="21"/>
              </w:rPr>
              <w:t xml:space="preserve">　</w:t>
            </w:r>
          </w:p>
        </w:tc>
        <w:tc>
          <w:tcPr>
            <w:tcW w:w="1815" w:type="dxa"/>
            <w:tcBorders>
              <w:top w:val="single" w:sz="4" w:space="0" w:color="000000"/>
              <w:left w:val="single" w:sz="4" w:space="0" w:color="000000"/>
              <w:bottom w:val="single" w:sz="4" w:space="0" w:color="000000"/>
              <w:right w:val="single" w:sz="4" w:space="0" w:color="000000"/>
            </w:tcBorders>
            <w:vAlign w:val="center"/>
          </w:tcPr>
          <w:p w14:paraId="553D6BEA" w14:textId="77777777" w:rsidR="00BB064A" w:rsidRDefault="00BB064A" w:rsidP="00BB064A">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年末财政拨款</w:t>
            </w:r>
          </w:p>
          <w:p w14:paraId="3061C0EF" w14:textId="77777777" w:rsidR="00BB064A" w:rsidRDefault="00BB064A" w:rsidP="00BB064A">
            <w:pPr>
              <w:widowControl/>
              <w:jc w:val="center"/>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结转和结余</w:t>
            </w:r>
          </w:p>
        </w:tc>
        <w:tc>
          <w:tcPr>
            <w:tcW w:w="1230" w:type="dxa"/>
            <w:tcBorders>
              <w:top w:val="single" w:sz="4" w:space="0" w:color="000000"/>
              <w:left w:val="single" w:sz="4" w:space="0" w:color="000000"/>
              <w:bottom w:val="single" w:sz="4" w:space="0" w:color="000000"/>
              <w:right w:val="single" w:sz="4" w:space="0" w:color="000000"/>
            </w:tcBorders>
            <w:vAlign w:val="center"/>
          </w:tcPr>
          <w:p w14:paraId="31334AE5" w14:textId="43FE2AAF" w:rsidR="00BB064A" w:rsidRPr="00BB064A" w:rsidRDefault="00BB064A" w:rsidP="00BB064A">
            <w:pPr>
              <w:widowControl/>
              <w:jc w:val="right"/>
              <w:textAlignment w:val="center"/>
              <w:rPr>
                <w:rFonts w:ascii="宋体" w:eastAsia="宋体" w:hAnsi="宋体" w:cs="宋体"/>
                <w:color w:val="000000"/>
                <w:kern w:val="0"/>
                <w:sz w:val="21"/>
                <w:szCs w:val="21"/>
              </w:rPr>
            </w:pPr>
            <w:r w:rsidRPr="00BB064A">
              <w:rPr>
                <w:rFonts w:ascii="宋体" w:eastAsia="宋体" w:hAnsi="宋体" w:cs="宋体" w:hint="eastAsia"/>
                <w:color w:val="000000"/>
                <w:kern w:val="0"/>
                <w:sz w:val="21"/>
                <w:szCs w:val="21"/>
              </w:rPr>
              <w:t xml:space="preserve">　</w:t>
            </w:r>
          </w:p>
        </w:tc>
        <w:tc>
          <w:tcPr>
            <w:tcW w:w="1061" w:type="dxa"/>
            <w:tcBorders>
              <w:top w:val="single" w:sz="4" w:space="0" w:color="000000"/>
              <w:left w:val="single" w:sz="4" w:space="0" w:color="000000"/>
              <w:bottom w:val="single" w:sz="4" w:space="0" w:color="000000"/>
              <w:right w:val="single" w:sz="4" w:space="0" w:color="000000"/>
            </w:tcBorders>
            <w:vAlign w:val="center"/>
          </w:tcPr>
          <w:p w14:paraId="17CD0444" w14:textId="08B84156" w:rsidR="00BB064A" w:rsidRPr="00BB064A" w:rsidRDefault="00BB064A" w:rsidP="00BB064A">
            <w:pPr>
              <w:widowControl/>
              <w:jc w:val="right"/>
              <w:textAlignment w:val="center"/>
              <w:rPr>
                <w:rFonts w:ascii="宋体" w:eastAsia="宋体" w:hAnsi="宋体" w:cs="宋体"/>
                <w:color w:val="000000"/>
                <w:kern w:val="0"/>
                <w:sz w:val="21"/>
                <w:szCs w:val="21"/>
              </w:rPr>
            </w:pPr>
            <w:r w:rsidRPr="00BB064A">
              <w:rPr>
                <w:rFonts w:ascii="宋体" w:eastAsia="宋体" w:hAnsi="宋体" w:cs="宋体" w:hint="eastAsia"/>
                <w:color w:val="000000"/>
                <w:kern w:val="0"/>
                <w:sz w:val="21"/>
                <w:szCs w:val="21"/>
              </w:rPr>
              <w:t xml:space="preserve">　</w:t>
            </w:r>
          </w:p>
        </w:tc>
        <w:tc>
          <w:tcPr>
            <w:tcW w:w="1197" w:type="dxa"/>
            <w:tcBorders>
              <w:top w:val="single" w:sz="4" w:space="0" w:color="000000"/>
              <w:left w:val="single" w:sz="4" w:space="0" w:color="000000"/>
              <w:bottom w:val="single" w:sz="4" w:space="0" w:color="000000"/>
              <w:right w:val="single" w:sz="4" w:space="0" w:color="000000"/>
            </w:tcBorders>
            <w:vAlign w:val="center"/>
          </w:tcPr>
          <w:p w14:paraId="2F296CB6" w14:textId="7BF56A36" w:rsidR="00BB064A" w:rsidRPr="00BB064A" w:rsidRDefault="00BB064A" w:rsidP="00BB064A">
            <w:pPr>
              <w:widowControl/>
              <w:jc w:val="right"/>
              <w:textAlignment w:val="center"/>
              <w:rPr>
                <w:rFonts w:ascii="宋体" w:eastAsia="宋体" w:hAnsi="宋体" w:cs="宋体"/>
                <w:color w:val="000000"/>
                <w:kern w:val="0"/>
                <w:sz w:val="21"/>
                <w:szCs w:val="21"/>
              </w:rPr>
            </w:pPr>
            <w:r w:rsidRPr="00BB064A">
              <w:rPr>
                <w:rFonts w:ascii="宋体" w:eastAsia="宋体" w:hAnsi="宋体" w:cs="宋体" w:hint="eastAsia"/>
                <w:color w:val="000000"/>
                <w:kern w:val="0"/>
                <w:sz w:val="21"/>
                <w:szCs w:val="21"/>
              </w:rPr>
              <w:t xml:space="preserve">　</w:t>
            </w:r>
          </w:p>
        </w:tc>
      </w:tr>
      <w:tr w:rsidR="00BB064A" w14:paraId="540564C4" w14:textId="77777777">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14:paraId="1B141509" w14:textId="77777777" w:rsidR="00BB064A" w:rsidRDefault="00BB064A" w:rsidP="00BB064A">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一、一般公共预</w:t>
            </w:r>
          </w:p>
          <w:p w14:paraId="6C77BC0E" w14:textId="77777777" w:rsidR="00BB064A" w:rsidRDefault="00BB064A" w:rsidP="00BB064A">
            <w:pPr>
              <w:widowControl/>
              <w:ind w:firstLineChars="200" w:firstLine="420"/>
              <w:textAlignment w:val="center"/>
              <w:rPr>
                <w:rFonts w:ascii="宋体" w:eastAsia="宋体" w:hAnsi="宋体" w:cs="宋体"/>
                <w:b/>
                <w:color w:val="000000"/>
                <w:kern w:val="0"/>
                <w:sz w:val="21"/>
                <w:szCs w:val="21"/>
              </w:rPr>
            </w:pPr>
            <w:proofErr w:type="gramStart"/>
            <w:r>
              <w:rPr>
                <w:rFonts w:ascii="宋体" w:eastAsia="宋体" w:hAnsi="宋体" w:cs="宋体" w:hint="eastAsia"/>
                <w:color w:val="000000"/>
                <w:kern w:val="0"/>
                <w:sz w:val="21"/>
                <w:szCs w:val="21"/>
              </w:rPr>
              <w:t>算财政</w:t>
            </w:r>
            <w:proofErr w:type="gramEnd"/>
            <w:r>
              <w:rPr>
                <w:rFonts w:ascii="宋体" w:eastAsia="宋体" w:hAnsi="宋体" w:cs="宋体" w:hint="eastAsia"/>
                <w:color w:val="000000"/>
                <w:kern w:val="0"/>
                <w:sz w:val="21"/>
                <w:szCs w:val="21"/>
              </w:rPr>
              <w:t>拨款</w:t>
            </w:r>
          </w:p>
        </w:tc>
        <w:tc>
          <w:tcPr>
            <w:tcW w:w="1554" w:type="dxa"/>
            <w:tcBorders>
              <w:top w:val="single" w:sz="4" w:space="0" w:color="000000"/>
              <w:left w:val="single" w:sz="4" w:space="0" w:color="000000"/>
              <w:bottom w:val="single" w:sz="4" w:space="0" w:color="000000"/>
              <w:right w:val="single" w:sz="4" w:space="0" w:color="000000"/>
            </w:tcBorders>
            <w:vAlign w:val="center"/>
          </w:tcPr>
          <w:p w14:paraId="4876515B" w14:textId="63088413" w:rsidR="00BB064A" w:rsidRPr="00BB064A" w:rsidRDefault="00BB064A" w:rsidP="00BB064A">
            <w:pPr>
              <w:widowControl/>
              <w:jc w:val="right"/>
              <w:textAlignment w:val="center"/>
              <w:rPr>
                <w:rFonts w:ascii="宋体" w:eastAsia="宋体" w:hAnsi="宋体" w:cs="宋体"/>
                <w:color w:val="000000"/>
                <w:kern w:val="0"/>
                <w:sz w:val="21"/>
                <w:szCs w:val="21"/>
              </w:rPr>
            </w:pPr>
            <w:r w:rsidRPr="00BB064A">
              <w:rPr>
                <w:rFonts w:ascii="宋体" w:eastAsia="宋体" w:hAnsi="宋体" w:cs="宋体" w:hint="eastAsia"/>
                <w:color w:val="000000"/>
                <w:kern w:val="0"/>
                <w:sz w:val="21"/>
                <w:szCs w:val="21"/>
              </w:rPr>
              <w:t xml:space="preserve">　</w:t>
            </w:r>
          </w:p>
        </w:tc>
        <w:tc>
          <w:tcPr>
            <w:tcW w:w="1815" w:type="dxa"/>
            <w:tcBorders>
              <w:top w:val="single" w:sz="4" w:space="0" w:color="000000"/>
              <w:left w:val="single" w:sz="4" w:space="0" w:color="000000"/>
              <w:bottom w:val="single" w:sz="4" w:space="0" w:color="000000"/>
              <w:right w:val="single" w:sz="4" w:space="0" w:color="000000"/>
            </w:tcBorders>
            <w:vAlign w:val="center"/>
          </w:tcPr>
          <w:p w14:paraId="7E1BFC07" w14:textId="77777777" w:rsidR="00BB064A" w:rsidRDefault="00BB064A" w:rsidP="00BB064A">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14:paraId="12A08EEF" w14:textId="1FAF37D7" w:rsidR="00BB064A" w:rsidRPr="00BB064A" w:rsidRDefault="00BB064A" w:rsidP="00BB064A">
            <w:pPr>
              <w:widowControl/>
              <w:jc w:val="right"/>
              <w:textAlignment w:val="center"/>
              <w:rPr>
                <w:rFonts w:ascii="宋体" w:eastAsia="宋体" w:hAnsi="宋体" w:cs="宋体"/>
                <w:color w:val="000000"/>
                <w:kern w:val="0"/>
                <w:sz w:val="21"/>
                <w:szCs w:val="21"/>
              </w:rPr>
            </w:pPr>
            <w:r w:rsidRPr="00BB064A">
              <w:rPr>
                <w:rFonts w:ascii="宋体" w:eastAsia="宋体" w:hAnsi="宋体" w:cs="宋体" w:hint="eastAsia"/>
                <w:color w:val="000000"/>
                <w:kern w:val="0"/>
                <w:sz w:val="21"/>
                <w:szCs w:val="21"/>
              </w:rPr>
              <w:t xml:space="preserve">　</w:t>
            </w:r>
          </w:p>
        </w:tc>
        <w:tc>
          <w:tcPr>
            <w:tcW w:w="1061" w:type="dxa"/>
            <w:tcBorders>
              <w:top w:val="single" w:sz="4" w:space="0" w:color="000000"/>
              <w:left w:val="single" w:sz="4" w:space="0" w:color="000000"/>
              <w:bottom w:val="single" w:sz="4" w:space="0" w:color="000000"/>
              <w:right w:val="single" w:sz="4" w:space="0" w:color="000000"/>
            </w:tcBorders>
            <w:vAlign w:val="center"/>
          </w:tcPr>
          <w:p w14:paraId="34981A00" w14:textId="1FFE0468" w:rsidR="00BB064A" w:rsidRPr="00BB064A" w:rsidRDefault="00BB064A" w:rsidP="00BB064A">
            <w:pPr>
              <w:widowControl/>
              <w:jc w:val="right"/>
              <w:textAlignment w:val="center"/>
              <w:rPr>
                <w:rFonts w:ascii="宋体" w:eastAsia="宋体" w:hAnsi="宋体" w:cs="宋体"/>
                <w:color w:val="000000"/>
                <w:kern w:val="0"/>
                <w:sz w:val="21"/>
                <w:szCs w:val="21"/>
              </w:rPr>
            </w:pPr>
            <w:r w:rsidRPr="00BB064A">
              <w:rPr>
                <w:rFonts w:ascii="宋体" w:eastAsia="宋体" w:hAnsi="宋体" w:cs="宋体" w:hint="eastAsia"/>
                <w:color w:val="000000"/>
                <w:kern w:val="0"/>
                <w:sz w:val="21"/>
                <w:szCs w:val="21"/>
              </w:rPr>
              <w:t xml:space="preserve">　</w:t>
            </w:r>
          </w:p>
        </w:tc>
        <w:tc>
          <w:tcPr>
            <w:tcW w:w="1197" w:type="dxa"/>
            <w:tcBorders>
              <w:top w:val="single" w:sz="4" w:space="0" w:color="000000"/>
              <w:left w:val="single" w:sz="4" w:space="0" w:color="000000"/>
              <w:bottom w:val="single" w:sz="4" w:space="0" w:color="000000"/>
              <w:right w:val="single" w:sz="4" w:space="0" w:color="000000"/>
            </w:tcBorders>
            <w:vAlign w:val="center"/>
          </w:tcPr>
          <w:p w14:paraId="4A2A4E29" w14:textId="10F89554" w:rsidR="00BB064A" w:rsidRPr="00BB064A" w:rsidRDefault="00BB064A" w:rsidP="00BB064A">
            <w:pPr>
              <w:widowControl/>
              <w:jc w:val="right"/>
              <w:textAlignment w:val="center"/>
              <w:rPr>
                <w:rFonts w:ascii="宋体" w:eastAsia="宋体" w:hAnsi="宋体" w:cs="宋体"/>
                <w:color w:val="000000"/>
                <w:kern w:val="0"/>
                <w:sz w:val="21"/>
                <w:szCs w:val="21"/>
              </w:rPr>
            </w:pPr>
            <w:r w:rsidRPr="00BB064A">
              <w:rPr>
                <w:rFonts w:ascii="宋体" w:eastAsia="宋体" w:hAnsi="宋体" w:cs="宋体" w:hint="eastAsia"/>
                <w:color w:val="000000"/>
                <w:kern w:val="0"/>
                <w:sz w:val="21"/>
                <w:szCs w:val="21"/>
              </w:rPr>
              <w:t xml:space="preserve">　</w:t>
            </w:r>
          </w:p>
        </w:tc>
      </w:tr>
      <w:tr w:rsidR="00BB064A" w14:paraId="12947432" w14:textId="77777777">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14:paraId="6DF7A64A" w14:textId="77777777" w:rsidR="00BB064A" w:rsidRDefault="00BB064A" w:rsidP="00BB064A">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二、政府性基金预</w:t>
            </w:r>
          </w:p>
          <w:p w14:paraId="50B36516" w14:textId="77777777" w:rsidR="00BB064A" w:rsidRDefault="00BB064A" w:rsidP="00BB064A">
            <w:pPr>
              <w:widowControl/>
              <w:ind w:firstLineChars="200" w:firstLine="420"/>
              <w:textAlignment w:val="center"/>
              <w:rPr>
                <w:rFonts w:ascii="宋体" w:eastAsia="宋体" w:hAnsi="宋体" w:cs="宋体"/>
                <w:b/>
                <w:color w:val="000000"/>
                <w:kern w:val="0"/>
                <w:sz w:val="21"/>
                <w:szCs w:val="21"/>
              </w:rPr>
            </w:pPr>
            <w:proofErr w:type="gramStart"/>
            <w:r>
              <w:rPr>
                <w:rFonts w:ascii="宋体" w:eastAsia="宋体" w:hAnsi="宋体" w:cs="宋体" w:hint="eastAsia"/>
                <w:color w:val="000000"/>
                <w:kern w:val="0"/>
                <w:sz w:val="21"/>
                <w:szCs w:val="21"/>
              </w:rPr>
              <w:t>算财政</w:t>
            </w:r>
            <w:proofErr w:type="gramEnd"/>
            <w:r>
              <w:rPr>
                <w:rFonts w:ascii="宋体" w:eastAsia="宋体" w:hAnsi="宋体" w:cs="宋体" w:hint="eastAsia"/>
                <w:color w:val="000000"/>
                <w:kern w:val="0"/>
                <w:sz w:val="21"/>
                <w:szCs w:val="21"/>
              </w:rPr>
              <w:t>拨款</w:t>
            </w:r>
          </w:p>
        </w:tc>
        <w:tc>
          <w:tcPr>
            <w:tcW w:w="1554" w:type="dxa"/>
            <w:tcBorders>
              <w:top w:val="single" w:sz="4" w:space="0" w:color="000000"/>
              <w:left w:val="single" w:sz="4" w:space="0" w:color="000000"/>
              <w:bottom w:val="single" w:sz="4" w:space="0" w:color="000000"/>
              <w:right w:val="single" w:sz="4" w:space="0" w:color="000000"/>
            </w:tcBorders>
            <w:vAlign w:val="center"/>
          </w:tcPr>
          <w:p w14:paraId="0D39CEBE" w14:textId="58BFC250" w:rsidR="00BB064A" w:rsidRPr="00BB064A" w:rsidRDefault="00BB064A" w:rsidP="00BB064A">
            <w:pPr>
              <w:widowControl/>
              <w:jc w:val="right"/>
              <w:textAlignment w:val="center"/>
              <w:rPr>
                <w:rFonts w:ascii="宋体" w:eastAsia="宋体" w:hAnsi="宋体" w:cs="宋体"/>
                <w:color w:val="000000"/>
                <w:kern w:val="0"/>
                <w:sz w:val="21"/>
                <w:szCs w:val="21"/>
              </w:rPr>
            </w:pPr>
            <w:r w:rsidRPr="00BB064A">
              <w:rPr>
                <w:rFonts w:ascii="宋体" w:eastAsia="宋体" w:hAnsi="宋体" w:cs="宋体" w:hint="eastAsia"/>
                <w:color w:val="000000"/>
                <w:kern w:val="0"/>
                <w:sz w:val="21"/>
                <w:szCs w:val="21"/>
              </w:rPr>
              <w:t xml:space="preserve">　</w:t>
            </w:r>
          </w:p>
        </w:tc>
        <w:tc>
          <w:tcPr>
            <w:tcW w:w="1815" w:type="dxa"/>
            <w:tcBorders>
              <w:top w:val="single" w:sz="4" w:space="0" w:color="000000"/>
              <w:left w:val="single" w:sz="4" w:space="0" w:color="000000"/>
              <w:bottom w:val="single" w:sz="4" w:space="0" w:color="000000"/>
              <w:right w:val="single" w:sz="4" w:space="0" w:color="000000"/>
            </w:tcBorders>
            <w:vAlign w:val="center"/>
          </w:tcPr>
          <w:p w14:paraId="7DBD0904" w14:textId="77777777" w:rsidR="00BB064A" w:rsidRDefault="00BB064A" w:rsidP="00BB064A">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14:paraId="580FCEEB" w14:textId="6EFBC054" w:rsidR="00BB064A" w:rsidRPr="00BB064A" w:rsidRDefault="00BB064A" w:rsidP="00BB064A">
            <w:pPr>
              <w:widowControl/>
              <w:jc w:val="right"/>
              <w:textAlignment w:val="center"/>
              <w:rPr>
                <w:rFonts w:ascii="宋体" w:eastAsia="宋体" w:hAnsi="宋体" w:cs="宋体"/>
                <w:color w:val="000000"/>
                <w:kern w:val="0"/>
                <w:sz w:val="21"/>
                <w:szCs w:val="21"/>
              </w:rPr>
            </w:pPr>
            <w:r w:rsidRPr="00BB064A">
              <w:rPr>
                <w:rFonts w:ascii="宋体" w:eastAsia="宋体" w:hAnsi="宋体" w:cs="宋体" w:hint="eastAsia"/>
                <w:color w:val="000000"/>
                <w:kern w:val="0"/>
                <w:sz w:val="21"/>
                <w:szCs w:val="21"/>
              </w:rPr>
              <w:t xml:space="preserve">　</w:t>
            </w:r>
          </w:p>
        </w:tc>
        <w:tc>
          <w:tcPr>
            <w:tcW w:w="1061" w:type="dxa"/>
            <w:tcBorders>
              <w:top w:val="single" w:sz="4" w:space="0" w:color="000000"/>
              <w:left w:val="single" w:sz="4" w:space="0" w:color="000000"/>
              <w:bottom w:val="single" w:sz="4" w:space="0" w:color="000000"/>
              <w:right w:val="single" w:sz="4" w:space="0" w:color="000000"/>
            </w:tcBorders>
            <w:vAlign w:val="center"/>
          </w:tcPr>
          <w:p w14:paraId="7181FFEF" w14:textId="4B0E3958" w:rsidR="00BB064A" w:rsidRPr="00BB064A" w:rsidRDefault="00BB064A" w:rsidP="00BB064A">
            <w:pPr>
              <w:widowControl/>
              <w:jc w:val="right"/>
              <w:textAlignment w:val="center"/>
              <w:rPr>
                <w:rFonts w:ascii="宋体" w:eastAsia="宋体" w:hAnsi="宋体" w:cs="宋体"/>
                <w:color w:val="000000"/>
                <w:kern w:val="0"/>
                <w:sz w:val="21"/>
                <w:szCs w:val="21"/>
              </w:rPr>
            </w:pPr>
            <w:r w:rsidRPr="00BB064A">
              <w:rPr>
                <w:rFonts w:ascii="宋体" w:eastAsia="宋体" w:hAnsi="宋体" w:cs="宋体" w:hint="eastAsia"/>
                <w:color w:val="000000"/>
                <w:kern w:val="0"/>
                <w:sz w:val="21"/>
                <w:szCs w:val="21"/>
              </w:rPr>
              <w:t xml:space="preserve">　</w:t>
            </w:r>
          </w:p>
        </w:tc>
        <w:tc>
          <w:tcPr>
            <w:tcW w:w="1197" w:type="dxa"/>
            <w:tcBorders>
              <w:top w:val="single" w:sz="4" w:space="0" w:color="000000"/>
              <w:left w:val="single" w:sz="4" w:space="0" w:color="000000"/>
              <w:bottom w:val="single" w:sz="4" w:space="0" w:color="000000"/>
              <w:right w:val="single" w:sz="4" w:space="0" w:color="000000"/>
            </w:tcBorders>
            <w:vAlign w:val="center"/>
          </w:tcPr>
          <w:p w14:paraId="2344699D" w14:textId="2B8566CC" w:rsidR="00BB064A" w:rsidRPr="00BB064A" w:rsidRDefault="00BB064A" w:rsidP="00BB064A">
            <w:pPr>
              <w:widowControl/>
              <w:jc w:val="right"/>
              <w:textAlignment w:val="center"/>
              <w:rPr>
                <w:rFonts w:ascii="宋体" w:eastAsia="宋体" w:hAnsi="宋体" w:cs="宋体"/>
                <w:color w:val="000000"/>
                <w:kern w:val="0"/>
                <w:sz w:val="21"/>
                <w:szCs w:val="21"/>
              </w:rPr>
            </w:pPr>
            <w:r w:rsidRPr="00BB064A">
              <w:rPr>
                <w:rFonts w:ascii="宋体" w:eastAsia="宋体" w:hAnsi="宋体" w:cs="宋体" w:hint="eastAsia"/>
                <w:color w:val="000000"/>
                <w:kern w:val="0"/>
                <w:sz w:val="21"/>
                <w:szCs w:val="21"/>
              </w:rPr>
              <w:t xml:space="preserve">　</w:t>
            </w:r>
          </w:p>
        </w:tc>
      </w:tr>
      <w:tr w:rsidR="00BB064A" w14:paraId="52FBDEED" w14:textId="77777777">
        <w:trPr>
          <w:trHeight w:val="562"/>
        </w:trPr>
        <w:tc>
          <w:tcPr>
            <w:tcW w:w="2003" w:type="dxa"/>
            <w:tcBorders>
              <w:top w:val="single" w:sz="4" w:space="0" w:color="000000"/>
              <w:left w:val="single" w:sz="4" w:space="0" w:color="000000"/>
              <w:bottom w:val="single" w:sz="4" w:space="0" w:color="000000"/>
              <w:right w:val="single" w:sz="4" w:space="0" w:color="000000"/>
            </w:tcBorders>
            <w:vAlign w:val="center"/>
          </w:tcPr>
          <w:p w14:paraId="643A5291" w14:textId="77777777" w:rsidR="00BB064A" w:rsidRDefault="00BB064A" w:rsidP="00BB064A">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收入总计</w:t>
            </w:r>
          </w:p>
        </w:tc>
        <w:tc>
          <w:tcPr>
            <w:tcW w:w="1554" w:type="dxa"/>
            <w:tcBorders>
              <w:top w:val="single" w:sz="4" w:space="0" w:color="000000"/>
              <w:left w:val="single" w:sz="4" w:space="0" w:color="000000"/>
              <w:bottom w:val="single" w:sz="4" w:space="0" w:color="000000"/>
              <w:right w:val="single" w:sz="4" w:space="0" w:color="000000"/>
            </w:tcBorders>
            <w:vAlign w:val="center"/>
          </w:tcPr>
          <w:p w14:paraId="2C7E6B8E" w14:textId="4F8E691A" w:rsidR="00BB064A" w:rsidRPr="00BB064A" w:rsidRDefault="00BB064A" w:rsidP="00BB064A">
            <w:pPr>
              <w:widowControl/>
              <w:jc w:val="right"/>
              <w:textAlignment w:val="center"/>
              <w:rPr>
                <w:rFonts w:ascii="宋体" w:eastAsia="宋体" w:hAnsi="宋体" w:cs="宋体"/>
                <w:color w:val="000000"/>
                <w:kern w:val="0"/>
                <w:sz w:val="21"/>
                <w:szCs w:val="21"/>
              </w:rPr>
            </w:pPr>
            <w:r w:rsidRPr="00BB064A">
              <w:rPr>
                <w:rFonts w:ascii="宋体" w:eastAsia="宋体" w:hAnsi="宋体" w:cs="宋体" w:hint="eastAsia"/>
                <w:color w:val="000000"/>
                <w:kern w:val="0"/>
                <w:sz w:val="21"/>
                <w:szCs w:val="21"/>
              </w:rPr>
              <w:t>13.46</w:t>
            </w:r>
          </w:p>
        </w:tc>
        <w:tc>
          <w:tcPr>
            <w:tcW w:w="1815" w:type="dxa"/>
            <w:tcBorders>
              <w:top w:val="single" w:sz="4" w:space="0" w:color="000000"/>
              <w:left w:val="single" w:sz="4" w:space="0" w:color="000000"/>
              <w:bottom w:val="single" w:sz="4" w:space="0" w:color="000000"/>
              <w:right w:val="single" w:sz="4" w:space="0" w:color="000000"/>
            </w:tcBorders>
            <w:vAlign w:val="center"/>
          </w:tcPr>
          <w:p w14:paraId="08F0E920" w14:textId="77777777" w:rsidR="00BB064A" w:rsidRDefault="00BB064A" w:rsidP="00BB064A">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支出总计</w:t>
            </w:r>
          </w:p>
        </w:tc>
        <w:tc>
          <w:tcPr>
            <w:tcW w:w="1230" w:type="dxa"/>
            <w:tcBorders>
              <w:top w:val="single" w:sz="4" w:space="0" w:color="000000"/>
              <w:left w:val="single" w:sz="4" w:space="0" w:color="000000"/>
              <w:bottom w:val="single" w:sz="4" w:space="0" w:color="000000"/>
              <w:right w:val="single" w:sz="4" w:space="0" w:color="000000"/>
            </w:tcBorders>
            <w:vAlign w:val="center"/>
          </w:tcPr>
          <w:p w14:paraId="1D2C2F7E" w14:textId="7BBAD548" w:rsidR="00BB064A" w:rsidRPr="00BB064A" w:rsidRDefault="00BB064A" w:rsidP="00BB064A">
            <w:pPr>
              <w:widowControl/>
              <w:jc w:val="right"/>
              <w:textAlignment w:val="center"/>
              <w:rPr>
                <w:rFonts w:ascii="宋体" w:eastAsia="宋体" w:hAnsi="宋体" w:cs="宋体"/>
                <w:color w:val="000000"/>
                <w:kern w:val="0"/>
                <w:sz w:val="21"/>
                <w:szCs w:val="21"/>
              </w:rPr>
            </w:pPr>
            <w:r w:rsidRPr="00BB064A">
              <w:rPr>
                <w:rFonts w:ascii="宋体" w:eastAsia="宋体" w:hAnsi="宋体" w:cs="宋体" w:hint="eastAsia"/>
                <w:color w:val="000000"/>
                <w:kern w:val="0"/>
                <w:sz w:val="21"/>
                <w:szCs w:val="21"/>
              </w:rPr>
              <w:t>13.46</w:t>
            </w:r>
          </w:p>
        </w:tc>
        <w:tc>
          <w:tcPr>
            <w:tcW w:w="1061" w:type="dxa"/>
            <w:tcBorders>
              <w:top w:val="single" w:sz="4" w:space="0" w:color="000000"/>
              <w:left w:val="single" w:sz="4" w:space="0" w:color="000000"/>
              <w:bottom w:val="single" w:sz="4" w:space="0" w:color="000000"/>
              <w:right w:val="single" w:sz="4" w:space="0" w:color="000000"/>
            </w:tcBorders>
            <w:vAlign w:val="center"/>
          </w:tcPr>
          <w:p w14:paraId="4326B776" w14:textId="49953613" w:rsidR="00BB064A" w:rsidRPr="00BB064A" w:rsidRDefault="00BB064A" w:rsidP="00BB064A">
            <w:pPr>
              <w:widowControl/>
              <w:jc w:val="right"/>
              <w:textAlignment w:val="center"/>
              <w:rPr>
                <w:rFonts w:ascii="宋体" w:eastAsia="宋体" w:hAnsi="宋体" w:cs="宋体"/>
                <w:color w:val="000000"/>
                <w:kern w:val="0"/>
                <w:sz w:val="21"/>
                <w:szCs w:val="21"/>
              </w:rPr>
            </w:pPr>
            <w:r w:rsidRPr="00BB064A">
              <w:rPr>
                <w:rFonts w:ascii="宋体" w:eastAsia="宋体" w:hAnsi="宋体" w:cs="宋体" w:hint="eastAsia"/>
                <w:color w:val="000000"/>
                <w:kern w:val="0"/>
                <w:sz w:val="21"/>
                <w:szCs w:val="21"/>
              </w:rPr>
              <w:t>13.46</w:t>
            </w:r>
          </w:p>
        </w:tc>
        <w:tc>
          <w:tcPr>
            <w:tcW w:w="1197" w:type="dxa"/>
            <w:tcBorders>
              <w:top w:val="single" w:sz="4" w:space="0" w:color="000000"/>
              <w:left w:val="single" w:sz="4" w:space="0" w:color="000000"/>
              <w:bottom w:val="single" w:sz="4" w:space="0" w:color="000000"/>
              <w:right w:val="single" w:sz="4" w:space="0" w:color="000000"/>
            </w:tcBorders>
            <w:vAlign w:val="center"/>
          </w:tcPr>
          <w:p w14:paraId="3F58F6AB" w14:textId="37C56B30" w:rsidR="00BB064A" w:rsidRPr="00BB064A" w:rsidRDefault="00BB064A" w:rsidP="00BB064A">
            <w:pPr>
              <w:widowControl/>
              <w:jc w:val="right"/>
              <w:textAlignment w:val="center"/>
              <w:rPr>
                <w:rFonts w:ascii="宋体" w:eastAsia="宋体" w:hAnsi="宋体" w:cs="宋体"/>
                <w:color w:val="000000"/>
                <w:kern w:val="0"/>
                <w:sz w:val="21"/>
                <w:szCs w:val="21"/>
              </w:rPr>
            </w:pPr>
            <w:r w:rsidRPr="00BB064A">
              <w:rPr>
                <w:rFonts w:ascii="宋体" w:eastAsia="宋体" w:hAnsi="宋体" w:cs="宋体" w:hint="eastAsia"/>
                <w:color w:val="000000"/>
                <w:kern w:val="0"/>
                <w:sz w:val="21"/>
                <w:szCs w:val="21"/>
              </w:rPr>
              <w:t>13.46</w:t>
            </w:r>
          </w:p>
        </w:tc>
      </w:tr>
    </w:tbl>
    <w:p w14:paraId="23A41E04" w14:textId="77777777" w:rsidR="00926DEC" w:rsidRDefault="00926DEC">
      <w:pPr>
        <w:rPr>
          <w:rFonts w:ascii="宋体" w:eastAsia="宋体" w:hAnsi="宋体" w:cs="宋体"/>
          <w:sz w:val="21"/>
          <w:szCs w:val="21"/>
        </w:rPr>
      </w:pPr>
    </w:p>
    <w:p w14:paraId="6A2032DA" w14:textId="77777777" w:rsidR="00926DEC" w:rsidRDefault="00803916">
      <w:pPr>
        <w:widowControl/>
        <w:ind w:left="210" w:hangingChars="100" w:hanging="210"/>
        <w:jc w:val="left"/>
        <w:rPr>
          <w:rFonts w:eastAsia="宋体" w:cs="黑体"/>
          <w:sz w:val="21"/>
          <w:szCs w:val="24"/>
        </w:rPr>
      </w:pPr>
      <w:r>
        <w:rPr>
          <w:rFonts w:ascii="宋体" w:eastAsia="宋体" w:hAnsi="宋体" w:cs="宋体" w:hint="eastAsia"/>
          <w:sz w:val="21"/>
          <w:szCs w:val="21"/>
        </w:rPr>
        <w:t>注：本表反映部门本年度一般公共预算财政拨款和政府性基金预算财政拨款的总收支和年末结转结余情况。</w:t>
      </w:r>
      <w:r>
        <w:rPr>
          <w:rFonts w:ascii="宋体" w:eastAsia="宋体" w:hAnsi="宋体" w:cs="宋体" w:hint="eastAsia"/>
          <w:color w:val="000000"/>
          <w:kern w:val="0"/>
          <w:sz w:val="21"/>
          <w:szCs w:val="21"/>
        </w:rPr>
        <w:t>本表金额转换为万元时，因四舍五入可能存在尾差。</w:t>
      </w:r>
    </w:p>
    <w:p w14:paraId="704BC642" w14:textId="77777777" w:rsidR="00926DEC" w:rsidRDefault="00926DEC">
      <w:pPr>
        <w:rPr>
          <w:rFonts w:ascii="仿宋_GB2312" w:eastAsia="仿宋_GB2312" w:hAnsi="仿宋_GB2312" w:cs="仿宋_GB2312"/>
          <w:szCs w:val="32"/>
        </w:rPr>
      </w:pPr>
    </w:p>
    <w:p w14:paraId="2601D5DA" w14:textId="77777777" w:rsidR="00926DEC" w:rsidRDefault="00926DEC"/>
    <w:p w14:paraId="2F75DA0C" w14:textId="77777777" w:rsidR="00926DEC" w:rsidRDefault="00926DEC"/>
    <w:p w14:paraId="573ACDA2" w14:textId="77777777" w:rsidR="00926DEC" w:rsidRDefault="00926DEC"/>
    <w:p w14:paraId="05EFA070" w14:textId="77777777" w:rsidR="00926DEC" w:rsidRDefault="00926DEC"/>
    <w:p w14:paraId="54EAA155" w14:textId="77777777" w:rsidR="00926DEC" w:rsidRDefault="00926DEC"/>
    <w:p w14:paraId="483C2002" w14:textId="77777777" w:rsidR="00926DEC" w:rsidRDefault="00926DEC"/>
    <w:p w14:paraId="45A4B64E" w14:textId="77777777" w:rsidR="00926DEC" w:rsidRDefault="00926DEC"/>
    <w:p w14:paraId="5AF2B669" w14:textId="77777777" w:rsidR="00926DEC" w:rsidRDefault="00926DEC"/>
    <w:p w14:paraId="2C4CBF73" w14:textId="77777777" w:rsidR="00926DEC" w:rsidRDefault="00926DEC"/>
    <w:p w14:paraId="1759686F" w14:textId="77777777" w:rsidR="00926DEC" w:rsidRDefault="00803916">
      <w:pPr>
        <w:jc w:val="center"/>
        <w:rPr>
          <w:rFonts w:ascii="宋体" w:eastAsia="宋体" w:hAnsi="宋体" w:cs="宋体"/>
          <w:b/>
          <w:bCs/>
          <w:szCs w:val="32"/>
        </w:rPr>
      </w:pPr>
      <w:r>
        <w:rPr>
          <w:rFonts w:ascii="宋体" w:eastAsia="宋体" w:hAnsi="宋体" w:cs="宋体" w:hint="eastAsia"/>
          <w:b/>
          <w:bCs/>
          <w:szCs w:val="32"/>
        </w:rPr>
        <w:lastRenderedPageBreak/>
        <w:t>一般公共预算财政拨款支出决算表（按功能分类科目）</w:t>
      </w:r>
    </w:p>
    <w:p w14:paraId="5C083301" w14:textId="77777777" w:rsidR="00926DEC" w:rsidRDefault="00803916">
      <w:pPr>
        <w:rPr>
          <w:rFonts w:ascii="宋体" w:eastAsia="宋体" w:hAnsi="宋体" w:cs="宋体"/>
          <w:b/>
          <w:bCs/>
          <w:sz w:val="21"/>
          <w:szCs w:val="21"/>
        </w:rPr>
      </w:pPr>
      <w:r>
        <w:rPr>
          <w:rFonts w:ascii="宋体" w:eastAsia="宋体" w:hAnsi="宋体" w:cs="宋体" w:hint="eastAsia"/>
          <w:b/>
          <w:bCs/>
          <w:sz w:val="21"/>
          <w:szCs w:val="21"/>
        </w:rPr>
        <w:t xml:space="preserve">                                                                      公开05表</w:t>
      </w:r>
    </w:p>
    <w:p w14:paraId="41998E8C" w14:textId="3316E5ED" w:rsidR="00926DEC" w:rsidRDefault="00803916">
      <w:pPr>
        <w:rPr>
          <w:rFonts w:ascii="宋体" w:eastAsia="宋体" w:hAnsi="宋体" w:cs="宋体"/>
          <w:b/>
          <w:bCs/>
          <w:sz w:val="21"/>
          <w:szCs w:val="21"/>
        </w:rPr>
      </w:pPr>
      <w:r>
        <w:rPr>
          <w:rFonts w:ascii="宋体" w:eastAsia="宋体" w:hAnsi="宋体" w:cs="宋体" w:hint="eastAsia"/>
          <w:b/>
          <w:bCs/>
          <w:sz w:val="21"/>
          <w:szCs w:val="21"/>
        </w:rPr>
        <w:t>编制部门：</w:t>
      </w:r>
      <w:r w:rsidR="00FA37A7">
        <w:rPr>
          <w:rFonts w:ascii="宋体" w:eastAsia="宋体" w:hAnsi="宋体" w:cs="宋体" w:hint="eastAsia"/>
          <w:b/>
          <w:bCs/>
          <w:sz w:val="21"/>
          <w:szCs w:val="21"/>
        </w:rPr>
        <w:t xml:space="preserve">蓝田县气象防灾减灾服务中心 </w:t>
      </w:r>
      <w:r>
        <w:rPr>
          <w:rFonts w:ascii="宋体" w:eastAsia="宋体" w:hAnsi="宋体" w:cs="宋体" w:hint="eastAsia"/>
          <w:b/>
          <w:bCs/>
          <w:sz w:val="21"/>
          <w:szCs w:val="21"/>
        </w:rPr>
        <w:t xml:space="preserve">                            金额单位：万元</w:t>
      </w:r>
    </w:p>
    <w:tbl>
      <w:tblPr>
        <w:tblW w:w="8777" w:type="dxa"/>
        <w:tblLayout w:type="fixed"/>
        <w:tblCellMar>
          <w:top w:w="15" w:type="dxa"/>
          <w:left w:w="15" w:type="dxa"/>
          <w:bottom w:w="15" w:type="dxa"/>
          <w:right w:w="15" w:type="dxa"/>
        </w:tblCellMar>
        <w:tblLook w:val="04A0" w:firstRow="1" w:lastRow="0" w:firstColumn="1" w:lastColumn="0" w:noHBand="0" w:noVBand="1"/>
      </w:tblPr>
      <w:tblGrid>
        <w:gridCol w:w="988"/>
        <w:gridCol w:w="2409"/>
        <w:gridCol w:w="851"/>
        <w:gridCol w:w="709"/>
        <w:gridCol w:w="992"/>
        <w:gridCol w:w="992"/>
        <w:gridCol w:w="992"/>
        <w:gridCol w:w="844"/>
      </w:tblGrid>
      <w:tr w:rsidR="00926DEC" w14:paraId="1DA10B77" w14:textId="77777777" w:rsidTr="000724BA">
        <w:trPr>
          <w:trHeight w:val="414"/>
        </w:trPr>
        <w:tc>
          <w:tcPr>
            <w:tcW w:w="3397" w:type="dxa"/>
            <w:gridSpan w:val="2"/>
            <w:tcBorders>
              <w:top w:val="single" w:sz="4" w:space="0" w:color="000000"/>
              <w:left w:val="single" w:sz="4" w:space="0" w:color="000000"/>
              <w:bottom w:val="single" w:sz="4" w:space="0" w:color="000000"/>
              <w:right w:val="single" w:sz="4" w:space="0" w:color="000000"/>
            </w:tcBorders>
            <w:vAlign w:val="center"/>
          </w:tcPr>
          <w:p w14:paraId="3AFE5AE4"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851" w:type="dxa"/>
            <w:vMerge w:val="restart"/>
            <w:tcBorders>
              <w:top w:val="single" w:sz="4" w:space="0" w:color="000000"/>
              <w:left w:val="single" w:sz="4" w:space="0" w:color="000000"/>
              <w:bottom w:val="single" w:sz="4" w:space="0" w:color="000000"/>
              <w:right w:val="single" w:sz="4" w:space="0" w:color="000000"/>
            </w:tcBorders>
            <w:vAlign w:val="center"/>
          </w:tcPr>
          <w:p w14:paraId="4AF1A1FD"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2693" w:type="dxa"/>
            <w:gridSpan w:val="3"/>
            <w:tcBorders>
              <w:top w:val="single" w:sz="4" w:space="0" w:color="000000"/>
              <w:left w:val="single" w:sz="4" w:space="0" w:color="000000"/>
              <w:right w:val="single" w:sz="4" w:space="0" w:color="000000"/>
            </w:tcBorders>
            <w:vAlign w:val="center"/>
          </w:tcPr>
          <w:p w14:paraId="32E0337D"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14:paraId="5E240E50"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844" w:type="dxa"/>
            <w:vMerge w:val="restart"/>
            <w:tcBorders>
              <w:top w:val="single" w:sz="4" w:space="0" w:color="000000"/>
              <w:left w:val="single" w:sz="4" w:space="0" w:color="000000"/>
              <w:bottom w:val="single" w:sz="4" w:space="0" w:color="000000"/>
              <w:right w:val="single" w:sz="4" w:space="0" w:color="000000"/>
            </w:tcBorders>
            <w:vAlign w:val="center"/>
          </w:tcPr>
          <w:p w14:paraId="2845ECFA"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926DEC" w14:paraId="392A73BD" w14:textId="77777777" w:rsidTr="000724BA">
        <w:trPr>
          <w:trHeight w:val="781"/>
        </w:trPr>
        <w:tc>
          <w:tcPr>
            <w:tcW w:w="988" w:type="dxa"/>
            <w:tcBorders>
              <w:top w:val="single" w:sz="4" w:space="0" w:color="000000"/>
              <w:left w:val="single" w:sz="4" w:space="0" w:color="000000"/>
              <w:bottom w:val="single" w:sz="4" w:space="0" w:color="000000"/>
              <w:right w:val="single" w:sz="4" w:space="0" w:color="000000"/>
            </w:tcBorders>
            <w:vAlign w:val="center"/>
          </w:tcPr>
          <w:p w14:paraId="46418323"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2409" w:type="dxa"/>
            <w:tcBorders>
              <w:top w:val="single" w:sz="4" w:space="0" w:color="000000"/>
              <w:left w:val="single" w:sz="4" w:space="0" w:color="000000"/>
              <w:bottom w:val="single" w:sz="4" w:space="0" w:color="000000"/>
              <w:right w:val="single" w:sz="4" w:space="0" w:color="000000"/>
            </w:tcBorders>
            <w:vAlign w:val="center"/>
          </w:tcPr>
          <w:p w14:paraId="5A50A450"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851" w:type="dxa"/>
            <w:vMerge/>
            <w:tcBorders>
              <w:top w:val="single" w:sz="4" w:space="0" w:color="000000"/>
              <w:left w:val="single" w:sz="4" w:space="0" w:color="000000"/>
              <w:bottom w:val="single" w:sz="4" w:space="0" w:color="000000"/>
              <w:right w:val="single" w:sz="4" w:space="0" w:color="000000"/>
            </w:tcBorders>
            <w:vAlign w:val="center"/>
          </w:tcPr>
          <w:p w14:paraId="62BC7FA8" w14:textId="77777777" w:rsidR="00926DEC" w:rsidRDefault="00926DEC">
            <w:pPr>
              <w:jc w:val="center"/>
              <w:rPr>
                <w:rFonts w:ascii="宋体" w:eastAsia="宋体" w:hAnsi="宋体" w:cs="宋体"/>
                <w:b/>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747A2DC3"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2" w:type="dxa"/>
            <w:tcBorders>
              <w:top w:val="single" w:sz="4" w:space="0" w:color="000000"/>
              <w:left w:val="single" w:sz="4" w:space="0" w:color="000000"/>
              <w:bottom w:val="single" w:sz="4" w:space="0" w:color="000000"/>
              <w:right w:val="single" w:sz="4" w:space="0" w:color="000000"/>
            </w:tcBorders>
            <w:vAlign w:val="center"/>
          </w:tcPr>
          <w:p w14:paraId="0E3A9AF6"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992" w:type="dxa"/>
            <w:tcBorders>
              <w:top w:val="single" w:sz="4" w:space="0" w:color="000000"/>
              <w:left w:val="single" w:sz="4" w:space="0" w:color="000000"/>
              <w:bottom w:val="single" w:sz="4" w:space="0" w:color="000000"/>
              <w:right w:val="single" w:sz="4" w:space="0" w:color="000000"/>
            </w:tcBorders>
            <w:vAlign w:val="center"/>
          </w:tcPr>
          <w:p w14:paraId="7957926D"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992" w:type="dxa"/>
            <w:vMerge/>
            <w:tcBorders>
              <w:top w:val="single" w:sz="4" w:space="0" w:color="000000"/>
              <w:left w:val="single" w:sz="4" w:space="0" w:color="000000"/>
              <w:bottom w:val="single" w:sz="4" w:space="0" w:color="000000"/>
              <w:right w:val="single" w:sz="4" w:space="0" w:color="000000"/>
            </w:tcBorders>
            <w:vAlign w:val="center"/>
          </w:tcPr>
          <w:p w14:paraId="2F994F3E" w14:textId="77777777" w:rsidR="00926DEC" w:rsidRDefault="00926DEC">
            <w:pPr>
              <w:jc w:val="center"/>
              <w:rPr>
                <w:rFonts w:ascii="宋体" w:eastAsia="宋体" w:hAnsi="宋体" w:cs="宋体"/>
                <w:b/>
                <w:color w:val="000000"/>
                <w:sz w:val="21"/>
                <w:szCs w:val="21"/>
              </w:rPr>
            </w:pPr>
          </w:p>
        </w:tc>
        <w:tc>
          <w:tcPr>
            <w:tcW w:w="844" w:type="dxa"/>
            <w:vMerge/>
            <w:tcBorders>
              <w:top w:val="single" w:sz="4" w:space="0" w:color="000000"/>
              <w:left w:val="single" w:sz="4" w:space="0" w:color="000000"/>
              <w:bottom w:val="single" w:sz="4" w:space="0" w:color="000000"/>
              <w:right w:val="single" w:sz="4" w:space="0" w:color="000000"/>
            </w:tcBorders>
            <w:vAlign w:val="center"/>
          </w:tcPr>
          <w:p w14:paraId="2781C9E1" w14:textId="77777777" w:rsidR="00926DEC" w:rsidRDefault="00926DEC">
            <w:pPr>
              <w:jc w:val="center"/>
              <w:rPr>
                <w:rFonts w:ascii="宋体" w:eastAsia="宋体" w:hAnsi="宋体" w:cs="宋体"/>
                <w:b/>
                <w:color w:val="000000"/>
                <w:sz w:val="21"/>
                <w:szCs w:val="21"/>
              </w:rPr>
            </w:pPr>
          </w:p>
        </w:tc>
      </w:tr>
      <w:tr w:rsidR="000F51EA" w14:paraId="5596EF96" w14:textId="77777777" w:rsidTr="000724BA">
        <w:trPr>
          <w:trHeight w:val="414"/>
        </w:trPr>
        <w:tc>
          <w:tcPr>
            <w:tcW w:w="3397" w:type="dxa"/>
            <w:gridSpan w:val="2"/>
            <w:tcBorders>
              <w:top w:val="single" w:sz="4" w:space="0" w:color="000000"/>
              <w:left w:val="single" w:sz="4" w:space="0" w:color="000000"/>
              <w:bottom w:val="single" w:sz="4" w:space="0" w:color="000000"/>
              <w:right w:val="single" w:sz="4" w:space="0" w:color="000000"/>
            </w:tcBorders>
            <w:vAlign w:val="center"/>
          </w:tcPr>
          <w:p w14:paraId="2CA6D993" w14:textId="77777777" w:rsidR="000F51EA" w:rsidRDefault="000F51EA" w:rsidP="000F51EA">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851" w:type="dxa"/>
            <w:tcBorders>
              <w:top w:val="single" w:sz="4" w:space="0" w:color="000000"/>
              <w:left w:val="single" w:sz="4" w:space="0" w:color="000000"/>
              <w:bottom w:val="single" w:sz="4" w:space="0" w:color="000000"/>
              <w:right w:val="single" w:sz="4" w:space="0" w:color="000000"/>
            </w:tcBorders>
            <w:vAlign w:val="center"/>
          </w:tcPr>
          <w:p w14:paraId="17F5B3EC" w14:textId="11614555"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13.46</w:t>
            </w:r>
          </w:p>
        </w:tc>
        <w:tc>
          <w:tcPr>
            <w:tcW w:w="709" w:type="dxa"/>
            <w:tcBorders>
              <w:top w:val="single" w:sz="4" w:space="0" w:color="000000"/>
              <w:left w:val="single" w:sz="4" w:space="0" w:color="000000"/>
              <w:bottom w:val="single" w:sz="4" w:space="0" w:color="000000"/>
              <w:right w:val="single" w:sz="4" w:space="0" w:color="000000"/>
            </w:tcBorders>
            <w:vAlign w:val="center"/>
          </w:tcPr>
          <w:p w14:paraId="48041E34" w14:textId="5BAD83E7"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13.46</w:t>
            </w:r>
          </w:p>
        </w:tc>
        <w:tc>
          <w:tcPr>
            <w:tcW w:w="992" w:type="dxa"/>
            <w:tcBorders>
              <w:top w:val="single" w:sz="4" w:space="0" w:color="000000"/>
              <w:left w:val="single" w:sz="4" w:space="0" w:color="000000"/>
              <w:bottom w:val="single" w:sz="4" w:space="0" w:color="000000"/>
              <w:right w:val="single" w:sz="4" w:space="0" w:color="000000"/>
            </w:tcBorders>
            <w:vAlign w:val="center"/>
          </w:tcPr>
          <w:p w14:paraId="610796F1" w14:textId="2AAA0D56"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13.16</w:t>
            </w:r>
          </w:p>
        </w:tc>
        <w:tc>
          <w:tcPr>
            <w:tcW w:w="992" w:type="dxa"/>
            <w:tcBorders>
              <w:top w:val="single" w:sz="4" w:space="0" w:color="000000"/>
              <w:left w:val="single" w:sz="4" w:space="0" w:color="000000"/>
              <w:bottom w:val="single" w:sz="4" w:space="0" w:color="000000"/>
              <w:right w:val="single" w:sz="4" w:space="0" w:color="000000"/>
            </w:tcBorders>
            <w:vAlign w:val="center"/>
          </w:tcPr>
          <w:p w14:paraId="7B368486" w14:textId="58CE5C9B"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0.30</w:t>
            </w:r>
          </w:p>
        </w:tc>
        <w:tc>
          <w:tcPr>
            <w:tcW w:w="992" w:type="dxa"/>
            <w:tcBorders>
              <w:top w:val="single" w:sz="4" w:space="0" w:color="000000"/>
              <w:left w:val="single" w:sz="4" w:space="0" w:color="000000"/>
              <w:bottom w:val="single" w:sz="4" w:space="0" w:color="000000"/>
              <w:right w:val="single" w:sz="4" w:space="0" w:color="000000"/>
            </w:tcBorders>
            <w:vAlign w:val="center"/>
          </w:tcPr>
          <w:p w14:paraId="7586F4E0" w14:textId="77777777" w:rsidR="000F51EA" w:rsidRDefault="000F51EA" w:rsidP="000F51EA">
            <w:pPr>
              <w:jc w:val="right"/>
              <w:rPr>
                <w:rFonts w:ascii="宋体" w:eastAsia="宋体" w:hAnsi="宋体" w:cs="宋体"/>
                <w:color w:val="000000"/>
                <w:sz w:val="21"/>
                <w:szCs w:val="21"/>
              </w:rPr>
            </w:pPr>
          </w:p>
        </w:tc>
        <w:tc>
          <w:tcPr>
            <w:tcW w:w="844" w:type="dxa"/>
            <w:tcBorders>
              <w:top w:val="single" w:sz="4" w:space="0" w:color="000000"/>
              <w:left w:val="single" w:sz="4" w:space="0" w:color="000000"/>
              <w:bottom w:val="single" w:sz="4" w:space="0" w:color="000000"/>
              <w:right w:val="single" w:sz="4" w:space="0" w:color="000000"/>
            </w:tcBorders>
            <w:vAlign w:val="center"/>
          </w:tcPr>
          <w:p w14:paraId="556D1A4D" w14:textId="77777777" w:rsidR="000F51EA" w:rsidRDefault="000F51EA" w:rsidP="000F51EA">
            <w:pPr>
              <w:jc w:val="right"/>
              <w:rPr>
                <w:rFonts w:ascii="宋体" w:eastAsia="宋体" w:hAnsi="宋体" w:cs="宋体"/>
                <w:color w:val="000000"/>
                <w:sz w:val="21"/>
                <w:szCs w:val="21"/>
              </w:rPr>
            </w:pPr>
          </w:p>
        </w:tc>
      </w:tr>
      <w:tr w:rsidR="000F51EA" w14:paraId="74F515A5" w14:textId="77777777" w:rsidTr="000724BA">
        <w:trPr>
          <w:trHeight w:val="696"/>
        </w:trPr>
        <w:tc>
          <w:tcPr>
            <w:tcW w:w="988" w:type="dxa"/>
            <w:tcBorders>
              <w:top w:val="single" w:sz="4" w:space="0" w:color="000000"/>
              <w:left w:val="single" w:sz="4" w:space="0" w:color="000000"/>
              <w:bottom w:val="single" w:sz="4" w:space="0" w:color="000000"/>
              <w:right w:val="single" w:sz="4" w:space="0" w:color="000000"/>
            </w:tcBorders>
            <w:vAlign w:val="center"/>
          </w:tcPr>
          <w:p w14:paraId="1A7231C0" w14:textId="45A2AE6E" w:rsidR="000F51EA" w:rsidRPr="000F51EA" w:rsidRDefault="000F51EA" w:rsidP="000F51EA">
            <w:pPr>
              <w:widowControl/>
              <w:jc w:val="lef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208</w:t>
            </w:r>
          </w:p>
        </w:tc>
        <w:tc>
          <w:tcPr>
            <w:tcW w:w="2409" w:type="dxa"/>
            <w:tcBorders>
              <w:top w:val="single" w:sz="4" w:space="0" w:color="000000"/>
              <w:left w:val="single" w:sz="4" w:space="0" w:color="000000"/>
              <w:bottom w:val="single" w:sz="4" w:space="0" w:color="000000"/>
              <w:right w:val="single" w:sz="4" w:space="0" w:color="000000"/>
            </w:tcBorders>
            <w:vAlign w:val="center"/>
          </w:tcPr>
          <w:p w14:paraId="4225AE6A" w14:textId="66E75D0F" w:rsidR="000F51EA" w:rsidRPr="000F51EA" w:rsidRDefault="000F51EA" w:rsidP="000F51EA">
            <w:pPr>
              <w:widowControl/>
              <w:jc w:val="center"/>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社会保障和就业支出</w:t>
            </w:r>
          </w:p>
        </w:tc>
        <w:tc>
          <w:tcPr>
            <w:tcW w:w="851" w:type="dxa"/>
            <w:tcBorders>
              <w:top w:val="single" w:sz="4" w:space="0" w:color="000000"/>
              <w:left w:val="single" w:sz="4" w:space="0" w:color="000000"/>
              <w:bottom w:val="single" w:sz="4" w:space="0" w:color="000000"/>
              <w:right w:val="single" w:sz="4" w:space="0" w:color="000000"/>
            </w:tcBorders>
            <w:vAlign w:val="center"/>
          </w:tcPr>
          <w:p w14:paraId="3AA0F472" w14:textId="54E9F6AB"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1.85</w:t>
            </w:r>
          </w:p>
        </w:tc>
        <w:tc>
          <w:tcPr>
            <w:tcW w:w="709" w:type="dxa"/>
            <w:tcBorders>
              <w:top w:val="single" w:sz="4" w:space="0" w:color="000000"/>
              <w:left w:val="single" w:sz="4" w:space="0" w:color="000000"/>
              <w:bottom w:val="single" w:sz="4" w:space="0" w:color="000000"/>
              <w:right w:val="single" w:sz="4" w:space="0" w:color="000000"/>
            </w:tcBorders>
            <w:vAlign w:val="center"/>
          </w:tcPr>
          <w:p w14:paraId="4BCE8E62" w14:textId="2EA8DF61"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1.85</w:t>
            </w:r>
          </w:p>
        </w:tc>
        <w:tc>
          <w:tcPr>
            <w:tcW w:w="992" w:type="dxa"/>
            <w:tcBorders>
              <w:top w:val="single" w:sz="4" w:space="0" w:color="000000"/>
              <w:left w:val="single" w:sz="4" w:space="0" w:color="000000"/>
              <w:bottom w:val="single" w:sz="4" w:space="0" w:color="000000"/>
              <w:right w:val="single" w:sz="4" w:space="0" w:color="000000"/>
            </w:tcBorders>
            <w:vAlign w:val="center"/>
          </w:tcPr>
          <w:p w14:paraId="4E391EB1" w14:textId="1F8E5D3D"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1.85</w:t>
            </w:r>
          </w:p>
        </w:tc>
        <w:tc>
          <w:tcPr>
            <w:tcW w:w="992" w:type="dxa"/>
            <w:tcBorders>
              <w:top w:val="single" w:sz="4" w:space="0" w:color="000000"/>
              <w:left w:val="single" w:sz="4" w:space="0" w:color="000000"/>
              <w:bottom w:val="single" w:sz="4" w:space="0" w:color="000000"/>
              <w:right w:val="single" w:sz="4" w:space="0" w:color="000000"/>
            </w:tcBorders>
            <w:vAlign w:val="center"/>
          </w:tcPr>
          <w:p w14:paraId="005B4505" w14:textId="339BAE33"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 xml:space="preserve">　</w:t>
            </w:r>
          </w:p>
        </w:tc>
        <w:tc>
          <w:tcPr>
            <w:tcW w:w="992" w:type="dxa"/>
            <w:tcBorders>
              <w:top w:val="single" w:sz="4" w:space="0" w:color="000000"/>
              <w:left w:val="single" w:sz="4" w:space="0" w:color="000000"/>
              <w:bottom w:val="single" w:sz="4" w:space="0" w:color="000000"/>
              <w:right w:val="single" w:sz="4" w:space="0" w:color="000000"/>
            </w:tcBorders>
            <w:vAlign w:val="center"/>
          </w:tcPr>
          <w:p w14:paraId="487386B1" w14:textId="77777777" w:rsidR="000F51EA" w:rsidRDefault="000F51EA" w:rsidP="000F51EA">
            <w:pPr>
              <w:jc w:val="right"/>
              <w:rPr>
                <w:rFonts w:ascii="宋体" w:eastAsia="宋体" w:hAnsi="宋体" w:cs="宋体"/>
                <w:color w:val="000000"/>
                <w:sz w:val="21"/>
                <w:szCs w:val="21"/>
              </w:rPr>
            </w:pPr>
          </w:p>
        </w:tc>
        <w:tc>
          <w:tcPr>
            <w:tcW w:w="844" w:type="dxa"/>
            <w:tcBorders>
              <w:top w:val="single" w:sz="4" w:space="0" w:color="000000"/>
              <w:left w:val="single" w:sz="4" w:space="0" w:color="000000"/>
              <w:bottom w:val="single" w:sz="4" w:space="0" w:color="000000"/>
              <w:right w:val="single" w:sz="4" w:space="0" w:color="000000"/>
            </w:tcBorders>
            <w:vAlign w:val="center"/>
          </w:tcPr>
          <w:p w14:paraId="1302FEC9" w14:textId="77777777" w:rsidR="000F51EA" w:rsidRDefault="000F51EA" w:rsidP="000F51EA">
            <w:pPr>
              <w:jc w:val="right"/>
              <w:rPr>
                <w:rFonts w:ascii="宋体" w:eastAsia="宋体" w:hAnsi="宋体" w:cs="宋体"/>
                <w:color w:val="000000"/>
                <w:sz w:val="21"/>
                <w:szCs w:val="21"/>
              </w:rPr>
            </w:pPr>
          </w:p>
        </w:tc>
      </w:tr>
      <w:tr w:rsidR="000F51EA" w14:paraId="293970B7" w14:textId="77777777" w:rsidTr="000724BA">
        <w:trPr>
          <w:trHeight w:val="704"/>
        </w:trPr>
        <w:tc>
          <w:tcPr>
            <w:tcW w:w="988" w:type="dxa"/>
            <w:tcBorders>
              <w:top w:val="single" w:sz="4" w:space="0" w:color="000000"/>
              <w:left w:val="single" w:sz="4" w:space="0" w:color="000000"/>
              <w:bottom w:val="single" w:sz="4" w:space="0" w:color="000000"/>
              <w:right w:val="single" w:sz="4" w:space="0" w:color="000000"/>
            </w:tcBorders>
            <w:vAlign w:val="center"/>
          </w:tcPr>
          <w:p w14:paraId="794C56B8" w14:textId="4103E211" w:rsidR="000F51EA" w:rsidRPr="000F51EA" w:rsidRDefault="000F51EA" w:rsidP="000F51EA">
            <w:pPr>
              <w:widowControl/>
              <w:jc w:val="lef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20805</w:t>
            </w:r>
          </w:p>
        </w:tc>
        <w:tc>
          <w:tcPr>
            <w:tcW w:w="2409" w:type="dxa"/>
            <w:tcBorders>
              <w:top w:val="single" w:sz="4" w:space="0" w:color="000000"/>
              <w:left w:val="single" w:sz="4" w:space="0" w:color="000000"/>
              <w:bottom w:val="single" w:sz="4" w:space="0" w:color="000000"/>
              <w:right w:val="single" w:sz="4" w:space="0" w:color="000000"/>
            </w:tcBorders>
            <w:vAlign w:val="center"/>
          </w:tcPr>
          <w:p w14:paraId="00A7D3BF" w14:textId="3DA20E4D" w:rsidR="000F51EA" w:rsidRPr="000F51EA" w:rsidRDefault="000F51EA" w:rsidP="000F51EA">
            <w:pPr>
              <w:widowControl/>
              <w:jc w:val="center"/>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行政事业单位离退休</w:t>
            </w:r>
          </w:p>
        </w:tc>
        <w:tc>
          <w:tcPr>
            <w:tcW w:w="851" w:type="dxa"/>
            <w:tcBorders>
              <w:top w:val="single" w:sz="4" w:space="0" w:color="000000"/>
              <w:left w:val="single" w:sz="4" w:space="0" w:color="000000"/>
              <w:bottom w:val="single" w:sz="4" w:space="0" w:color="000000"/>
              <w:right w:val="single" w:sz="4" w:space="0" w:color="000000"/>
            </w:tcBorders>
            <w:vAlign w:val="center"/>
          </w:tcPr>
          <w:p w14:paraId="41730673" w14:textId="0D0B81C2"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1.85</w:t>
            </w:r>
          </w:p>
        </w:tc>
        <w:tc>
          <w:tcPr>
            <w:tcW w:w="709" w:type="dxa"/>
            <w:tcBorders>
              <w:top w:val="single" w:sz="4" w:space="0" w:color="000000"/>
              <w:left w:val="single" w:sz="4" w:space="0" w:color="000000"/>
              <w:bottom w:val="single" w:sz="4" w:space="0" w:color="000000"/>
              <w:right w:val="single" w:sz="4" w:space="0" w:color="000000"/>
            </w:tcBorders>
            <w:vAlign w:val="center"/>
          </w:tcPr>
          <w:p w14:paraId="74CB4F3B" w14:textId="0D7DA487"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1.85</w:t>
            </w:r>
          </w:p>
        </w:tc>
        <w:tc>
          <w:tcPr>
            <w:tcW w:w="992" w:type="dxa"/>
            <w:tcBorders>
              <w:top w:val="single" w:sz="4" w:space="0" w:color="000000"/>
              <w:left w:val="single" w:sz="4" w:space="0" w:color="000000"/>
              <w:bottom w:val="single" w:sz="4" w:space="0" w:color="000000"/>
              <w:right w:val="single" w:sz="4" w:space="0" w:color="000000"/>
            </w:tcBorders>
            <w:vAlign w:val="center"/>
          </w:tcPr>
          <w:p w14:paraId="36AB6D7D" w14:textId="281D9999"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1.85</w:t>
            </w:r>
          </w:p>
        </w:tc>
        <w:tc>
          <w:tcPr>
            <w:tcW w:w="992" w:type="dxa"/>
            <w:tcBorders>
              <w:top w:val="single" w:sz="4" w:space="0" w:color="000000"/>
              <w:left w:val="single" w:sz="4" w:space="0" w:color="000000"/>
              <w:bottom w:val="single" w:sz="4" w:space="0" w:color="000000"/>
              <w:right w:val="single" w:sz="4" w:space="0" w:color="000000"/>
            </w:tcBorders>
            <w:vAlign w:val="center"/>
          </w:tcPr>
          <w:p w14:paraId="69943358" w14:textId="129A5229"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 xml:space="preserve">　</w:t>
            </w:r>
          </w:p>
        </w:tc>
        <w:tc>
          <w:tcPr>
            <w:tcW w:w="992" w:type="dxa"/>
            <w:tcBorders>
              <w:top w:val="single" w:sz="4" w:space="0" w:color="000000"/>
              <w:left w:val="single" w:sz="4" w:space="0" w:color="000000"/>
              <w:bottom w:val="single" w:sz="4" w:space="0" w:color="000000"/>
              <w:right w:val="single" w:sz="4" w:space="0" w:color="000000"/>
            </w:tcBorders>
            <w:vAlign w:val="center"/>
          </w:tcPr>
          <w:p w14:paraId="75829620" w14:textId="77777777" w:rsidR="000F51EA" w:rsidRDefault="000F51EA" w:rsidP="000F51EA">
            <w:pPr>
              <w:jc w:val="right"/>
              <w:rPr>
                <w:rFonts w:ascii="宋体" w:eastAsia="宋体" w:hAnsi="宋体" w:cs="宋体"/>
                <w:color w:val="000000"/>
                <w:sz w:val="21"/>
                <w:szCs w:val="21"/>
              </w:rPr>
            </w:pPr>
          </w:p>
        </w:tc>
        <w:tc>
          <w:tcPr>
            <w:tcW w:w="844" w:type="dxa"/>
            <w:tcBorders>
              <w:top w:val="single" w:sz="4" w:space="0" w:color="000000"/>
              <w:left w:val="single" w:sz="4" w:space="0" w:color="000000"/>
              <w:bottom w:val="single" w:sz="4" w:space="0" w:color="000000"/>
              <w:right w:val="single" w:sz="4" w:space="0" w:color="000000"/>
            </w:tcBorders>
            <w:vAlign w:val="center"/>
          </w:tcPr>
          <w:p w14:paraId="2DC63DB1" w14:textId="77777777" w:rsidR="000F51EA" w:rsidRDefault="000F51EA" w:rsidP="000F51EA">
            <w:pPr>
              <w:jc w:val="right"/>
              <w:rPr>
                <w:rFonts w:ascii="宋体" w:eastAsia="宋体" w:hAnsi="宋体" w:cs="宋体"/>
                <w:color w:val="000000"/>
                <w:sz w:val="21"/>
                <w:szCs w:val="21"/>
              </w:rPr>
            </w:pPr>
          </w:p>
        </w:tc>
      </w:tr>
      <w:tr w:rsidR="000F51EA" w14:paraId="008FB22A" w14:textId="77777777" w:rsidTr="000724BA">
        <w:trPr>
          <w:trHeight w:val="781"/>
        </w:trPr>
        <w:tc>
          <w:tcPr>
            <w:tcW w:w="988" w:type="dxa"/>
            <w:tcBorders>
              <w:top w:val="single" w:sz="4" w:space="0" w:color="000000"/>
              <w:left w:val="single" w:sz="4" w:space="0" w:color="000000"/>
              <w:bottom w:val="single" w:sz="4" w:space="0" w:color="000000"/>
              <w:right w:val="single" w:sz="4" w:space="0" w:color="000000"/>
            </w:tcBorders>
            <w:vAlign w:val="center"/>
          </w:tcPr>
          <w:p w14:paraId="1BA5E5EA" w14:textId="74282EA6" w:rsidR="000F51EA" w:rsidRPr="000F51EA" w:rsidRDefault="000F51EA" w:rsidP="000F51EA">
            <w:pPr>
              <w:widowControl/>
              <w:jc w:val="lef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2080505</w:t>
            </w:r>
          </w:p>
        </w:tc>
        <w:tc>
          <w:tcPr>
            <w:tcW w:w="2409" w:type="dxa"/>
            <w:tcBorders>
              <w:top w:val="single" w:sz="4" w:space="0" w:color="000000"/>
              <w:left w:val="single" w:sz="4" w:space="0" w:color="000000"/>
              <w:bottom w:val="single" w:sz="4" w:space="0" w:color="000000"/>
              <w:right w:val="single" w:sz="4" w:space="0" w:color="000000"/>
            </w:tcBorders>
            <w:vAlign w:val="center"/>
          </w:tcPr>
          <w:p w14:paraId="4671F5C8" w14:textId="42F5F564" w:rsidR="000F51EA" w:rsidRPr="000F51EA" w:rsidRDefault="000F51EA" w:rsidP="000F51EA">
            <w:pPr>
              <w:widowControl/>
              <w:jc w:val="center"/>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 xml:space="preserve">  机关事业单位基本养老保险缴费支出</w:t>
            </w:r>
          </w:p>
        </w:tc>
        <w:tc>
          <w:tcPr>
            <w:tcW w:w="851" w:type="dxa"/>
            <w:tcBorders>
              <w:top w:val="single" w:sz="4" w:space="0" w:color="000000"/>
              <w:left w:val="single" w:sz="4" w:space="0" w:color="000000"/>
              <w:bottom w:val="single" w:sz="4" w:space="0" w:color="000000"/>
              <w:right w:val="single" w:sz="4" w:space="0" w:color="000000"/>
            </w:tcBorders>
            <w:vAlign w:val="center"/>
          </w:tcPr>
          <w:p w14:paraId="1CEEE734" w14:textId="70D3E6AD"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1.85</w:t>
            </w:r>
          </w:p>
        </w:tc>
        <w:tc>
          <w:tcPr>
            <w:tcW w:w="709" w:type="dxa"/>
            <w:tcBorders>
              <w:top w:val="single" w:sz="4" w:space="0" w:color="000000"/>
              <w:left w:val="single" w:sz="4" w:space="0" w:color="000000"/>
              <w:bottom w:val="single" w:sz="4" w:space="0" w:color="000000"/>
              <w:right w:val="single" w:sz="4" w:space="0" w:color="000000"/>
            </w:tcBorders>
            <w:vAlign w:val="center"/>
          </w:tcPr>
          <w:p w14:paraId="14287ECD" w14:textId="0C456387"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1.85</w:t>
            </w:r>
          </w:p>
        </w:tc>
        <w:tc>
          <w:tcPr>
            <w:tcW w:w="992" w:type="dxa"/>
            <w:tcBorders>
              <w:top w:val="single" w:sz="4" w:space="0" w:color="000000"/>
              <w:left w:val="single" w:sz="4" w:space="0" w:color="000000"/>
              <w:bottom w:val="single" w:sz="4" w:space="0" w:color="000000"/>
              <w:right w:val="single" w:sz="4" w:space="0" w:color="000000"/>
            </w:tcBorders>
            <w:vAlign w:val="center"/>
          </w:tcPr>
          <w:p w14:paraId="709527D5" w14:textId="5D07DC14"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1.85</w:t>
            </w:r>
          </w:p>
        </w:tc>
        <w:tc>
          <w:tcPr>
            <w:tcW w:w="992" w:type="dxa"/>
            <w:tcBorders>
              <w:top w:val="single" w:sz="4" w:space="0" w:color="000000"/>
              <w:left w:val="single" w:sz="4" w:space="0" w:color="000000"/>
              <w:bottom w:val="single" w:sz="4" w:space="0" w:color="000000"/>
              <w:right w:val="single" w:sz="4" w:space="0" w:color="000000"/>
            </w:tcBorders>
            <w:vAlign w:val="center"/>
          </w:tcPr>
          <w:p w14:paraId="2525FA69" w14:textId="1192C149"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 xml:space="preserve">　</w:t>
            </w:r>
          </w:p>
        </w:tc>
        <w:tc>
          <w:tcPr>
            <w:tcW w:w="992" w:type="dxa"/>
            <w:tcBorders>
              <w:top w:val="single" w:sz="4" w:space="0" w:color="000000"/>
              <w:left w:val="single" w:sz="4" w:space="0" w:color="000000"/>
              <w:bottom w:val="single" w:sz="4" w:space="0" w:color="000000"/>
              <w:right w:val="single" w:sz="4" w:space="0" w:color="000000"/>
            </w:tcBorders>
            <w:vAlign w:val="center"/>
          </w:tcPr>
          <w:p w14:paraId="3D045481" w14:textId="77777777" w:rsidR="000F51EA" w:rsidRDefault="000F51EA" w:rsidP="000F51EA">
            <w:pPr>
              <w:jc w:val="right"/>
              <w:rPr>
                <w:rFonts w:ascii="宋体" w:eastAsia="宋体" w:hAnsi="宋体" w:cs="宋体"/>
                <w:color w:val="000000"/>
                <w:sz w:val="21"/>
                <w:szCs w:val="21"/>
              </w:rPr>
            </w:pPr>
          </w:p>
        </w:tc>
        <w:tc>
          <w:tcPr>
            <w:tcW w:w="844" w:type="dxa"/>
            <w:tcBorders>
              <w:top w:val="single" w:sz="4" w:space="0" w:color="000000"/>
              <w:left w:val="single" w:sz="4" w:space="0" w:color="000000"/>
              <w:bottom w:val="single" w:sz="4" w:space="0" w:color="000000"/>
              <w:right w:val="single" w:sz="4" w:space="0" w:color="000000"/>
            </w:tcBorders>
            <w:vAlign w:val="center"/>
          </w:tcPr>
          <w:p w14:paraId="6A2AA1D7" w14:textId="77777777" w:rsidR="000F51EA" w:rsidRDefault="000F51EA" w:rsidP="000F51EA">
            <w:pPr>
              <w:jc w:val="right"/>
              <w:rPr>
                <w:rFonts w:ascii="宋体" w:eastAsia="宋体" w:hAnsi="宋体" w:cs="宋体"/>
                <w:color w:val="000000"/>
                <w:sz w:val="21"/>
                <w:szCs w:val="21"/>
              </w:rPr>
            </w:pPr>
          </w:p>
        </w:tc>
      </w:tr>
      <w:tr w:rsidR="000F51EA" w14:paraId="010E4592" w14:textId="77777777" w:rsidTr="000724BA">
        <w:trPr>
          <w:trHeight w:val="414"/>
        </w:trPr>
        <w:tc>
          <w:tcPr>
            <w:tcW w:w="988" w:type="dxa"/>
            <w:tcBorders>
              <w:top w:val="single" w:sz="4" w:space="0" w:color="000000"/>
              <w:left w:val="single" w:sz="4" w:space="0" w:color="000000"/>
              <w:bottom w:val="single" w:sz="4" w:space="0" w:color="000000"/>
              <w:right w:val="single" w:sz="4" w:space="0" w:color="000000"/>
            </w:tcBorders>
            <w:vAlign w:val="center"/>
          </w:tcPr>
          <w:p w14:paraId="23B2AECE" w14:textId="1BB425A7" w:rsidR="000F51EA" w:rsidRPr="000F51EA" w:rsidRDefault="000F51EA" w:rsidP="000F51EA">
            <w:pPr>
              <w:widowControl/>
              <w:jc w:val="lef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210</w:t>
            </w:r>
          </w:p>
        </w:tc>
        <w:tc>
          <w:tcPr>
            <w:tcW w:w="2409" w:type="dxa"/>
            <w:tcBorders>
              <w:top w:val="single" w:sz="4" w:space="0" w:color="000000"/>
              <w:left w:val="single" w:sz="4" w:space="0" w:color="000000"/>
              <w:bottom w:val="single" w:sz="4" w:space="0" w:color="000000"/>
              <w:right w:val="single" w:sz="4" w:space="0" w:color="000000"/>
            </w:tcBorders>
            <w:vAlign w:val="center"/>
          </w:tcPr>
          <w:p w14:paraId="18E8DB7F" w14:textId="691532C9" w:rsidR="000F51EA" w:rsidRPr="000F51EA" w:rsidRDefault="000F51EA" w:rsidP="000F51EA">
            <w:pPr>
              <w:jc w:val="left"/>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卫生健康支出</w:t>
            </w:r>
          </w:p>
        </w:tc>
        <w:tc>
          <w:tcPr>
            <w:tcW w:w="851" w:type="dxa"/>
            <w:tcBorders>
              <w:top w:val="single" w:sz="4" w:space="0" w:color="000000"/>
              <w:left w:val="single" w:sz="4" w:space="0" w:color="000000"/>
              <w:bottom w:val="single" w:sz="4" w:space="0" w:color="000000"/>
              <w:right w:val="single" w:sz="4" w:space="0" w:color="000000"/>
            </w:tcBorders>
            <w:vAlign w:val="center"/>
          </w:tcPr>
          <w:p w14:paraId="38396121" w14:textId="6D4A2EEB"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0.33</w:t>
            </w:r>
          </w:p>
        </w:tc>
        <w:tc>
          <w:tcPr>
            <w:tcW w:w="709" w:type="dxa"/>
            <w:tcBorders>
              <w:top w:val="single" w:sz="4" w:space="0" w:color="000000"/>
              <w:left w:val="single" w:sz="4" w:space="0" w:color="000000"/>
              <w:bottom w:val="single" w:sz="4" w:space="0" w:color="000000"/>
              <w:right w:val="single" w:sz="4" w:space="0" w:color="000000"/>
            </w:tcBorders>
            <w:vAlign w:val="center"/>
          </w:tcPr>
          <w:p w14:paraId="0C5003D9" w14:textId="51F6EEC6"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0.33</w:t>
            </w:r>
          </w:p>
        </w:tc>
        <w:tc>
          <w:tcPr>
            <w:tcW w:w="992" w:type="dxa"/>
            <w:tcBorders>
              <w:top w:val="single" w:sz="4" w:space="0" w:color="000000"/>
              <w:left w:val="single" w:sz="4" w:space="0" w:color="000000"/>
              <w:bottom w:val="single" w:sz="4" w:space="0" w:color="000000"/>
              <w:right w:val="single" w:sz="4" w:space="0" w:color="000000"/>
            </w:tcBorders>
            <w:vAlign w:val="center"/>
          </w:tcPr>
          <w:p w14:paraId="74B05752" w14:textId="0932F015"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0.33</w:t>
            </w:r>
          </w:p>
        </w:tc>
        <w:tc>
          <w:tcPr>
            <w:tcW w:w="992" w:type="dxa"/>
            <w:tcBorders>
              <w:top w:val="single" w:sz="4" w:space="0" w:color="000000"/>
              <w:left w:val="single" w:sz="4" w:space="0" w:color="000000"/>
              <w:bottom w:val="single" w:sz="4" w:space="0" w:color="000000"/>
              <w:right w:val="single" w:sz="4" w:space="0" w:color="000000"/>
            </w:tcBorders>
            <w:vAlign w:val="center"/>
          </w:tcPr>
          <w:p w14:paraId="2C12ED89" w14:textId="02311A6B"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 xml:space="preserve">　</w:t>
            </w:r>
          </w:p>
        </w:tc>
        <w:tc>
          <w:tcPr>
            <w:tcW w:w="992" w:type="dxa"/>
            <w:tcBorders>
              <w:top w:val="single" w:sz="4" w:space="0" w:color="000000"/>
              <w:left w:val="single" w:sz="4" w:space="0" w:color="000000"/>
              <w:bottom w:val="single" w:sz="4" w:space="0" w:color="000000"/>
              <w:right w:val="single" w:sz="4" w:space="0" w:color="000000"/>
            </w:tcBorders>
            <w:vAlign w:val="center"/>
          </w:tcPr>
          <w:p w14:paraId="6D2F6746" w14:textId="77777777" w:rsidR="000F51EA" w:rsidRDefault="000F51EA" w:rsidP="000F51EA">
            <w:pPr>
              <w:jc w:val="right"/>
              <w:rPr>
                <w:rFonts w:ascii="宋体" w:eastAsia="宋体" w:hAnsi="宋体" w:cs="宋体"/>
                <w:color w:val="000000"/>
                <w:sz w:val="21"/>
                <w:szCs w:val="21"/>
              </w:rPr>
            </w:pPr>
          </w:p>
        </w:tc>
        <w:tc>
          <w:tcPr>
            <w:tcW w:w="844" w:type="dxa"/>
            <w:tcBorders>
              <w:top w:val="single" w:sz="4" w:space="0" w:color="000000"/>
              <w:left w:val="single" w:sz="4" w:space="0" w:color="000000"/>
              <w:bottom w:val="single" w:sz="4" w:space="0" w:color="000000"/>
              <w:right w:val="single" w:sz="4" w:space="0" w:color="000000"/>
            </w:tcBorders>
            <w:vAlign w:val="center"/>
          </w:tcPr>
          <w:p w14:paraId="4E99E5B6" w14:textId="77777777" w:rsidR="000F51EA" w:rsidRDefault="000F51EA" w:rsidP="000F51EA">
            <w:pPr>
              <w:jc w:val="right"/>
              <w:rPr>
                <w:rFonts w:ascii="宋体" w:eastAsia="宋体" w:hAnsi="宋体" w:cs="宋体"/>
                <w:color w:val="000000"/>
                <w:sz w:val="21"/>
                <w:szCs w:val="21"/>
              </w:rPr>
            </w:pPr>
          </w:p>
        </w:tc>
      </w:tr>
      <w:tr w:rsidR="000F51EA" w14:paraId="18174535" w14:textId="77777777" w:rsidTr="000724BA">
        <w:trPr>
          <w:trHeight w:val="414"/>
        </w:trPr>
        <w:tc>
          <w:tcPr>
            <w:tcW w:w="988" w:type="dxa"/>
            <w:tcBorders>
              <w:top w:val="single" w:sz="4" w:space="0" w:color="000000"/>
              <w:left w:val="single" w:sz="4" w:space="0" w:color="000000"/>
              <w:bottom w:val="single" w:sz="4" w:space="0" w:color="000000"/>
              <w:right w:val="single" w:sz="4" w:space="0" w:color="000000"/>
            </w:tcBorders>
            <w:vAlign w:val="center"/>
          </w:tcPr>
          <w:p w14:paraId="1B8FAC56" w14:textId="30CF249B" w:rsidR="000F51EA" w:rsidRPr="000F51EA" w:rsidRDefault="000F51EA" w:rsidP="000F51EA">
            <w:pPr>
              <w:widowControl/>
              <w:jc w:val="lef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21011</w:t>
            </w:r>
          </w:p>
        </w:tc>
        <w:tc>
          <w:tcPr>
            <w:tcW w:w="2409" w:type="dxa"/>
            <w:tcBorders>
              <w:top w:val="single" w:sz="4" w:space="0" w:color="000000"/>
              <w:left w:val="single" w:sz="4" w:space="0" w:color="000000"/>
              <w:bottom w:val="single" w:sz="4" w:space="0" w:color="000000"/>
              <w:right w:val="single" w:sz="4" w:space="0" w:color="000000"/>
            </w:tcBorders>
            <w:vAlign w:val="center"/>
          </w:tcPr>
          <w:p w14:paraId="71D31EDB" w14:textId="15BC2ED2" w:rsidR="000F51EA" w:rsidRPr="000F51EA" w:rsidRDefault="000F51EA" w:rsidP="000F51EA">
            <w:pPr>
              <w:widowControl/>
              <w:jc w:val="lef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行政事业单位医疗</w:t>
            </w:r>
          </w:p>
        </w:tc>
        <w:tc>
          <w:tcPr>
            <w:tcW w:w="851" w:type="dxa"/>
            <w:tcBorders>
              <w:top w:val="single" w:sz="4" w:space="0" w:color="000000"/>
              <w:left w:val="single" w:sz="4" w:space="0" w:color="000000"/>
              <w:bottom w:val="single" w:sz="4" w:space="0" w:color="000000"/>
              <w:right w:val="single" w:sz="4" w:space="0" w:color="000000"/>
            </w:tcBorders>
            <w:vAlign w:val="center"/>
          </w:tcPr>
          <w:p w14:paraId="4B53A511" w14:textId="6F5CF6F8"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0.30</w:t>
            </w:r>
          </w:p>
        </w:tc>
        <w:tc>
          <w:tcPr>
            <w:tcW w:w="709" w:type="dxa"/>
            <w:tcBorders>
              <w:top w:val="single" w:sz="4" w:space="0" w:color="000000"/>
              <w:left w:val="single" w:sz="4" w:space="0" w:color="000000"/>
              <w:bottom w:val="single" w:sz="4" w:space="0" w:color="000000"/>
              <w:right w:val="single" w:sz="4" w:space="0" w:color="000000"/>
            </w:tcBorders>
            <w:vAlign w:val="center"/>
          </w:tcPr>
          <w:p w14:paraId="62F055D0" w14:textId="5C7B6946"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0.30</w:t>
            </w:r>
          </w:p>
        </w:tc>
        <w:tc>
          <w:tcPr>
            <w:tcW w:w="992" w:type="dxa"/>
            <w:tcBorders>
              <w:top w:val="single" w:sz="4" w:space="0" w:color="000000"/>
              <w:left w:val="single" w:sz="4" w:space="0" w:color="000000"/>
              <w:bottom w:val="single" w:sz="4" w:space="0" w:color="000000"/>
              <w:right w:val="single" w:sz="4" w:space="0" w:color="000000"/>
            </w:tcBorders>
            <w:vAlign w:val="center"/>
          </w:tcPr>
          <w:p w14:paraId="39190832" w14:textId="058292E7"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0.30</w:t>
            </w:r>
          </w:p>
        </w:tc>
        <w:tc>
          <w:tcPr>
            <w:tcW w:w="992" w:type="dxa"/>
            <w:tcBorders>
              <w:top w:val="single" w:sz="4" w:space="0" w:color="000000"/>
              <w:left w:val="single" w:sz="4" w:space="0" w:color="000000"/>
              <w:bottom w:val="single" w:sz="4" w:space="0" w:color="000000"/>
              <w:right w:val="single" w:sz="4" w:space="0" w:color="000000"/>
            </w:tcBorders>
            <w:vAlign w:val="center"/>
          </w:tcPr>
          <w:p w14:paraId="105C34C4" w14:textId="7D4A4DAE"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 xml:space="preserve">　</w:t>
            </w:r>
          </w:p>
        </w:tc>
        <w:tc>
          <w:tcPr>
            <w:tcW w:w="992" w:type="dxa"/>
            <w:tcBorders>
              <w:top w:val="single" w:sz="4" w:space="0" w:color="000000"/>
              <w:left w:val="single" w:sz="4" w:space="0" w:color="000000"/>
              <w:bottom w:val="single" w:sz="4" w:space="0" w:color="000000"/>
              <w:right w:val="single" w:sz="4" w:space="0" w:color="000000"/>
            </w:tcBorders>
            <w:vAlign w:val="center"/>
          </w:tcPr>
          <w:p w14:paraId="3C610B6F" w14:textId="77777777" w:rsidR="000F51EA" w:rsidRDefault="000F51EA" w:rsidP="000F51EA">
            <w:pPr>
              <w:jc w:val="right"/>
              <w:rPr>
                <w:rFonts w:ascii="宋体" w:eastAsia="宋体" w:hAnsi="宋体" w:cs="宋体"/>
                <w:color w:val="000000"/>
                <w:sz w:val="21"/>
                <w:szCs w:val="21"/>
              </w:rPr>
            </w:pPr>
          </w:p>
        </w:tc>
        <w:tc>
          <w:tcPr>
            <w:tcW w:w="844" w:type="dxa"/>
            <w:tcBorders>
              <w:top w:val="single" w:sz="4" w:space="0" w:color="000000"/>
              <w:left w:val="single" w:sz="4" w:space="0" w:color="000000"/>
              <w:bottom w:val="single" w:sz="4" w:space="0" w:color="000000"/>
              <w:right w:val="single" w:sz="4" w:space="0" w:color="000000"/>
            </w:tcBorders>
            <w:vAlign w:val="center"/>
          </w:tcPr>
          <w:p w14:paraId="72007F0F" w14:textId="77777777" w:rsidR="000F51EA" w:rsidRDefault="000F51EA" w:rsidP="000F51EA">
            <w:pPr>
              <w:jc w:val="right"/>
              <w:rPr>
                <w:rFonts w:ascii="宋体" w:eastAsia="宋体" w:hAnsi="宋体" w:cs="宋体"/>
                <w:color w:val="000000"/>
                <w:sz w:val="21"/>
                <w:szCs w:val="21"/>
              </w:rPr>
            </w:pPr>
          </w:p>
        </w:tc>
      </w:tr>
      <w:tr w:rsidR="000F51EA" w14:paraId="61D96CD9" w14:textId="77777777" w:rsidTr="000724BA">
        <w:trPr>
          <w:trHeight w:val="414"/>
        </w:trPr>
        <w:tc>
          <w:tcPr>
            <w:tcW w:w="988" w:type="dxa"/>
            <w:tcBorders>
              <w:top w:val="single" w:sz="4" w:space="0" w:color="000000"/>
              <w:left w:val="single" w:sz="4" w:space="0" w:color="000000"/>
              <w:bottom w:val="single" w:sz="4" w:space="0" w:color="000000"/>
              <w:right w:val="single" w:sz="4" w:space="0" w:color="000000"/>
            </w:tcBorders>
            <w:vAlign w:val="center"/>
          </w:tcPr>
          <w:p w14:paraId="4FC6C550" w14:textId="2692FB08" w:rsidR="000F51EA" w:rsidRPr="000F51EA" w:rsidRDefault="000F51EA" w:rsidP="000F51EA">
            <w:pPr>
              <w:widowControl/>
              <w:jc w:val="lef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2101102</w:t>
            </w:r>
          </w:p>
        </w:tc>
        <w:tc>
          <w:tcPr>
            <w:tcW w:w="2409" w:type="dxa"/>
            <w:tcBorders>
              <w:top w:val="single" w:sz="4" w:space="0" w:color="000000"/>
              <w:left w:val="single" w:sz="4" w:space="0" w:color="000000"/>
              <w:bottom w:val="single" w:sz="4" w:space="0" w:color="000000"/>
              <w:right w:val="single" w:sz="4" w:space="0" w:color="000000"/>
            </w:tcBorders>
            <w:vAlign w:val="center"/>
          </w:tcPr>
          <w:p w14:paraId="178C7DB5" w14:textId="6FB52E41" w:rsidR="000F51EA" w:rsidRPr="000F51EA" w:rsidRDefault="000F51EA" w:rsidP="000F51EA">
            <w:pPr>
              <w:widowControl/>
              <w:jc w:val="lef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 xml:space="preserve">  事业单位医疗</w:t>
            </w:r>
          </w:p>
        </w:tc>
        <w:tc>
          <w:tcPr>
            <w:tcW w:w="851" w:type="dxa"/>
            <w:tcBorders>
              <w:top w:val="single" w:sz="4" w:space="0" w:color="000000"/>
              <w:left w:val="single" w:sz="4" w:space="0" w:color="000000"/>
              <w:bottom w:val="single" w:sz="4" w:space="0" w:color="000000"/>
              <w:right w:val="single" w:sz="4" w:space="0" w:color="000000"/>
            </w:tcBorders>
            <w:vAlign w:val="center"/>
          </w:tcPr>
          <w:p w14:paraId="03BF54F6" w14:textId="14BC7757"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0.29</w:t>
            </w:r>
          </w:p>
        </w:tc>
        <w:tc>
          <w:tcPr>
            <w:tcW w:w="709" w:type="dxa"/>
            <w:tcBorders>
              <w:top w:val="single" w:sz="4" w:space="0" w:color="000000"/>
              <w:left w:val="single" w:sz="4" w:space="0" w:color="000000"/>
              <w:bottom w:val="single" w:sz="4" w:space="0" w:color="000000"/>
              <w:right w:val="single" w:sz="4" w:space="0" w:color="000000"/>
            </w:tcBorders>
            <w:vAlign w:val="center"/>
          </w:tcPr>
          <w:p w14:paraId="5E2B0A6D" w14:textId="1D3B04AC"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0.29</w:t>
            </w:r>
          </w:p>
        </w:tc>
        <w:tc>
          <w:tcPr>
            <w:tcW w:w="992" w:type="dxa"/>
            <w:tcBorders>
              <w:top w:val="single" w:sz="4" w:space="0" w:color="000000"/>
              <w:left w:val="single" w:sz="4" w:space="0" w:color="000000"/>
              <w:bottom w:val="single" w:sz="4" w:space="0" w:color="000000"/>
              <w:right w:val="single" w:sz="4" w:space="0" w:color="000000"/>
            </w:tcBorders>
            <w:vAlign w:val="center"/>
          </w:tcPr>
          <w:p w14:paraId="343BE61E" w14:textId="7C2EF992"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0.29</w:t>
            </w:r>
          </w:p>
        </w:tc>
        <w:tc>
          <w:tcPr>
            <w:tcW w:w="992" w:type="dxa"/>
            <w:tcBorders>
              <w:top w:val="single" w:sz="4" w:space="0" w:color="000000"/>
              <w:left w:val="single" w:sz="4" w:space="0" w:color="000000"/>
              <w:bottom w:val="single" w:sz="4" w:space="0" w:color="000000"/>
              <w:right w:val="single" w:sz="4" w:space="0" w:color="000000"/>
            </w:tcBorders>
            <w:vAlign w:val="center"/>
          </w:tcPr>
          <w:p w14:paraId="78F7E3AA" w14:textId="312953FF"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 xml:space="preserve">　</w:t>
            </w:r>
          </w:p>
        </w:tc>
        <w:tc>
          <w:tcPr>
            <w:tcW w:w="992" w:type="dxa"/>
            <w:tcBorders>
              <w:top w:val="single" w:sz="4" w:space="0" w:color="000000"/>
              <w:left w:val="single" w:sz="4" w:space="0" w:color="000000"/>
              <w:bottom w:val="single" w:sz="4" w:space="0" w:color="000000"/>
              <w:right w:val="single" w:sz="4" w:space="0" w:color="000000"/>
            </w:tcBorders>
            <w:vAlign w:val="center"/>
          </w:tcPr>
          <w:p w14:paraId="58E5D7A2" w14:textId="77777777" w:rsidR="000F51EA" w:rsidRDefault="000F51EA" w:rsidP="000F51EA">
            <w:pPr>
              <w:jc w:val="right"/>
              <w:rPr>
                <w:rFonts w:ascii="宋体" w:eastAsia="宋体" w:hAnsi="宋体" w:cs="宋体"/>
                <w:color w:val="000000"/>
                <w:sz w:val="21"/>
                <w:szCs w:val="21"/>
              </w:rPr>
            </w:pPr>
          </w:p>
        </w:tc>
        <w:tc>
          <w:tcPr>
            <w:tcW w:w="844" w:type="dxa"/>
            <w:tcBorders>
              <w:top w:val="single" w:sz="4" w:space="0" w:color="000000"/>
              <w:left w:val="single" w:sz="4" w:space="0" w:color="000000"/>
              <w:bottom w:val="single" w:sz="4" w:space="0" w:color="000000"/>
              <w:right w:val="single" w:sz="4" w:space="0" w:color="000000"/>
            </w:tcBorders>
            <w:vAlign w:val="center"/>
          </w:tcPr>
          <w:p w14:paraId="048E4AD4" w14:textId="77777777" w:rsidR="000F51EA" w:rsidRDefault="000F51EA" w:rsidP="000F51EA">
            <w:pPr>
              <w:jc w:val="right"/>
              <w:rPr>
                <w:rFonts w:ascii="宋体" w:eastAsia="宋体" w:hAnsi="宋体" w:cs="宋体"/>
                <w:color w:val="000000"/>
                <w:sz w:val="21"/>
                <w:szCs w:val="21"/>
              </w:rPr>
            </w:pPr>
          </w:p>
        </w:tc>
      </w:tr>
      <w:tr w:rsidR="000F51EA" w14:paraId="1A6884FD" w14:textId="77777777" w:rsidTr="000724BA">
        <w:trPr>
          <w:trHeight w:val="414"/>
        </w:trPr>
        <w:tc>
          <w:tcPr>
            <w:tcW w:w="988" w:type="dxa"/>
            <w:tcBorders>
              <w:top w:val="single" w:sz="4" w:space="0" w:color="000000"/>
              <w:left w:val="single" w:sz="4" w:space="0" w:color="000000"/>
              <w:bottom w:val="single" w:sz="4" w:space="0" w:color="000000"/>
              <w:right w:val="single" w:sz="4" w:space="0" w:color="000000"/>
            </w:tcBorders>
            <w:vAlign w:val="center"/>
          </w:tcPr>
          <w:p w14:paraId="6D31A5C2" w14:textId="19881E27" w:rsidR="000F51EA" w:rsidRPr="000F51EA" w:rsidRDefault="000F51EA" w:rsidP="000F51EA">
            <w:pPr>
              <w:widowControl/>
              <w:jc w:val="lef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2101103</w:t>
            </w:r>
          </w:p>
        </w:tc>
        <w:tc>
          <w:tcPr>
            <w:tcW w:w="2409" w:type="dxa"/>
            <w:tcBorders>
              <w:top w:val="single" w:sz="4" w:space="0" w:color="000000"/>
              <w:left w:val="single" w:sz="4" w:space="0" w:color="000000"/>
              <w:bottom w:val="single" w:sz="4" w:space="0" w:color="000000"/>
              <w:right w:val="single" w:sz="4" w:space="0" w:color="000000"/>
            </w:tcBorders>
            <w:vAlign w:val="center"/>
          </w:tcPr>
          <w:p w14:paraId="24B0F705" w14:textId="15F980B5" w:rsidR="000F51EA" w:rsidRPr="000F51EA" w:rsidRDefault="000F51EA" w:rsidP="000F51EA">
            <w:pPr>
              <w:widowControl/>
              <w:jc w:val="lef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 xml:space="preserve">  公务员医疗补助</w:t>
            </w:r>
          </w:p>
        </w:tc>
        <w:tc>
          <w:tcPr>
            <w:tcW w:w="851" w:type="dxa"/>
            <w:tcBorders>
              <w:top w:val="single" w:sz="4" w:space="0" w:color="000000"/>
              <w:left w:val="single" w:sz="4" w:space="0" w:color="000000"/>
              <w:bottom w:val="single" w:sz="4" w:space="0" w:color="000000"/>
              <w:right w:val="single" w:sz="4" w:space="0" w:color="000000"/>
            </w:tcBorders>
            <w:vAlign w:val="center"/>
          </w:tcPr>
          <w:p w14:paraId="340131E4" w14:textId="1FCB5E9F"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0.01</w:t>
            </w:r>
          </w:p>
        </w:tc>
        <w:tc>
          <w:tcPr>
            <w:tcW w:w="709" w:type="dxa"/>
            <w:tcBorders>
              <w:top w:val="single" w:sz="4" w:space="0" w:color="000000"/>
              <w:left w:val="single" w:sz="4" w:space="0" w:color="000000"/>
              <w:bottom w:val="single" w:sz="4" w:space="0" w:color="000000"/>
              <w:right w:val="single" w:sz="4" w:space="0" w:color="000000"/>
            </w:tcBorders>
            <w:vAlign w:val="center"/>
          </w:tcPr>
          <w:p w14:paraId="2CE3BEB6" w14:textId="57F9BC72"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0.01</w:t>
            </w:r>
          </w:p>
        </w:tc>
        <w:tc>
          <w:tcPr>
            <w:tcW w:w="992" w:type="dxa"/>
            <w:tcBorders>
              <w:top w:val="single" w:sz="4" w:space="0" w:color="000000"/>
              <w:left w:val="single" w:sz="4" w:space="0" w:color="000000"/>
              <w:bottom w:val="single" w:sz="4" w:space="0" w:color="000000"/>
              <w:right w:val="single" w:sz="4" w:space="0" w:color="000000"/>
            </w:tcBorders>
            <w:vAlign w:val="center"/>
          </w:tcPr>
          <w:p w14:paraId="38181F83" w14:textId="22BF5495"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0.01</w:t>
            </w:r>
          </w:p>
        </w:tc>
        <w:tc>
          <w:tcPr>
            <w:tcW w:w="992" w:type="dxa"/>
            <w:tcBorders>
              <w:top w:val="single" w:sz="4" w:space="0" w:color="000000"/>
              <w:left w:val="single" w:sz="4" w:space="0" w:color="000000"/>
              <w:bottom w:val="single" w:sz="4" w:space="0" w:color="000000"/>
              <w:right w:val="single" w:sz="4" w:space="0" w:color="000000"/>
            </w:tcBorders>
            <w:vAlign w:val="center"/>
          </w:tcPr>
          <w:p w14:paraId="107DC4CD" w14:textId="211C9293"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 xml:space="preserve">　</w:t>
            </w:r>
          </w:p>
        </w:tc>
        <w:tc>
          <w:tcPr>
            <w:tcW w:w="992" w:type="dxa"/>
            <w:tcBorders>
              <w:top w:val="single" w:sz="4" w:space="0" w:color="000000"/>
              <w:left w:val="single" w:sz="4" w:space="0" w:color="000000"/>
              <w:bottom w:val="single" w:sz="4" w:space="0" w:color="000000"/>
              <w:right w:val="single" w:sz="4" w:space="0" w:color="000000"/>
            </w:tcBorders>
            <w:vAlign w:val="center"/>
          </w:tcPr>
          <w:p w14:paraId="43F3A8A4" w14:textId="77777777" w:rsidR="000F51EA" w:rsidRDefault="000F51EA" w:rsidP="000F51EA">
            <w:pPr>
              <w:jc w:val="right"/>
              <w:rPr>
                <w:rFonts w:ascii="宋体" w:eastAsia="宋体" w:hAnsi="宋体" w:cs="宋体"/>
                <w:color w:val="000000"/>
                <w:sz w:val="21"/>
                <w:szCs w:val="21"/>
              </w:rPr>
            </w:pPr>
          </w:p>
        </w:tc>
        <w:tc>
          <w:tcPr>
            <w:tcW w:w="844" w:type="dxa"/>
            <w:tcBorders>
              <w:top w:val="single" w:sz="4" w:space="0" w:color="000000"/>
              <w:left w:val="single" w:sz="4" w:space="0" w:color="000000"/>
              <w:bottom w:val="single" w:sz="4" w:space="0" w:color="000000"/>
              <w:right w:val="single" w:sz="4" w:space="0" w:color="000000"/>
            </w:tcBorders>
            <w:vAlign w:val="center"/>
          </w:tcPr>
          <w:p w14:paraId="75996FF2" w14:textId="77777777" w:rsidR="000F51EA" w:rsidRDefault="000F51EA" w:rsidP="000F51EA">
            <w:pPr>
              <w:jc w:val="right"/>
              <w:rPr>
                <w:rFonts w:ascii="宋体" w:eastAsia="宋体" w:hAnsi="宋体" w:cs="宋体"/>
                <w:color w:val="000000"/>
                <w:sz w:val="21"/>
                <w:szCs w:val="21"/>
              </w:rPr>
            </w:pPr>
          </w:p>
        </w:tc>
      </w:tr>
      <w:tr w:rsidR="000F51EA" w14:paraId="62498912" w14:textId="77777777" w:rsidTr="000724BA">
        <w:trPr>
          <w:trHeight w:val="414"/>
        </w:trPr>
        <w:tc>
          <w:tcPr>
            <w:tcW w:w="988" w:type="dxa"/>
            <w:tcBorders>
              <w:top w:val="single" w:sz="4" w:space="0" w:color="000000"/>
              <w:left w:val="single" w:sz="4" w:space="0" w:color="000000"/>
              <w:bottom w:val="single" w:sz="4" w:space="0" w:color="000000"/>
              <w:right w:val="single" w:sz="4" w:space="0" w:color="000000"/>
            </w:tcBorders>
            <w:vAlign w:val="center"/>
          </w:tcPr>
          <w:p w14:paraId="36C28AF1" w14:textId="602FDEF4" w:rsidR="000F51EA" w:rsidRPr="000F51EA" w:rsidRDefault="000F51EA" w:rsidP="000F51EA">
            <w:pPr>
              <w:widowControl/>
              <w:jc w:val="lef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21099</w:t>
            </w:r>
          </w:p>
        </w:tc>
        <w:tc>
          <w:tcPr>
            <w:tcW w:w="2409" w:type="dxa"/>
            <w:tcBorders>
              <w:top w:val="single" w:sz="4" w:space="0" w:color="000000"/>
              <w:left w:val="single" w:sz="4" w:space="0" w:color="000000"/>
              <w:bottom w:val="single" w:sz="4" w:space="0" w:color="000000"/>
              <w:right w:val="single" w:sz="4" w:space="0" w:color="000000"/>
            </w:tcBorders>
            <w:vAlign w:val="center"/>
          </w:tcPr>
          <w:p w14:paraId="60591FC2" w14:textId="27891068" w:rsidR="000F51EA" w:rsidRPr="000F51EA" w:rsidRDefault="000F51EA" w:rsidP="000F51EA">
            <w:pPr>
              <w:widowControl/>
              <w:jc w:val="lef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其他卫生健康支出</w:t>
            </w:r>
          </w:p>
        </w:tc>
        <w:tc>
          <w:tcPr>
            <w:tcW w:w="851" w:type="dxa"/>
            <w:tcBorders>
              <w:top w:val="single" w:sz="4" w:space="0" w:color="000000"/>
              <w:left w:val="single" w:sz="4" w:space="0" w:color="000000"/>
              <w:bottom w:val="single" w:sz="4" w:space="0" w:color="000000"/>
              <w:right w:val="single" w:sz="4" w:space="0" w:color="000000"/>
            </w:tcBorders>
            <w:vAlign w:val="center"/>
          </w:tcPr>
          <w:p w14:paraId="56243802" w14:textId="5047307C"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0.03</w:t>
            </w:r>
          </w:p>
        </w:tc>
        <w:tc>
          <w:tcPr>
            <w:tcW w:w="709" w:type="dxa"/>
            <w:tcBorders>
              <w:top w:val="single" w:sz="4" w:space="0" w:color="000000"/>
              <w:left w:val="single" w:sz="4" w:space="0" w:color="000000"/>
              <w:bottom w:val="single" w:sz="4" w:space="0" w:color="000000"/>
              <w:right w:val="single" w:sz="4" w:space="0" w:color="000000"/>
            </w:tcBorders>
            <w:vAlign w:val="center"/>
          </w:tcPr>
          <w:p w14:paraId="46857919" w14:textId="561BE28E"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0.03</w:t>
            </w:r>
          </w:p>
        </w:tc>
        <w:tc>
          <w:tcPr>
            <w:tcW w:w="992" w:type="dxa"/>
            <w:tcBorders>
              <w:top w:val="single" w:sz="4" w:space="0" w:color="000000"/>
              <w:left w:val="single" w:sz="4" w:space="0" w:color="000000"/>
              <w:bottom w:val="single" w:sz="4" w:space="0" w:color="000000"/>
              <w:right w:val="single" w:sz="4" w:space="0" w:color="000000"/>
            </w:tcBorders>
            <w:vAlign w:val="center"/>
          </w:tcPr>
          <w:p w14:paraId="09837BCB" w14:textId="06CF55CE"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0.03</w:t>
            </w:r>
          </w:p>
        </w:tc>
        <w:tc>
          <w:tcPr>
            <w:tcW w:w="992" w:type="dxa"/>
            <w:tcBorders>
              <w:top w:val="single" w:sz="4" w:space="0" w:color="000000"/>
              <w:left w:val="single" w:sz="4" w:space="0" w:color="000000"/>
              <w:bottom w:val="single" w:sz="4" w:space="0" w:color="000000"/>
              <w:right w:val="single" w:sz="4" w:space="0" w:color="000000"/>
            </w:tcBorders>
            <w:vAlign w:val="center"/>
          </w:tcPr>
          <w:p w14:paraId="1430C7B5" w14:textId="5B1B68BF"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 xml:space="preserve">　</w:t>
            </w:r>
          </w:p>
        </w:tc>
        <w:tc>
          <w:tcPr>
            <w:tcW w:w="992" w:type="dxa"/>
            <w:tcBorders>
              <w:top w:val="single" w:sz="4" w:space="0" w:color="000000"/>
              <w:left w:val="single" w:sz="4" w:space="0" w:color="000000"/>
              <w:bottom w:val="single" w:sz="4" w:space="0" w:color="000000"/>
              <w:right w:val="single" w:sz="4" w:space="0" w:color="000000"/>
            </w:tcBorders>
            <w:vAlign w:val="center"/>
          </w:tcPr>
          <w:p w14:paraId="2E6A1DA2" w14:textId="77777777" w:rsidR="000F51EA" w:rsidRDefault="000F51EA" w:rsidP="000F51EA">
            <w:pPr>
              <w:jc w:val="right"/>
              <w:rPr>
                <w:rFonts w:ascii="宋体" w:eastAsia="宋体" w:hAnsi="宋体" w:cs="宋体"/>
                <w:color w:val="000000"/>
                <w:sz w:val="21"/>
                <w:szCs w:val="21"/>
              </w:rPr>
            </w:pPr>
          </w:p>
        </w:tc>
        <w:tc>
          <w:tcPr>
            <w:tcW w:w="844" w:type="dxa"/>
            <w:tcBorders>
              <w:top w:val="single" w:sz="4" w:space="0" w:color="000000"/>
              <w:left w:val="single" w:sz="4" w:space="0" w:color="000000"/>
              <w:bottom w:val="single" w:sz="4" w:space="0" w:color="000000"/>
              <w:right w:val="single" w:sz="4" w:space="0" w:color="000000"/>
            </w:tcBorders>
            <w:vAlign w:val="center"/>
          </w:tcPr>
          <w:p w14:paraId="37FF9024" w14:textId="77777777" w:rsidR="000F51EA" w:rsidRDefault="000F51EA" w:rsidP="000F51EA">
            <w:pPr>
              <w:jc w:val="right"/>
              <w:rPr>
                <w:rFonts w:ascii="宋体" w:eastAsia="宋体" w:hAnsi="宋体" w:cs="宋体"/>
                <w:color w:val="000000"/>
                <w:sz w:val="21"/>
                <w:szCs w:val="21"/>
              </w:rPr>
            </w:pPr>
          </w:p>
        </w:tc>
      </w:tr>
      <w:tr w:rsidR="000F51EA" w14:paraId="2411DE28" w14:textId="77777777" w:rsidTr="000724BA">
        <w:trPr>
          <w:trHeight w:val="414"/>
        </w:trPr>
        <w:tc>
          <w:tcPr>
            <w:tcW w:w="988" w:type="dxa"/>
            <w:tcBorders>
              <w:top w:val="single" w:sz="4" w:space="0" w:color="000000"/>
              <w:left w:val="single" w:sz="4" w:space="0" w:color="000000"/>
              <w:bottom w:val="single" w:sz="4" w:space="0" w:color="000000"/>
              <w:right w:val="single" w:sz="4" w:space="0" w:color="000000"/>
            </w:tcBorders>
            <w:vAlign w:val="center"/>
          </w:tcPr>
          <w:p w14:paraId="3A1C6922" w14:textId="458E47F8" w:rsidR="000F51EA" w:rsidRPr="000F51EA" w:rsidRDefault="000F51EA" w:rsidP="000F51EA">
            <w:pPr>
              <w:widowControl/>
              <w:jc w:val="lef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2109901</w:t>
            </w:r>
          </w:p>
        </w:tc>
        <w:tc>
          <w:tcPr>
            <w:tcW w:w="2409" w:type="dxa"/>
            <w:tcBorders>
              <w:top w:val="single" w:sz="4" w:space="0" w:color="000000"/>
              <w:left w:val="single" w:sz="4" w:space="0" w:color="000000"/>
              <w:bottom w:val="single" w:sz="4" w:space="0" w:color="000000"/>
              <w:right w:val="single" w:sz="4" w:space="0" w:color="000000"/>
            </w:tcBorders>
            <w:vAlign w:val="center"/>
          </w:tcPr>
          <w:p w14:paraId="6EF9FEE9" w14:textId="7E6BD419" w:rsidR="000F51EA" w:rsidRPr="000F51EA" w:rsidRDefault="000F51EA" w:rsidP="000F51EA">
            <w:pPr>
              <w:widowControl/>
              <w:jc w:val="lef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 xml:space="preserve">  其他卫生健康支出</w:t>
            </w:r>
          </w:p>
        </w:tc>
        <w:tc>
          <w:tcPr>
            <w:tcW w:w="851" w:type="dxa"/>
            <w:tcBorders>
              <w:top w:val="single" w:sz="4" w:space="0" w:color="000000"/>
              <w:left w:val="single" w:sz="4" w:space="0" w:color="000000"/>
              <w:bottom w:val="single" w:sz="4" w:space="0" w:color="000000"/>
              <w:right w:val="single" w:sz="4" w:space="0" w:color="000000"/>
            </w:tcBorders>
            <w:vAlign w:val="center"/>
          </w:tcPr>
          <w:p w14:paraId="07B52E61" w14:textId="09B4CF94"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0.03</w:t>
            </w:r>
          </w:p>
        </w:tc>
        <w:tc>
          <w:tcPr>
            <w:tcW w:w="709" w:type="dxa"/>
            <w:tcBorders>
              <w:top w:val="single" w:sz="4" w:space="0" w:color="000000"/>
              <w:left w:val="single" w:sz="4" w:space="0" w:color="000000"/>
              <w:bottom w:val="single" w:sz="4" w:space="0" w:color="000000"/>
              <w:right w:val="single" w:sz="4" w:space="0" w:color="000000"/>
            </w:tcBorders>
            <w:vAlign w:val="center"/>
          </w:tcPr>
          <w:p w14:paraId="4CC0EAEC" w14:textId="788C040E"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0.03</w:t>
            </w:r>
          </w:p>
        </w:tc>
        <w:tc>
          <w:tcPr>
            <w:tcW w:w="992" w:type="dxa"/>
            <w:tcBorders>
              <w:top w:val="single" w:sz="4" w:space="0" w:color="000000"/>
              <w:left w:val="single" w:sz="4" w:space="0" w:color="000000"/>
              <w:bottom w:val="single" w:sz="4" w:space="0" w:color="000000"/>
              <w:right w:val="single" w:sz="4" w:space="0" w:color="000000"/>
            </w:tcBorders>
            <w:vAlign w:val="center"/>
          </w:tcPr>
          <w:p w14:paraId="2001359B" w14:textId="2E847C22"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0.03</w:t>
            </w:r>
          </w:p>
        </w:tc>
        <w:tc>
          <w:tcPr>
            <w:tcW w:w="992" w:type="dxa"/>
            <w:tcBorders>
              <w:top w:val="single" w:sz="4" w:space="0" w:color="000000"/>
              <w:left w:val="single" w:sz="4" w:space="0" w:color="000000"/>
              <w:bottom w:val="single" w:sz="4" w:space="0" w:color="000000"/>
              <w:right w:val="single" w:sz="4" w:space="0" w:color="000000"/>
            </w:tcBorders>
            <w:vAlign w:val="center"/>
          </w:tcPr>
          <w:p w14:paraId="697234ED" w14:textId="2B9ADF52"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 xml:space="preserve">　</w:t>
            </w:r>
          </w:p>
        </w:tc>
        <w:tc>
          <w:tcPr>
            <w:tcW w:w="992" w:type="dxa"/>
            <w:tcBorders>
              <w:top w:val="single" w:sz="4" w:space="0" w:color="000000"/>
              <w:left w:val="single" w:sz="4" w:space="0" w:color="000000"/>
              <w:bottom w:val="single" w:sz="4" w:space="0" w:color="000000"/>
              <w:right w:val="single" w:sz="4" w:space="0" w:color="000000"/>
            </w:tcBorders>
            <w:vAlign w:val="center"/>
          </w:tcPr>
          <w:p w14:paraId="5D655C16" w14:textId="77777777" w:rsidR="000F51EA" w:rsidRDefault="000F51EA" w:rsidP="000F51EA">
            <w:pPr>
              <w:jc w:val="right"/>
              <w:rPr>
                <w:rFonts w:ascii="宋体" w:eastAsia="宋体" w:hAnsi="宋体" w:cs="宋体"/>
                <w:color w:val="000000"/>
                <w:sz w:val="21"/>
                <w:szCs w:val="21"/>
              </w:rPr>
            </w:pPr>
          </w:p>
        </w:tc>
        <w:tc>
          <w:tcPr>
            <w:tcW w:w="844" w:type="dxa"/>
            <w:tcBorders>
              <w:top w:val="single" w:sz="4" w:space="0" w:color="000000"/>
              <w:left w:val="single" w:sz="4" w:space="0" w:color="000000"/>
              <w:bottom w:val="single" w:sz="4" w:space="0" w:color="000000"/>
              <w:right w:val="single" w:sz="4" w:space="0" w:color="000000"/>
            </w:tcBorders>
            <w:vAlign w:val="center"/>
          </w:tcPr>
          <w:p w14:paraId="148A98BA" w14:textId="77777777" w:rsidR="000F51EA" w:rsidRDefault="000F51EA" w:rsidP="000F51EA">
            <w:pPr>
              <w:jc w:val="right"/>
              <w:rPr>
                <w:rFonts w:ascii="宋体" w:eastAsia="宋体" w:hAnsi="宋体" w:cs="宋体"/>
                <w:color w:val="000000"/>
                <w:sz w:val="21"/>
                <w:szCs w:val="21"/>
              </w:rPr>
            </w:pPr>
          </w:p>
        </w:tc>
      </w:tr>
      <w:tr w:rsidR="000F51EA" w14:paraId="41D246C4" w14:textId="77777777" w:rsidTr="000724BA">
        <w:trPr>
          <w:trHeight w:val="414"/>
        </w:trPr>
        <w:tc>
          <w:tcPr>
            <w:tcW w:w="988" w:type="dxa"/>
            <w:tcBorders>
              <w:top w:val="single" w:sz="4" w:space="0" w:color="000000"/>
              <w:left w:val="single" w:sz="4" w:space="0" w:color="000000"/>
              <w:bottom w:val="single" w:sz="4" w:space="0" w:color="000000"/>
              <w:right w:val="single" w:sz="4" w:space="0" w:color="000000"/>
            </w:tcBorders>
            <w:vAlign w:val="center"/>
          </w:tcPr>
          <w:p w14:paraId="5C845C0D" w14:textId="6F7624C1" w:rsidR="000F51EA" w:rsidRPr="000F51EA" w:rsidRDefault="000F51EA" w:rsidP="000F51EA">
            <w:pPr>
              <w:widowControl/>
              <w:jc w:val="lef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220</w:t>
            </w:r>
          </w:p>
        </w:tc>
        <w:tc>
          <w:tcPr>
            <w:tcW w:w="2409" w:type="dxa"/>
            <w:tcBorders>
              <w:top w:val="single" w:sz="4" w:space="0" w:color="000000"/>
              <w:left w:val="single" w:sz="4" w:space="0" w:color="000000"/>
              <w:bottom w:val="single" w:sz="4" w:space="0" w:color="000000"/>
              <w:right w:val="single" w:sz="4" w:space="0" w:color="000000"/>
            </w:tcBorders>
            <w:vAlign w:val="center"/>
          </w:tcPr>
          <w:p w14:paraId="5CCC4F6A" w14:textId="226CE365" w:rsidR="000F51EA" w:rsidRPr="000F51EA" w:rsidRDefault="000F51EA" w:rsidP="000F51EA">
            <w:pPr>
              <w:widowControl/>
              <w:jc w:val="lef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自然资源海洋气象等支出</w:t>
            </w:r>
          </w:p>
        </w:tc>
        <w:tc>
          <w:tcPr>
            <w:tcW w:w="851" w:type="dxa"/>
            <w:tcBorders>
              <w:top w:val="single" w:sz="4" w:space="0" w:color="000000"/>
              <w:left w:val="single" w:sz="4" w:space="0" w:color="000000"/>
              <w:bottom w:val="single" w:sz="4" w:space="0" w:color="000000"/>
              <w:right w:val="single" w:sz="4" w:space="0" w:color="000000"/>
            </w:tcBorders>
            <w:vAlign w:val="center"/>
          </w:tcPr>
          <w:p w14:paraId="250F768B" w14:textId="465C6718"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11.27</w:t>
            </w:r>
          </w:p>
        </w:tc>
        <w:tc>
          <w:tcPr>
            <w:tcW w:w="709" w:type="dxa"/>
            <w:tcBorders>
              <w:top w:val="single" w:sz="4" w:space="0" w:color="000000"/>
              <w:left w:val="single" w:sz="4" w:space="0" w:color="000000"/>
              <w:bottom w:val="single" w:sz="4" w:space="0" w:color="000000"/>
              <w:right w:val="single" w:sz="4" w:space="0" w:color="000000"/>
            </w:tcBorders>
            <w:vAlign w:val="center"/>
          </w:tcPr>
          <w:p w14:paraId="5D436E96" w14:textId="61EBCF8B"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11.27</w:t>
            </w:r>
          </w:p>
        </w:tc>
        <w:tc>
          <w:tcPr>
            <w:tcW w:w="992" w:type="dxa"/>
            <w:tcBorders>
              <w:top w:val="single" w:sz="4" w:space="0" w:color="000000"/>
              <w:left w:val="single" w:sz="4" w:space="0" w:color="000000"/>
              <w:bottom w:val="single" w:sz="4" w:space="0" w:color="000000"/>
              <w:right w:val="single" w:sz="4" w:space="0" w:color="000000"/>
            </w:tcBorders>
            <w:vAlign w:val="center"/>
          </w:tcPr>
          <w:p w14:paraId="7EF66441" w14:textId="2E8600CE"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10.97</w:t>
            </w:r>
          </w:p>
        </w:tc>
        <w:tc>
          <w:tcPr>
            <w:tcW w:w="992" w:type="dxa"/>
            <w:tcBorders>
              <w:top w:val="single" w:sz="4" w:space="0" w:color="000000"/>
              <w:left w:val="single" w:sz="4" w:space="0" w:color="000000"/>
              <w:bottom w:val="single" w:sz="4" w:space="0" w:color="000000"/>
              <w:right w:val="single" w:sz="4" w:space="0" w:color="000000"/>
            </w:tcBorders>
            <w:vAlign w:val="center"/>
          </w:tcPr>
          <w:p w14:paraId="4D7103CE" w14:textId="65D9BB98"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0.30</w:t>
            </w:r>
          </w:p>
        </w:tc>
        <w:tc>
          <w:tcPr>
            <w:tcW w:w="992" w:type="dxa"/>
            <w:tcBorders>
              <w:top w:val="single" w:sz="4" w:space="0" w:color="000000"/>
              <w:left w:val="single" w:sz="4" w:space="0" w:color="000000"/>
              <w:bottom w:val="single" w:sz="4" w:space="0" w:color="000000"/>
              <w:right w:val="single" w:sz="4" w:space="0" w:color="000000"/>
            </w:tcBorders>
            <w:vAlign w:val="center"/>
          </w:tcPr>
          <w:p w14:paraId="03ABC8C9" w14:textId="77777777" w:rsidR="000F51EA" w:rsidRDefault="000F51EA" w:rsidP="000F51EA">
            <w:pPr>
              <w:jc w:val="right"/>
              <w:rPr>
                <w:rFonts w:ascii="宋体" w:eastAsia="宋体" w:hAnsi="宋体" w:cs="宋体"/>
                <w:color w:val="000000"/>
                <w:sz w:val="21"/>
                <w:szCs w:val="21"/>
              </w:rPr>
            </w:pPr>
          </w:p>
        </w:tc>
        <w:tc>
          <w:tcPr>
            <w:tcW w:w="844" w:type="dxa"/>
            <w:tcBorders>
              <w:top w:val="single" w:sz="4" w:space="0" w:color="000000"/>
              <w:left w:val="single" w:sz="4" w:space="0" w:color="000000"/>
              <w:bottom w:val="single" w:sz="4" w:space="0" w:color="000000"/>
              <w:right w:val="single" w:sz="4" w:space="0" w:color="000000"/>
            </w:tcBorders>
            <w:vAlign w:val="center"/>
          </w:tcPr>
          <w:p w14:paraId="70427D6A" w14:textId="77777777" w:rsidR="000F51EA" w:rsidRDefault="000F51EA" w:rsidP="000F51EA">
            <w:pPr>
              <w:jc w:val="right"/>
              <w:rPr>
                <w:rFonts w:ascii="宋体" w:eastAsia="宋体" w:hAnsi="宋体" w:cs="宋体"/>
                <w:color w:val="000000"/>
                <w:sz w:val="21"/>
                <w:szCs w:val="21"/>
              </w:rPr>
            </w:pPr>
          </w:p>
        </w:tc>
      </w:tr>
      <w:tr w:rsidR="000F51EA" w14:paraId="250739B4" w14:textId="77777777" w:rsidTr="000724BA">
        <w:trPr>
          <w:trHeight w:val="414"/>
        </w:trPr>
        <w:tc>
          <w:tcPr>
            <w:tcW w:w="988" w:type="dxa"/>
            <w:tcBorders>
              <w:top w:val="single" w:sz="4" w:space="0" w:color="000000"/>
              <w:left w:val="single" w:sz="4" w:space="0" w:color="000000"/>
              <w:bottom w:val="single" w:sz="4" w:space="0" w:color="000000"/>
              <w:right w:val="single" w:sz="4" w:space="0" w:color="000000"/>
            </w:tcBorders>
            <w:vAlign w:val="center"/>
          </w:tcPr>
          <w:p w14:paraId="3AF19F66" w14:textId="6CFEB179" w:rsidR="000F51EA" w:rsidRPr="000F51EA" w:rsidRDefault="000F51EA" w:rsidP="000F51EA">
            <w:pPr>
              <w:widowControl/>
              <w:jc w:val="lef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22005</w:t>
            </w:r>
          </w:p>
        </w:tc>
        <w:tc>
          <w:tcPr>
            <w:tcW w:w="2409" w:type="dxa"/>
            <w:tcBorders>
              <w:top w:val="single" w:sz="4" w:space="0" w:color="000000"/>
              <w:left w:val="single" w:sz="4" w:space="0" w:color="000000"/>
              <w:bottom w:val="single" w:sz="4" w:space="0" w:color="000000"/>
              <w:right w:val="single" w:sz="4" w:space="0" w:color="000000"/>
            </w:tcBorders>
            <w:vAlign w:val="center"/>
          </w:tcPr>
          <w:p w14:paraId="627CEFDB" w14:textId="01EB6772" w:rsidR="000F51EA" w:rsidRPr="000F51EA" w:rsidRDefault="000F51EA" w:rsidP="000F51EA">
            <w:pPr>
              <w:widowControl/>
              <w:jc w:val="lef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气象事务</w:t>
            </w:r>
          </w:p>
        </w:tc>
        <w:tc>
          <w:tcPr>
            <w:tcW w:w="851" w:type="dxa"/>
            <w:tcBorders>
              <w:top w:val="single" w:sz="4" w:space="0" w:color="000000"/>
              <w:left w:val="single" w:sz="4" w:space="0" w:color="000000"/>
              <w:bottom w:val="single" w:sz="4" w:space="0" w:color="000000"/>
              <w:right w:val="single" w:sz="4" w:space="0" w:color="000000"/>
            </w:tcBorders>
            <w:vAlign w:val="center"/>
          </w:tcPr>
          <w:p w14:paraId="6E0AA2A9" w14:textId="3EEC36E3"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11.27</w:t>
            </w:r>
          </w:p>
        </w:tc>
        <w:tc>
          <w:tcPr>
            <w:tcW w:w="709" w:type="dxa"/>
            <w:tcBorders>
              <w:top w:val="single" w:sz="4" w:space="0" w:color="000000"/>
              <w:left w:val="single" w:sz="4" w:space="0" w:color="000000"/>
              <w:bottom w:val="single" w:sz="4" w:space="0" w:color="000000"/>
              <w:right w:val="single" w:sz="4" w:space="0" w:color="000000"/>
            </w:tcBorders>
            <w:vAlign w:val="center"/>
          </w:tcPr>
          <w:p w14:paraId="290F2222" w14:textId="07027E55"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11.27</w:t>
            </w:r>
          </w:p>
        </w:tc>
        <w:tc>
          <w:tcPr>
            <w:tcW w:w="992" w:type="dxa"/>
            <w:tcBorders>
              <w:top w:val="single" w:sz="4" w:space="0" w:color="000000"/>
              <w:left w:val="single" w:sz="4" w:space="0" w:color="000000"/>
              <w:bottom w:val="single" w:sz="4" w:space="0" w:color="000000"/>
              <w:right w:val="single" w:sz="4" w:space="0" w:color="000000"/>
            </w:tcBorders>
            <w:vAlign w:val="center"/>
          </w:tcPr>
          <w:p w14:paraId="449D4C31" w14:textId="05B54186"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10.97</w:t>
            </w:r>
          </w:p>
        </w:tc>
        <w:tc>
          <w:tcPr>
            <w:tcW w:w="992" w:type="dxa"/>
            <w:tcBorders>
              <w:top w:val="single" w:sz="4" w:space="0" w:color="000000"/>
              <w:left w:val="single" w:sz="4" w:space="0" w:color="000000"/>
              <w:bottom w:val="single" w:sz="4" w:space="0" w:color="000000"/>
              <w:right w:val="single" w:sz="4" w:space="0" w:color="000000"/>
            </w:tcBorders>
            <w:vAlign w:val="center"/>
          </w:tcPr>
          <w:p w14:paraId="6180C579" w14:textId="159F5F77"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0.30</w:t>
            </w:r>
          </w:p>
        </w:tc>
        <w:tc>
          <w:tcPr>
            <w:tcW w:w="992" w:type="dxa"/>
            <w:tcBorders>
              <w:top w:val="single" w:sz="4" w:space="0" w:color="000000"/>
              <w:left w:val="single" w:sz="4" w:space="0" w:color="000000"/>
              <w:bottom w:val="single" w:sz="4" w:space="0" w:color="000000"/>
              <w:right w:val="single" w:sz="4" w:space="0" w:color="000000"/>
            </w:tcBorders>
            <w:vAlign w:val="center"/>
          </w:tcPr>
          <w:p w14:paraId="24248C59" w14:textId="77777777" w:rsidR="000F51EA" w:rsidRDefault="000F51EA" w:rsidP="000F51EA">
            <w:pPr>
              <w:jc w:val="right"/>
              <w:rPr>
                <w:rFonts w:ascii="宋体" w:eastAsia="宋体" w:hAnsi="宋体" w:cs="宋体"/>
                <w:color w:val="000000"/>
                <w:sz w:val="21"/>
                <w:szCs w:val="21"/>
              </w:rPr>
            </w:pPr>
          </w:p>
        </w:tc>
        <w:tc>
          <w:tcPr>
            <w:tcW w:w="844" w:type="dxa"/>
            <w:tcBorders>
              <w:top w:val="single" w:sz="4" w:space="0" w:color="000000"/>
              <w:left w:val="single" w:sz="4" w:space="0" w:color="000000"/>
              <w:bottom w:val="single" w:sz="4" w:space="0" w:color="000000"/>
              <w:right w:val="single" w:sz="4" w:space="0" w:color="000000"/>
            </w:tcBorders>
            <w:vAlign w:val="center"/>
          </w:tcPr>
          <w:p w14:paraId="2929008F" w14:textId="77777777" w:rsidR="000F51EA" w:rsidRDefault="000F51EA" w:rsidP="000F51EA">
            <w:pPr>
              <w:jc w:val="right"/>
              <w:rPr>
                <w:rFonts w:ascii="宋体" w:eastAsia="宋体" w:hAnsi="宋体" w:cs="宋体"/>
                <w:color w:val="000000"/>
                <w:sz w:val="21"/>
                <w:szCs w:val="21"/>
              </w:rPr>
            </w:pPr>
          </w:p>
        </w:tc>
      </w:tr>
      <w:tr w:rsidR="000F51EA" w14:paraId="2DB1004D" w14:textId="77777777" w:rsidTr="000724BA">
        <w:trPr>
          <w:trHeight w:val="414"/>
        </w:trPr>
        <w:tc>
          <w:tcPr>
            <w:tcW w:w="988" w:type="dxa"/>
            <w:tcBorders>
              <w:top w:val="single" w:sz="4" w:space="0" w:color="000000"/>
              <w:left w:val="single" w:sz="4" w:space="0" w:color="000000"/>
              <w:bottom w:val="single" w:sz="4" w:space="0" w:color="000000"/>
              <w:right w:val="single" w:sz="4" w:space="0" w:color="000000"/>
            </w:tcBorders>
            <w:vAlign w:val="center"/>
          </w:tcPr>
          <w:p w14:paraId="213D7A5F" w14:textId="1E1E0B09" w:rsidR="000F51EA" w:rsidRPr="000F51EA" w:rsidRDefault="000F51EA" w:rsidP="000F51EA">
            <w:pPr>
              <w:widowControl/>
              <w:jc w:val="lef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2200504</w:t>
            </w:r>
          </w:p>
        </w:tc>
        <w:tc>
          <w:tcPr>
            <w:tcW w:w="2409" w:type="dxa"/>
            <w:tcBorders>
              <w:top w:val="single" w:sz="4" w:space="0" w:color="000000"/>
              <w:left w:val="single" w:sz="4" w:space="0" w:color="000000"/>
              <w:bottom w:val="single" w:sz="4" w:space="0" w:color="000000"/>
              <w:right w:val="single" w:sz="4" w:space="0" w:color="000000"/>
            </w:tcBorders>
            <w:vAlign w:val="center"/>
          </w:tcPr>
          <w:p w14:paraId="4E8C4908" w14:textId="019A1198" w:rsidR="000F51EA" w:rsidRPr="000F51EA" w:rsidRDefault="000F51EA" w:rsidP="000F51EA">
            <w:pPr>
              <w:widowControl/>
              <w:jc w:val="lef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 xml:space="preserve">  气象事业机构</w:t>
            </w:r>
          </w:p>
        </w:tc>
        <w:tc>
          <w:tcPr>
            <w:tcW w:w="851" w:type="dxa"/>
            <w:tcBorders>
              <w:top w:val="single" w:sz="4" w:space="0" w:color="000000"/>
              <w:left w:val="single" w:sz="4" w:space="0" w:color="000000"/>
              <w:bottom w:val="single" w:sz="4" w:space="0" w:color="000000"/>
              <w:right w:val="single" w:sz="4" w:space="0" w:color="000000"/>
            </w:tcBorders>
            <w:vAlign w:val="center"/>
          </w:tcPr>
          <w:p w14:paraId="76DA8C6C" w14:textId="0EA1A5F9"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11.27</w:t>
            </w:r>
          </w:p>
        </w:tc>
        <w:tc>
          <w:tcPr>
            <w:tcW w:w="709" w:type="dxa"/>
            <w:tcBorders>
              <w:top w:val="single" w:sz="4" w:space="0" w:color="000000"/>
              <w:left w:val="single" w:sz="4" w:space="0" w:color="000000"/>
              <w:bottom w:val="single" w:sz="4" w:space="0" w:color="000000"/>
              <w:right w:val="single" w:sz="4" w:space="0" w:color="000000"/>
            </w:tcBorders>
            <w:vAlign w:val="center"/>
          </w:tcPr>
          <w:p w14:paraId="394A073E" w14:textId="6A690C4F"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11.27</w:t>
            </w:r>
          </w:p>
        </w:tc>
        <w:tc>
          <w:tcPr>
            <w:tcW w:w="992" w:type="dxa"/>
            <w:tcBorders>
              <w:top w:val="single" w:sz="4" w:space="0" w:color="000000"/>
              <w:left w:val="single" w:sz="4" w:space="0" w:color="000000"/>
              <w:bottom w:val="single" w:sz="4" w:space="0" w:color="000000"/>
              <w:right w:val="single" w:sz="4" w:space="0" w:color="000000"/>
            </w:tcBorders>
            <w:vAlign w:val="center"/>
          </w:tcPr>
          <w:p w14:paraId="6804A0AD" w14:textId="5B0A29A6"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10.97</w:t>
            </w:r>
          </w:p>
        </w:tc>
        <w:tc>
          <w:tcPr>
            <w:tcW w:w="992" w:type="dxa"/>
            <w:tcBorders>
              <w:top w:val="single" w:sz="4" w:space="0" w:color="000000"/>
              <w:left w:val="single" w:sz="4" w:space="0" w:color="000000"/>
              <w:bottom w:val="single" w:sz="4" w:space="0" w:color="000000"/>
              <w:right w:val="single" w:sz="4" w:space="0" w:color="000000"/>
            </w:tcBorders>
            <w:vAlign w:val="center"/>
          </w:tcPr>
          <w:p w14:paraId="1494EDCF" w14:textId="2FEC9987" w:rsidR="000F51EA" w:rsidRPr="000F51EA" w:rsidRDefault="000F51EA" w:rsidP="000F51EA">
            <w:pPr>
              <w:widowControl/>
              <w:jc w:val="right"/>
              <w:textAlignment w:val="center"/>
              <w:rPr>
                <w:rFonts w:ascii="宋体" w:eastAsia="宋体" w:hAnsi="宋体" w:cs="宋体"/>
                <w:color w:val="000000"/>
                <w:kern w:val="0"/>
                <w:sz w:val="21"/>
                <w:szCs w:val="21"/>
              </w:rPr>
            </w:pPr>
            <w:r w:rsidRPr="000F51EA">
              <w:rPr>
                <w:rFonts w:ascii="宋体" w:eastAsia="宋体" w:hAnsi="宋体" w:cs="宋体" w:hint="eastAsia"/>
                <w:color w:val="000000"/>
                <w:kern w:val="0"/>
                <w:sz w:val="21"/>
                <w:szCs w:val="21"/>
              </w:rPr>
              <w:t>0.30</w:t>
            </w:r>
          </w:p>
        </w:tc>
        <w:tc>
          <w:tcPr>
            <w:tcW w:w="992" w:type="dxa"/>
            <w:tcBorders>
              <w:top w:val="single" w:sz="4" w:space="0" w:color="000000"/>
              <w:left w:val="single" w:sz="4" w:space="0" w:color="000000"/>
              <w:bottom w:val="single" w:sz="4" w:space="0" w:color="000000"/>
              <w:right w:val="single" w:sz="4" w:space="0" w:color="000000"/>
            </w:tcBorders>
            <w:vAlign w:val="center"/>
          </w:tcPr>
          <w:p w14:paraId="3073D353" w14:textId="77777777" w:rsidR="000F51EA" w:rsidRDefault="000F51EA" w:rsidP="000F51EA">
            <w:pPr>
              <w:jc w:val="right"/>
              <w:rPr>
                <w:rFonts w:ascii="宋体" w:eastAsia="宋体" w:hAnsi="宋体" w:cs="宋体"/>
                <w:color w:val="000000"/>
                <w:sz w:val="21"/>
                <w:szCs w:val="21"/>
              </w:rPr>
            </w:pPr>
          </w:p>
        </w:tc>
        <w:tc>
          <w:tcPr>
            <w:tcW w:w="844" w:type="dxa"/>
            <w:tcBorders>
              <w:top w:val="single" w:sz="4" w:space="0" w:color="000000"/>
              <w:left w:val="single" w:sz="4" w:space="0" w:color="000000"/>
              <w:bottom w:val="single" w:sz="4" w:space="0" w:color="000000"/>
              <w:right w:val="single" w:sz="4" w:space="0" w:color="000000"/>
            </w:tcBorders>
            <w:vAlign w:val="center"/>
          </w:tcPr>
          <w:p w14:paraId="667EE8AC" w14:textId="77777777" w:rsidR="000F51EA" w:rsidRDefault="000F51EA" w:rsidP="000F51EA">
            <w:pPr>
              <w:jc w:val="right"/>
              <w:rPr>
                <w:rFonts w:ascii="宋体" w:eastAsia="宋体" w:hAnsi="宋体" w:cs="宋体"/>
                <w:color w:val="000000"/>
                <w:sz w:val="21"/>
                <w:szCs w:val="21"/>
              </w:rPr>
            </w:pPr>
          </w:p>
        </w:tc>
      </w:tr>
      <w:tr w:rsidR="00926DEC" w14:paraId="66A3396B" w14:textId="77777777" w:rsidTr="000724BA">
        <w:trPr>
          <w:trHeight w:val="414"/>
        </w:trPr>
        <w:tc>
          <w:tcPr>
            <w:tcW w:w="988" w:type="dxa"/>
            <w:tcBorders>
              <w:top w:val="single" w:sz="4" w:space="0" w:color="000000"/>
              <w:left w:val="single" w:sz="4" w:space="0" w:color="000000"/>
              <w:bottom w:val="single" w:sz="4" w:space="0" w:color="000000"/>
              <w:right w:val="single" w:sz="4" w:space="0" w:color="000000"/>
            </w:tcBorders>
            <w:vAlign w:val="center"/>
          </w:tcPr>
          <w:p w14:paraId="7A656070" w14:textId="77777777" w:rsidR="00926DEC" w:rsidRDefault="00926DEC">
            <w:pPr>
              <w:jc w:val="left"/>
              <w:rPr>
                <w:rFonts w:ascii="宋体" w:eastAsia="宋体" w:hAnsi="宋体" w:cs="宋体"/>
                <w:color w:val="000000"/>
                <w:sz w:val="21"/>
                <w:szCs w:val="21"/>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1E319A0E" w14:textId="77777777" w:rsidR="00926DEC" w:rsidRDefault="00926DEC">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6FEFDE2E" w14:textId="77777777" w:rsidR="00926DEC" w:rsidRDefault="00926DE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602B7568"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7E4409CB"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1338A9FC"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7FDDD81F" w14:textId="77777777" w:rsidR="00926DEC" w:rsidRDefault="00926DEC">
            <w:pPr>
              <w:jc w:val="right"/>
              <w:rPr>
                <w:rFonts w:ascii="宋体" w:eastAsia="宋体" w:hAnsi="宋体" w:cs="宋体"/>
                <w:color w:val="000000"/>
                <w:sz w:val="21"/>
                <w:szCs w:val="21"/>
              </w:rPr>
            </w:pPr>
          </w:p>
        </w:tc>
        <w:tc>
          <w:tcPr>
            <w:tcW w:w="844" w:type="dxa"/>
            <w:tcBorders>
              <w:top w:val="single" w:sz="4" w:space="0" w:color="000000"/>
              <w:left w:val="single" w:sz="4" w:space="0" w:color="000000"/>
              <w:bottom w:val="single" w:sz="4" w:space="0" w:color="000000"/>
              <w:right w:val="single" w:sz="4" w:space="0" w:color="000000"/>
            </w:tcBorders>
            <w:vAlign w:val="center"/>
          </w:tcPr>
          <w:p w14:paraId="7CB92A93" w14:textId="77777777" w:rsidR="00926DEC" w:rsidRDefault="00926DEC">
            <w:pPr>
              <w:jc w:val="right"/>
              <w:rPr>
                <w:rFonts w:ascii="宋体" w:eastAsia="宋体" w:hAnsi="宋体" w:cs="宋体"/>
                <w:color w:val="000000"/>
                <w:sz w:val="21"/>
                <w:szCs w:val="21"/>
              </w:rPr>
            </w:pPr>
          </w:p>
        </w:tc>
      </w:tr>
      <w:tr w:rsidR="00926DEC" w14:paraId="775EAC77" w14:textId="77777777" w:rsidTr="000724BA">
        <w:trPr>
          <w:trHeight w:val="414"/>
        </w:trPr>
        <w:tc>
          <w:tcPr>
            <w:tcW w:w="988" w:type="dxa"/>
            <w:tcBorders>
              <w:top w:val="single" w:sz="4" w:space="0" w:color="000000"/>
              <w:left w:val="single" w:sz="4" w:space="0" w:color="000000"/>
              <w:bottom w:val="single" w:sz="4" w:space="0" w:color="000000"/>
              <w:right w:val="single" w:sz="4" w:space="0" w:color="000000"/>
            </w:tcBorders>
            <w:vAlign w:val="center"/>
          </w:tcPr>
          <w:p w14:paraId="1EDEACFE" w14:textId="77777777" w:rsidR="00926DEC" w:rsidRDefault="00926DEC">
            <w:pPr>
              <w:jc w:val="left"/>
              <w:rPr>
                <w:rFonts w:ascii="宋体" w:eastAsia="宋体" w:hAnsi="宋体" w:cs="宋体"/>
                <w:color w:val="000000"/>
                <w:sz w:val="21"/>
                <w:szCs w:val="21"/>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5F9F4E0F" w14:textId="77777777" w:rsidR="00926DEC" w:rsidRDefault="00926DEC">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7D8281B8" w14:textId="77777777" w:rsidR="00926DEC" w:rsidRDefault="00926DE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12B75BBE"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1F475115"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0DFE49EE"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6F66E4E2" w14:textId="77777777" w:rsidR="00926DEC" w:rsidRDefault="00926DEC">
            <w:pPr>
              <w:jc w:val="right"/>
              <w:rPr>
                <w:rFonts w:ascii="宋体" w:eastAsia="宋体" w:hAnsi="宋体" w:cs="宋体"/>
                <w:color w:val="000000"/>
                <w:sz w:val="21"/>
                <w:szCs w:val="21"/>
              </w:rPr>
            </w:pPr>
          </w:p>
        </w:tc>
        <w:tc>
          <w:tcPr>
            <w:tcW w:w="844" w:type="dxa"/>
            <w:tcBorders>
              <w:top w:val="single" w:sz="4" w:space="0" w:color="000000"/>
              <w:left w:val="single" w:sz="4" w:space="0" w:color="000000"/>
              <w:bottom w:val="single" w:sz="4" w:space="0" w:color="000000"/>
              <w:right w:val="single" w:sz="4" w:space="0" w:color="000000"/>
            </w:tcBorders>
            <w:vAlign w:val="center"/>
          </w:tcPr>
          <w:p w14:paraId="59679F7F" w14:textId="77777777" w:rsidR="00926DEC" w:rsidRDefault="00926DEC">
            <w:pPr>
              <w:jc w:val="right"/>
              <w:rPr>
                <w:rFonts w:ascii="宋体" w:eastAsia="宋体" w:hAnsi="宋体" w:cs="宋体"/>
                <w:color w:val="000000"/>
                <w:sz w:val="21"/>
                <w:szCs w:val="21"/>
              </w:rPr>
            </w:pPr>
          </w:p>
        </w:tc>
      </w:tr>
      <w:tr w:rsidR="00926DEC" w14:paraId="4E4F11F2" w14:textId="77777777" w:rsidTr="000724BA">
        <w:trPr>
          <w:trHeight w:val="414"/>
        </w:trPr>
        <w:tc>
          <w:tcPr>
            <w:tcW w:w="988" w:type="dxa"/>
            <w:tcBorders>
              <w:top w:val="single" w:sz="4" w:space="0" w:color="000000"/>
              <w:left w:val="single" w:sz="4" w:space="0" w:color="000000"/>
              <w:bottom w:val="single" w:sz="4" w:space="0" w:color="000000"/>
              <w:right w:val="single" w:sz="4" w:space="0" w:color="000000"/>
            </w:tcBorders>
            <w:vAlign w:val="center"/>
          </w:tcPr>
          <w:p w14:paraId="060B4F90" w14:textId="77777777" w:rsidR="00926DEC" w:rsidRDefault="00926DEC">
            <w:pPr>
              <w:jc w:val="left"/>
              <w:rPr>
                <w:rFonts w:ascii="宋体" w:eastAsia="宋体" w:hAnsi="宋体" w:cs="宋体"/>
                <w:color w:val="000000"/>
                <w:sz w:val="21"/>
                <w:szCs w:val="21"/>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7AF80460" w14:textId="77777777" w:rsidR="00926DEC" w:rsidRDefault="00926DEC">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17CCD881" w14:textId="77777777" w:rsidR="00926DEC" w:rsidRDefault="00926DE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289A89A2"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4B9ECB3E"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25E7D6A0"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4A218E71" w14:textId="77777777" w:rsidR="00926DEC" w:rsidRDefault="00926DEC">
            <w:pPr>
              <w:jc w:val="right"/>
              <w:rPr>
                <w:rFonts w:ascii="宋体" w:eastAsia="宋体" w:hAnsi="宋体" w:cs="宋体"/>
                <w:color w:val="000000"/>
                <w:sz w:val="21"/>
                <w:szCs w:val="21"/>
              </w:rPr>
            </w:pPr>
          </w:p>
        </w:tc>
        <w:tc>
          <w:tcPr>
            <w:tcW w:w="844" w:type="dxa"/>
            <w:tcBorders>
              <w:top w:val="single" w:sz="4" w:space="0" w:color="000000"/>
              <w:left w:val="single" w:sz="4" w:space="0" w:color="000000"/>
              <w:bottom w:val="single" w:sz="4" w:space="0" w:color="000000"/>
              <w:right w:val="single" w:sz="4" w:space="0" w:color="000000"/>
            </w:tcBorders>
            <w:vAlign w:val="center"/>
          </w:tcPr>
          <w:p w14:paraId="0462687C" w14:textId="77777777" w:rsidR="00926DEC" w:rsidRDefault="00926DEC">
            <w:pPr>
              <w:jc w:val="right"/>
              <w:rPr>
                <w:rFonts w:ascii="宋体" w:eastAsia="宋体" w:hAnsi="宋体" w:cs="宋体"/>
                <w:color w:val="000000"/>
                <w:sz w:val="21"/>
                <w:szCs w:val="21"/>
              </w:rPr>
            </w:pPr>
          </w:p>
        </w:tc>
      </w:tr>
      <w:tr w:rsidR="00926DEC" w14:paraId="761B2349" w14:textId="77777777" w:rsidTr="000724BA">
        <w:trPr>
          <w:trHeight w:val="414"/>
        </w:trPr>
        <w:tc>
          <w:tcPr>
            <w:tcW w:w="988" w:type="dxa"/>
            <w:tcBorders>
              <w:top w:val="single" w:sz="4" w:space="0" w:color="000000"/>
              <w:left w:val="single" w:sz="4" w:space="0" w:color="000000"/>
              <w:bottom w:val="single" w:sz="4" w:space="0" w:color="000000"/>
              <w:right w:val="single" w:sz="4" w:space="0" w:color="000000"/>
            </w:tcBorders>
            <w:vAlign w:val="center"/>
          </w:tcPr>
          <w:p w14:paraId="4A7053E5" w14:textId="77777777" w:rsidR="00926DEC" w:rsidRDefault="00926DEC">
            <w:pPr>
              <w:jc w:val="left"/>
              <w:rPr>
                <w:rFonts w:ascii="宋体" w:eastAsia="宋体" w:hAnsi="宋体" w:cs="宋体"/>
                <w:color w:val="000000"/>
                <w:sz w:val="21"/>
                <w:szCs w:val="21"/>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524F5002" w14:textId="77777777" w:rsidR="00926DEC" w:rsidRDefault="00926DEC">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47BD3212" w14:textId="77777777" w:rsidR="00926DEC" w:rsidRDefault="00926DE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4036B21C"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0D5BA049"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0F20C845"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77AFB7EF" w14:textId="77777777" w:rsidR="00926DEC" w:rsidRDefault="00926DEC">
            <w:pPr>
              <w:jc w:val="right"/>
              <w:rPr>
                <w:rFonts w:ascii="宋体" w:eastAsia="宋体" w:hAnsi="宋体" w:cs="宋体"/>
                <w:color w:val="000000"/>
                <w:sz w:val="21"/>
                <w:szCs w:val="21"/>
              </w:rPr>
            </w:pPr>
          </w:p>
        </w:tc>
        <w:tc>
          <w:tcPr>
            <w:tcW w:w="844" w:type="dxa"/>
            <w:tcBorders>
              <w:top w:val="single" w:sz="4" w:space="0" w:color="000000"/>
              <w:left w:val="single" w:sz="4" w:space="0" w:color="000000"/>
              <w:bottom w:val="single" w:sz="4" w:space="0" w:color="000000"/>
              <w:right w:val="single" w:sz="4" w:space="0" w:color="000000"/>
            </w:tcBorders>
            <w:vAlign w:val="center"/>
          </w:tcPr>
          <w:p w14:paraId="2B3046DC" w14:textId="77777777" w:rsidR="00926DEC" w:rsidRDefault="00926DEC">
            <w:pPr>
              <w:jc w:val="right"/>
              <w:rPr>
                <w:rFonts w:ascii="宋体" w:eastAsia="宋体" w:hAnsi="宋体" w:cs="宋体"/>
                <w:color w:val="000000"/>
                <w:sz w:val="21"/>
                <w:szCs w:val="21"/>
              </w:rPr>
            </w:pPr>
          </w:p>
        </w:tc>
      </w:tr>
      <w:tr w:rsidR="00926DEC" w14:paraId="5DC51414" w14:textId="77777777" w:rsidTr="000724BA">
        <w:trPr>
          <w:trHeight w:val="414"/>
        </w:trPr>
        <w:tc>
          <w:tcPr>
            <w:tcW w:w="988" w:type="dxa"/>
            <w:tcBorders>
              <w:top w:val="single" w:sz="4" w:space="0" w:color="000000"/>
              <w:left w:val="single" w:sz="4" w:space="0" w:color="000000"/>
              <w:bottom w:val="single" w:sz="4" w:space="0" w:color="000000"/>
              <w:right w:val="single" w:sz="4" w:space="0" w:color="000000"/>
            </w:tcBorders>
            <w:vAlign w:val="center"/>
          </w:tcPr>
          <w:p w14:paraId="0A259EA9" w14:textId="77777777" w:rsidR="00926DEC" w:rsidRDefault="00926DEC">
            <w:pPr>
              <w:jc w:val="left"/>
              <w:rPr>
                <w:rFonts w:ascii="宋体" w:eastAsia="宋体" w:hAnsi="宋体" w:cs="宋体"/>
                <w:color w:val="000000"/>
                <w:sz w:val="21"/>
                <w:szCs w:val="21"/>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604465AD" w14:textId="77777777" w:rsidR="00926DEC" w:rsidRDefault="00926DEC">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3AFD8519" w14:textId="77777777" w:rsidR="00926DEC" w:rsidRDefault="00926DE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2AE7F576"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1FC0807E"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370E2655"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34E16C70" w14:textId="77777777" w:rsidR="00926DEC" w:rsidRDefault="00926DEC">
            <w:pPr>
              <w:jc w:val="right"/>
              <w:rPr>
                <w:rFonts w:ascii="宋体" w:eastAsia="宋体" w:hAnsi="宋体" w:cs="宋体"/>
                <w:color w:val="000000"/>
                <w:sz w:val="21"/>
                <w:szCs w:val="21"/>
              </w:rPr>
            </w:pPr>
          </w:p>
        </w:tc>
        <w:tc>
          <w:tcPr>
            <w:tcW w:w="844" w:type="dxa"/>
            <w:tcBorders>
              <w:top w:val="single" w:sz="4" w:space="0" w:color="000000"/>
              <w:left w:val="single" w:sz="4" w:space="0" w:color="000000"/>
              <w:bottom w:val="single" w:sz="4" w:space="0" w:color="000000"/>
              <w:right w:val="single" w:sz="4" w:space="0" w:color="000000"/>
            </w:tcBorders>
            <w:vAlign w:val="center"/>
          </w:tcPr>
          <w:p w14:paraId="4709CB32" w14:textId="77777777" w:rsidR="00926DEC" w:rsidRDefault="00926DEC">
            <w:pPr>
              <w:jc w:val="right"/>
              <w:rPr>
                <w:rFonts w:ascii="宋体" w:eastAsia="宋体" w:hAnsi="宋体" w:cs="宋体"/>
                <w:color w:val="000000"/>
                <w:sz w:val="21"/>
                <w:szCs w:val="21"/>
              </w:rPr>
            </w:pPr>
          </w:p>
        </w:tc>
      </w:tr>
      <w:tr w:rsidR="00926DEC" w14:paraId="76C7D222" w14:textId="77777777" w:rsidTr="000724BA">
        <w:trPr>
          <w:trHeight w:val="425"/>
        </w:trPr>
        <w:tc>
          <w:tcPr>
            <w:tcW w:w="988" w:type="dxa"/>
            <w:tcBorders>
              <w:top w:val="single" w:sz="4" w:space="0" w:color="000000"/>
              <w:left w:val="single" w:sz="4" w:space="0" w:color="000000"/>
              <w:bottom w:val="single" w:sz="4" w:space="0" w:color="000000"/>
              <w:right w:val="single" w:sz="4" w:space="0" w:color="000000"/>
            </w:tcBorders>
            <w:vAlign w:val="center"/>
          </w:tcPr>
          <w:p w14:paraId="6CA03814" w14:textId="77777777" w:rsidR="00926DEC" w:rsidRDefault="00926DEC">
            <w:pPr>
              <w:jc w:val="left"/>
              <w:rPr>
                <w:rFonts w:ascii="宋体" w:eastAsia="宋体" w:hAnsi="宋体" w:cs="宋体"/>
                <w:color w:val="000000"/>
                <w:sz w:val="21"/>
                <w:szCs w:val="21"/>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599437EC" w14:textId="77777777" w:rsidR="00926DEC" w:rsidRDefault="00926DEC">
            <w:pPr>
              <w:jc w:val="lef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26323EDD" w14:textId="77777777" w:rsidR="00926DEC" w:rsidRDefault="00926DEC">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70A26DDD"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225D9F5D"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7CB771CC" w14:textId="77777777" w:rsidR="00926DEC" w:rsidRDefault="00926DEC">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24959619" w14:textId="77777777" w:rsidR="00926DEC" w:rsidRDefault="00926DEC">
            <w:pPr>
              <w:jc w:val="right"/>
              <w:rPr>
                <w:rFonts w:ascii="宋体" w:eastAsia="宋体" w:hAnsi="宋体" w:cs="宋体"/>
                <w:color w:val="000000"/>
                <w:sz w:val="21"/>
                <w:szCs w:val="21"/>
              </w:rPr>
            </w:pPr>
          </w:p>
        </w:tc>
        <w:tc>
          <w:tcPr>
            <w:tcW w:w="844" w:type="dxa"/>
            <w:tcBorders>
              <w:top w:val="single" w:sz="4" w:space="0" w:color="000000"/>
              <w:left w:val="single" w:sz="4" w:space="0" w:color="000000"/>
              <w:bottom w:val="single" w:sz="4" w:space="0" w:color="000000"/>
              <w:right w:val="single" w:sz="4" w:space="0" w:color="000000"/>
            </w:tcBorders>
            <w:vAlign w:val="center"/>
          </w:tcPr>
          <w:p w14:paraId="19AC01A5" w14:textId="77777777" w:rsidR="00926DEC" w:rsidRDefault="00926DEC">
            <w:pPr>
              <w:jc w:val="right"/>
              <w:rPr>
                <w:rFonts w:ascii="宋体" w:eastAsia="宋体" w:hAnsi="宋体" w:cs="宋体"/>
                <w:color w:val="000000"/>
                <w:sz w:val="21"/>
                <w:szCs w:val="21"/>
              </w:rPr>
            </w:pPr>
          </w:p>
        </w:tc>
      </w:tr>
    </w:tbl>
    <w:p w14:paraId="6AD54F38" w14:textId="77777777" w:rsidR="00926DEC" w:rsidRDefault="00803916">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注：本表反映部门本年度一般公共预算财政拨款实际支出情况。</w:t>
      </w:r>
      <w:r>
        <w:rPr>
          <w:rFonts w:ascii="宋体" w:eastAsia="宋体" w:hAnsi="宋体" w:cs="宋体" w:hint="eastAsia"/>
          <w:color w:val="000000"/>
          <w:kern w:val="0"/>
          <w:sz w:val="21"/>
          <w:szCs w:val="21"/>
        </w:rPr>
        <w:t>本表金额转换为万元时，因四舍五入可能存在尾差。</w:t>
      </w:r>
    </w:p>
    <w:p w14:paraId="144D14B4" w14:textId="77777777" w:rsidR="00926DEC" w:rsidRDefault="00926DEC"/>
    <w:p w14:paraId="6C1FEC85" w14:textId="77777777" w:rsidR="00926DEC" w:rsidRDefault="00926DEC"/>
    <w:p w14:paraId="1FC18DD3" w14:textId="77777777" w:rsidR="00926DEC" w:rsidRDefault="00803916" w:rsidP="00EE5DFC">
      <w:pPr>
        <w:rPr>
          <w:rFonts w:ascii="宋体" w:eastAsia="宋体" w:hAnsi="宋体" w:cs="宋体"/>
          <w:b/>
          <w:bCs/>
          <w:szCs w:val="32"/>
        </w:rPr>
      </w:pPr>
      <w:r>
        <w:rPr>
          <w:rFonts w:ascii="宋体" w:eastAsia="宋体" w:hAnsi="宋体" w:cs="宋体" w:hint="eastAsia"/>
          <w:b/>
          <w:bCs/>
          <w:szCs w:val="32"/>
        </w:rPr>
        <w:lastRenderedPageBreak/>
        <w:t>一般公共预算财政拨款基本支出决算表（按经济分类科目）</w:t>
      </w:r>
    </w:p>
    <w:p w14:paraId="5F6A9385" w14:textId="77777777" w:rsidR="00926DEC" w:rsidRDefault="00803916">
      <w:pPr>
        <w:rPr>
          <w:rFonts w:ascii="宋体" w:eastAsia="宋体" w:hAnsi="宋体" w:cs="宋体"/>
          <w:b/>
          <w:bCs/>
          <w:sz w:val="21"/>
          <w:szCs w:val="21"/>
        </w:rPr>
      </w:pPr>
      <w:r>
        <w:rPr>
          <w:rFonts w:ascii="宋体" w:eastAsia="宋体" w:hAnsi="宋体" w:cs="宋体" w:hint="eastAsia"/>
          <w:b/>
          <w:bCs/>
          <w:sz w:val="21"/>
          <w:szCs w:val="21"/>
        </w:rPr>
        <w:t>公开06表</w:t>
      </w:r>
    </w:p>
    <w:p w14:paraId="16AA342E" w14:textId="486F3E23" w:rsidR="00926DEC" w:rsidRDefault="00803916">
      <w:pPr>
        <w:rPr>
          <w:rFonts w:ascii="宋体" w:eastAsia="宋体" w:hAnsi="宋体" w:cs="宋体"/>
          <w:b/>
          <w:bCs/>
          <w:sz w:val="21"/>
          <w:szCs w:val="21"/>
        </w:rPr>
      </w:pPr>
      <w:r>
        <w:rPr>
          <w:rFonts w:ascii="宋体" w:eastAsia="宋体" w:hAnsi="宋体" w:cs="宋体" w:hint="eastAsia"/>
          <w:b/>
          <w:bCs/>
          <w:sz w:val="21"/>
          <w:szCs w:val="21"/>
        </w:rPr>
        <w:t>编制部门：</w:t>
      </w:r>
      <w:r w:rsidR="00B53300">
        <w:rPr>
          <w:rFonts w:ascii="宋体" w:eastAsia="宋体" w:hAnsi="宋体" w:cs="宋体" w:hint="eastAsia"/>
          <w:b/>
          <w:bCs/>
          <w:sz w:val="21"/>
          <w:szCs w:val="21"/>
        </w:rPr>
        <w:t xml:space="preserve">蓝田县气象防灾减灾服务中心 </w:t>
      </w:r>
      <w:r w:rsidR="00B53300">
        <w:rPr>
          <w:rFonts w:ascii="宋体" w:eastAsia="宋体" w:hAnsi="宋体" w:cs="宋体"/>
          <w:b/>
          <w:bCs/>
          <w:sz w:val="21"/>
          <w:szCs w:val="21"/>
        </w:rPr>
        <w:t xml:space="preserve">               </w:t>
      </w:r>
      <w:r>
        <w:rPr>
          <w:rFonts w:ascii="宋体" w:eastAsia="宋体" w:hAnsi="宋体" w:cs="宋体" w:hint="eastAsia"/>
          <w:b/>
          <w:bCs/>
          <w:sz w:val="21"/>
          <w:szCs w:val="21"/>
        </w:rPr>
        <w:t xml:space="preserve">            金额单位：万元</w:t>
      </w:r>
    </w:p>
    <w:tbl>
      <w:tblPr>
        <w:tblW w:w="8817" w:type="dxa"/>
        <w:tblLayout w:type="fixed"/>
        <w:tblCellMar>
          <w:top w:w="15" w:type="dxa"/>
          <w:left w:w="15" w:type="dxa"/>
          <w:bottom w:w="15" w:type="dxa"/>
          <w:right w:w="15" w:type="dxa"/>
        </w:tblCellMar>
        <w:tblLook w:val="04A0" w:firstRow="1" w:lastRow="0" w:firstColumn="1" w:lastColumn="0" w:noHBand="0" w:noVBand="1"/>
      </w:tblPr>
      <w:tblGrid>
        <w:gridCol w:w="1157"/>
        <w:gridCol w:w="2382"/>
        <w:gridCol w:w="1418"/>
        <w:gridCol w:w="1342"/>
        <w:gridCol w:w="1363"/>
        <w:gridCol w:w="1155"/>
      </w:tblGrid>
      <w:tr w:rsidR="00926DEC" w14:paraId="3EF86D80" w14:textId="77777777" w:rsidTr="00425891">
        <w:trPr>
          <w:trHeight w:val="434"/>
        </w:trPr>
        <w:tc>
          <w:tcPr>
            <w:tcW w:w="3539" w:type="dxa"/>
            <w:gridSpan w:val="2"/>
            <w:tcBorders>
              <w:top w:val="single" w:sz="4" w:space="0" w:color="000000"/>
              <w:left w:val="single" w:sz="4" w:space="0" w:color="000000"/>
              <w:bottom w:val="single" w:sz="4" w:space="0" w:color="000000"/>
              <w:right w:val="single" w:sz="4" w:space="0" w:color="000000"/>
            </w:tcBorders>
            <w:vAlign w:val="center"/>
          </w:tcPr>
          <w:p w14:paraId="1AA07A8A"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14:paraId="1989D1F5"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342" w:type="dxa"/>
            <w:vMerge w:val="restart"/>
            <w:tcBorders>
              <w:top w:val="single" w:sz="4" w:space="0" w:color="000000"/>
              <w:left w:val="single" w:sz="4" w:space="0" w:color="000000"/>
              <w:bottom w:val="single" w:sz="4" w:space="0" w:color="000000"/>
              <w:right w:val="single" w:sz="4" w:space="0" w:color="000000"/>
            </w:tcBorders>
            <w:vAlign w:val="center"/>
          </w:tcPr>
          <w:p w14:paraId="574864F7"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363" w:type="dxa"/>
            <w:vMerge w:val="restart"/>
            <w:tcBorders>
              <w:top w:val="single" w:sz="4" w:space="0" w:color="000000"/>
              <w:left w:val="single" w:sz="4" w:space="0" w:color="000000"/>
              <w:bottom w:val="single" w:sz="4" w:space="0" w:color="000000"/>
              <w:right w:val="single" w:sz="4" w:space="0" w:color="000000"/>
            </w:tcBorders>
            <w:vAlign w:val="center"/>
          </w:tcPr>
          <w:p w14:paraId="0F564414"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155" w:type="dxa"/>
            <w:vMerge w:val="restart"/>
            <w:tcBorders>
              <w:top w:val="single" w:sz="4" w:space="0" w:color="000000"/>
              <w:left w:val="single" w:sz="4" w:space="0" w:color="000000"/>
              <w:bottom w:val="single" w:sz="4" w:space="0" w:color="000000"/>
              <w:right w:val="single" w:sz="4" w:space="0" w:color="000000"/>
            </w:tcBorders>
            <w:vAlign w:val="center"/>
          </w:tcPr>
          <w:p w14:paraId="7B7E7FC4"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926DEC" w14:paraId="427B8264" w14:textId="77777777" w:rsidTr="00425891">
        <w:trPr>
          <w:trHeight w:val="670"/>
        </w:trPr>
        <w:tc>
          <w:tcPr>
            <w:tcW w:w="1157" w:type="dxa"/>
            <w:tcBorders>
              <w:top w:val="single" w:sz="4" w:space="0" w:color="000000"/>
              <w:left w:val="single" w:sz="4" w:space="0" w:color="000000"/>
              <w:bottom w:val="single" w:sz="4" w:space="0" w:color="000000"/>
              <w:right w:val="single" w:sz="4" w:space="0" w:color="000000"/>
            </w:tcBorders>
            <w:vAlign w:val="center"/>
          </w:tcPr>
          <w:p w14:paraId="5B8DA589"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经济分类科目编码</w:t>
            </w:r>
          </w:p>
        </w:tc>
        <w:tc>
          <w:tcPr>
            <w:tcW w:w="2382" w:type="dxa"/>
            <w:tcBorders>
              <w:top w:val="single" w:sz="4" w:space="0" w:color="000000"/>
              <w:left w:val="single" w:sz="4" w:space="0" w:color="000000"/>
              <w:bottom w:val="single" w:sz="4" w:space="0" w:color="000000"/>
              <w:right w:val="single" w:sz="4" w:space="0" w:color="000000"/>
            </w:tcBorders>
            <w:vAlign w:val="center"/>
          </w:tcPr>
          <w:p w14:paraId="64145108"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418" w:type="dxa"/>
            <w:vMerge/>
            <w:tcBorders>
              <w:top w:val="single" w:sz="4" w:space="0" w:color="000000"/>
              <w:left w:val="single" w:sz="4" w:space="0" w:color="000000"/>
              <w:bottom w:val="single" w:sz="4" w:space="0" w:color="000000"/>
              <w:right w:val="single" w:sz="4" w:space="0" w:color="000000"/>
            </w:tcBorders>
            <w:vAlign w:val="center"/>
          </w:tcPr>
          <w:p w14:paraId="7A759F0E" w14:textId="77777777" w:rsidR="00926DEC" w:rsidRDefault="00926DEC">
            <w:pPr>
              <w:jc w:val="center"/>
              <w:rPr>
                <w:rFonts w:ascii="宋体" w:eastAsia="宋体" w:hAnsi="宋体" w:cs="宋体"/>
                <w:b/>
                <w:color w:val="000000"/>
                <w:sz w:val="21"/>
                <w:szCs w:val="21"/>
              </w:rPr>
            </w:pPr>
          </w:p>
        </w:tc>
        <w:tc>
          <w:tcPr>
            <w:tcW w:w="1342" w:type="dxa"/>
            <w:vMerge/>
            <w:tcBorders>
              <w:top w:val="single" w:sz="4" w:space="0" w:color="000000"/>
              <w:left w:val="single" w:sz="4" w:space="0" w:color="000000"/>
              <w:bottom w:val="single" w:sz="4" w:space="0" w:color="000000"/>
              <w:right w:val="single" w:sz="4" w:space="0" w:color="000000"/>
            </w:tcBorders>
            <w:vAlign w:val="center"/>
          </w:tcPr>
          <w:p w14:paraId="0D63E5A8" w14:textId="77777777" w:rsidR="00926DEC" w:rsidRDefault="00926DEC">
            <w:pPr>
              <w:jc w:val="center"/>
              <w:rPr>
                <w:rFonts w:ascii="宋体" w:eastAsia="宋体" w:hAnsi="宋体" w:cs="宋体"/>
                <w:b/>
                <w:color w:val="000000"/>
                <w:sz w:val="21"/>
                <w:szCs w:val="21"/>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14:paraId="4C6E2463" w14:textId="77777777" w:rsidR="00926DEC" w:rsidRDefault="00926DEC">
            <w:pPr>
              <w:jc w:val="center"/>
              <w:rPr>
                <w:rFonts w:ascii="宋体" w:eastAsia="宋体" w:hAnsi="宋体" w:cs="宋体"/>
                <w:b/>
                <w:color w:val="000000"/>
                <w:sz w:val="21"/>
                <w:szCs w:val="21"/>
              </w:rPr>
            </w:pPr>
          </w:p>
        </w:tc>
        <w:tc>
          <w:tcPr>
            <w:tcW w:w="1155" w:type="dxa"/>
            <w:vMerge/>
            <w:tcBorders>
              <w:top w:val="single" w:sz="4" w:space="0" w:color="000000"/>
              <w:left w:val="single" w:sz="4" w:space="0" w:color="000000"/>
              <w:bottom w:val="single" w:sz="4" w:space="0" w:color="000000"/>
              <w:right w:val="single" w:sz="4" w:space="0" w:color="000000"/>
            </w:tcBorders>
            <w:vAlign w:val="center"/>
          </w:tcPr>
          <w:p w14:paraId="3876D94F" w14:textId="77777777" w:rsidR="00926DEC" w:rsidRDefault="00926DEC">
            <w:pPr>
              <w:jc w:val="center"/>
              <w:rPr>
                <w:rFonts w:ascii="宋体" w:eastAsia="宋体" w:hAnsi="宋体" w:cs="宋体"/>
                <w:b/>
                <w:color w:val="000000"/>
                <w:sz w:val="21"/>
                <w:szCs w:val="21"/>
              </w:rPr>
            </w:pPr>
          </w:p>
        </w:tc>
      </w:tr>
      <w:tr w:rsidR="00A14381" w14:paraId="0A3A8005" w14:textId="77777777" w:rsidTr="00425891">
        <w:trPr>
          <w:trHeight w:val="434"/>
        </w:trPr>
        <w:tc>
          <w:tcPr>
            <w:tcW w:w="3539" w:type="dxa"/>
            <w:gridSpan w:val="2"/>
            <w:tcBorders>
              <w:top w:val="single" w:sz="4" w:space="0" w:color="000000"/>
              <w:left w:val="single" w:sz="4" w:space="0" w:color="000000"/>
              <w:bottom w:val="single" w:sz="4" w:space="0" w:color="000000"/>
              <w:right w:val="single" w:sz="4" w:space="0" w:color="000000"/>
            </w:tcBorders>
            <w:vAlign w:val="center"/>
          </w:tcPr>
          <w:p w14:paraId="1746163D" w14:textId="77777777" w:rsidR="00A14381" w:rsidRDefault="00A14381" w:rsidP="00A1438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418" w:type="dxa"/>
            <w:tcBorders>
              <w:left w:val="single" w:sz="4" w:space="0" w:color="000000"/>
              <w:bottom w:val="single" w:sz="4" w:space="0" w:color="000000"/>
              <w:right w:val="single" w:sz="4" w:space="0" w:color="000000"/>
            </w:tcBorders>
            <w:vAlign w:val="center"/>
          </w:tcPr>
          <w:p w14:paraId="76CFE8D1" w14:textId="42DABC1B"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13.46</w:t>
            </w:r>
          </w:p>
        </w:tc>
        <w:tc>
          <w:tcPr>
            <w:tcW w:w="1342" w:type="dxa"/>
            <w:tcBorders>
              <w:left w:val="single" w:sz="4" w:space="0" w:color="000000"/>
              <w:bottom w:val="single" w:sz="4" w:space="0" w:color="000000"/>
              <w:right w:val="single" w:sz="4" w:space="0" w:color="000000"/>
            </w:tcBorders>
            <w:vAlign w:val="center"/>
          </w:tcPr>
          <w:p w14:paraId="21237EC8" w14:textId="5C6F32FF"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13.16</w:t>
            </w:r>
          </w:p>
        </w:tc>
        <w:tc>
          <w:tcPr>
            <w:tcW w:w="1363" w:type="dxa"/>
            <w:tcBorders>
              <w:left w:val="single" w:sz="4" w:space="0" w:color="000000"/>
              <w:bottom w:val="single" w:sz="4" w:space="0" w:color="000000"/>
              <w:right w:val="single" w:sz="4" w:space="0" w:color="000000"/>
            </w:tcBorders>
            <w:vAlign w:val="center"/>
          </w:tcPr>
          <w:p w14:paraId="69C38503" w14:textId="31043CA6"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0.30</w:t>
            </w:r>
          </w:p>
        </w:tc>
        <w:tc>
          <w:tcPr>
            <w:tcW w:w="1155" w:type="dxa"/>
            <w:tcBorders>
              <w:left w:val="single" w:sz="4" w:space="0" w:color="000000"/>
              <w:bottom w:val="single" w:sz="4" w:space="0" w:color="000000"/>
              <w:right w:val="single" w:sz="4" w:space="0" w:color="000000"/>
            </w:tcBorders>
            <w:vAlign w:val="center"/>
          </w:tcPr>
          <w:p w14:paraId="0CD2B370" w14:textId="77777777" w:rsidR="00A14381" w:rsidRDefault="00A14381" w:rsidP="00A14381">
            <w:pPr>
              <w:jc w:val="center"/>
              <w:rPr>
                <w:rFonts w:ascii="宋体" w:eastAsia="宋体" w:hAnsi="宋体" w:cs="宋体"/>
                <w:b/>
                <w:color w:val="000000"/>
                <w:sz w:val="21"/>
                <w:szCs w:val="21"/>
              </w:rPr>
            </w:pPr>
          </w:p>
        </w:tc>
      </w:tr>
      <w:tr w:rsidR="00A14381" w14:paraId="2F09D327" w14:textId="77777777" w:rsidTr="00425891">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14:paraId="014DF95E" w14:textId="4380A3D7" w:rsidR="00A14381" w:rsidRPr="00A14381" w:rsidRDefault="00A14381" w:rsidP="00A14381">
            <w:pPr>
              <w:widowControl/>
              <w:jc w:val="lef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301</w:t>
            </w:r>
          </w:p>
        </w:tc>
        <w:tc>
          <w:tcPr>
            <w:tcW w:w="2382" w:type="dxa"/>
            <w:tcBorders>
              <w:top w:val="single" w:sz="4" w:space="0" w:color="000000"/>
              <w:left w:val="single" w:sz="4" w:space="0" w:color="000000"/>
              <w:bottom w:val="single" w:sz="4" w:space="0" w:color="000000"/>
              <w:right w:val="single" w:sz="4" w:space="0" w:color="000000"/>
            </w:tcBorders>
            <w:vAlign w:val="center"/>
          </w:tcPr>
          <w:p w14:paraId="27642B72" w14:textId="42C322B0" w:rsidR="00A14381" w:rsidRPr="00A14381" w:rsidRDefault="00A14381" w:rsidP="00A14381">
            <w:pPr>
              <w:widowControl/>
              <w:jc w:val="lef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工资福利支出</w:t>
            </w:r>
          </w:p>
        </w:tc>
        <w:tc>
          <w:tcPr>
            <w:tcW w:w="1418" w:type="dxa"/>
            <w:tcBorders>
              <w:top w:val="single" w:sz="4" w:space="0" w:color="000000"/>
              <w:left w:val="single" w:sz="4" w:space="0" w:color="000000"/>
              <w:bottom w:val="single" w:sz="4" w:space="0" w:color="000000"/>
              <w:right w:val="single" w:sz="4" w:space="0" w:color="000000"/>
            </w:tcBorders>
            <w:vAlign w:val="center"/>
          </w:tcPr>
          <w:p w14:paraId="48E372E8" w14:textId="53168624"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13.15</w:t>
            </w:r>
          </w:p>
        </w:tc>
        <w:tc>
          <w:tcPr>
            <w:tcW w:w="1342" w:type="dxa"/>
            <w:tcBorders>
              <w:top w:val="single" w:sz="4" w:space="0" w:color="000000"/>
              <w:left w:val="single" w:sz="4" w:space="0" w:color="000000"/>
              <w:bottom w:val="single" w:sz="4" w:space="0" w:color="000000"/>
              <w:right w:val="single" w:sz="4" w:space="0" w:color="000000"/>
            </w:tcBorders>
            <w:vAlign w:val="center"/>
          </w:tcPr>
          <w:p w14:paraId="58BBFFFD" w14:textId="2224E281"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13.16</w:t>
            </w:r>
          </w:p>
        </w:tc>
        <w:tc>
          <w:tcPr>
            <w:tcW w:w="1363" w:type="dxa"/>
            <w:tcBorders>
              <w:top w:val="single" w:sz="4" w:space="0" w:color="000000"/>
              <w:left w:val="single" w:sz="4" w:space="0" w:color="000000"/>
              <w:bottom w:val="single" w:sz="4" w:space="0" w:color="000000"/>
              <w:right w:val="single" w:sz="4" w:space="0" w:color="000000"/>
            </w:tcBorders>
            <w:vAlign w:val="center"/>
          </w:tcPr>
          <w:p w14:paraId="3F587D01" w14:textId="7C123704"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 xml:space="preserve">　</w:t>
            </w:r>
          </w:p>
        </w:tc>
        <w:tc>
          <w:tcPr>
            <w:tcW w:w="1155" w:type="dxa"/>
            <w:tcBorders>
              <w:top w:val="single" w:sz="4" w:space="0" w:color="000000"/>
              <w:left w:val="single" w:sz="4" w:space="0" w:color="000000"/>
              <w:bottom w:val="single" w:sz="4" w:space="0" w:color="000000"/>
              <w:right w:val="single" w:sz="4" w:space="0" w:color="000000"/>
            </w:tcBorders>
            <w:vAlign w:val="center"/>
          </w:tcPr>
          <w:p w14:paraId="40C05F03" w14:textId="77777777" w:rsidR="00A14381" w:rsidRDefault="00A14381" w:rsidP="00A14381">
            <w:pPr>
              <w:jc w:val="right"/>
              <w:rPr>
                <w:rFonts w:ascii="宋体" w:eastAsia="宋体" w:hAnsi="宋体" w:cs="宋体"/>
                <w:color w:val="000000"/>
                <w:sz w:val="21"/>
                <w:szCs w:val="21"/>
              </w:rPr>
            </w:pPr>
          </w:p>
        </w:tc>
      </w:tr>
      <w:tr w:rsidR="00A14381" w14:paraId="70FD31EB" w14:textId="77777777" w:rsidTr="00425891">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14:paraId="26F64993" w14:textId="593EE827" w:rsidR="00A14381" w:rsidRPr="00A14381" w:rsidRDefault="00A14381" w:rsidP="00A14381">
            <w:pPr>
              <w:widowControl/>
              <w:jc w:val="lef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30101</w:t>
            </w:r>
          </w:p>
        </w:tc>
        <w:tc>
          <w:tcPr>
            <w:tcW w:w="2382" w:type="dxa"/>
            <w:tcBorders>
              <w:top w:val="single" w:sz="4" w:space="0" w:color="000000"/>
              <w:left w:val="single" w:sz="4" w:space="0" w:color="000000"/>
              <w:bottom w:val="single" w:sz="4" w:space="0" w:color="000000"/>
              <w:right w:val="single" w:sz="4" w:space="0" w:color="000000"/>
            </w:tcBorders>
            <w:vAlign w:val="center"/>
          </w:tcPr>
          <w:p w14:paraId="51714E0A" w14:textId="57485E59" w:rsidR="00A14381" w:rsidRPr="00A14381" w:rsidRDefault="00A14381" w:rsidP="00A14381">
            <w:pPr>
              <w:widowControl/>
              <w:jc w:val="lef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 xml:space="preserve">  基本工资</w:t>
            </w:r>
          </w:p>
        </w:tc>
        <w:tc>
          <w:tcPr>
            <w:tcW w:w="1418" w:type="dxa"/>
            <w:tcBorders>
              <w:top w:val="single" w:sz="4" w:space="0" w:color="000000"/>
              <w:left w:val="single" w:sz="4" w:space="0" w:color="000000"/>
              <w:bottom w:val="single" w:sz="4" w:space="0" w:color="000000"/>
              <w:right w:val="single" w:sz="4" w:space="0" w:color="000000"/>
            </w:tcBorders>
            <w:vAlign w:val="center"/>
          </w:tcPr>
          <w:p w14:paraId="02CBB3F9" w14:textId="0E586622"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5.39</w:t>
            </w:r>
          </w:p>
        </w:tc>
        <w:tc>
          <w:tcPr>
            <w:tcW w:w="1342" w:type="dxa"/>
            <w:tcBorders>
              <w:top w:val="single" w:sz="4" w:space="0" w:color="000000"/>
              <w:left w:val="single" w:sz="4" w:space="0" w:color="000000"/>
              <w:bottom w:val="single" w:sz="4" w:space="0" w:color="000000"/>
              <w:right w:val="single" w:sz="4" w:space="0" w:color="000000"/>
            </w:tcBorders>
            <w:vAlign w:val="center"/>
          </w:tcPr>
          <w:p w14:paraId="5BC3FEDE" w14:textId="7052EC1B"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5.39</w:t>
            </w:r>
          </w:p>
        </w:tc>
        <w:tc>
          <w:tcPr>
            <w:tcW w:w="1363" w:type="dxa"/>
            <w:tcBorders>
              <w:top w:val="single" w:sz="4" w:space="0" w:color="000000"/>
              <w:left w:val="single" w:sz="4" w:space="0" w:color="000000"/>
              <w:bottom w:val="single" w:sz="4" w:space="0" w:color="000000"/>
              <w:right w:val="single" w:sz="4" w:space="0" w:color="000000"/>
            </w:tcBorders>
            <w:vAlign w:val="center"/>
          </w:tcPr>
          <w:p w14:paraId="09157953" w14:textId="3838CC22"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 xml:space="preserve">　</w:t>
            </w:r>
          </w:p>
        </w:tc>
        <w:tc>
          <w:tcPr>
            <w:tcW w:w="1155" w:type="dxa"/>
            <w:tcBorders>
              <w:top w:val="single" w:sz="4" w:space="0" w:color="000000"/>
              <w:left w:val="single" w:sz="4" w:space="0" w:color="000000"/>
              <w:bottom w:val="single" w:sz="4" w:space="0" w:color="000000"/>
              <w:right w:val="single" w:sz="4" w:space="0" w:color="000000"/>
            </w:tcBorders>
            <w:vAlign w:val="center"/>
          </w:tcPr>
          <w:p w14:paraId="17DC1423" w14:textId="77777777" w:rsidR="00A14381" w:rsidRDefault="00A14381" w:rsidP="00A14381">
            <w:pPr>
              <w:jc w:val="right"/>
              <w:rPr>
                <w:rFonts w:ascii="宋体" w:eastAsia="宋体" w:hAnsi="宋体" w:cs="宋体"/>
                <w:color w:val="000000"/>
                <w:sz w:val="21"/>
                <w:szCs w:val="21"/>
              </w:rPr>
            </w:pPr>
          </w:p>
        </w:tc>
      </w:tr>
      <w:tr w:rsidR="00A14381" w14:paraId="45D780B7" w14:textId="77777777" w:rsidTr="00425891">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14:paraId="3C70EED8" w14:textId="60774DF5" w:rsidR="00A14381" w:rsidRPr="00A14381" w:rsidRDefault="00A14381" w:rsidP="00A14381">
            <w:pPr>
              <w:widowControl/>
              <w:jc w:val="lef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30102</w:t>
            </w:r>
          </w:p>
        </w:tc>
        <w:tc>
          <w:tcPr>
            <w:tcW w:w="2382" w:type="dxa"/>
            <w:tcBorders>
              <w:top w:val="single" w:sz="4" w:space="0" w:color="000000"/>
              <w:left w:val="single" w:sz="4" w:space="0" w:color="000000"/>
              <w:bottom w:val="single" w:sz="4" w:space="0" w:color="000000"/>
              <w:right w:val="single" w:sz="4" w:space="0" w:color="000000"/>
            </w:tcBorders>
            <w:vAlign w:val="center"/>
          </w:tcPr>
          <w:p w14:paraId="5387B2A7" w14:textId="1C357397" w:rsidR="00A14381" w:rsidRPr="00A14381" w:rsidRDefault="00A14381" w:rsidP="00A14381">
            <w:pPr>
              <w:widowControl/>
              <w:jc w:val="lef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 xml:space="preserve">  津贴补贴</w:t>
            </w:r>
          </w:p>
        </w:tc>
        <w:tc>
          <w:tcPr>
            <w:tcW w:w="1418" w:type="dxa"/>
            <w:tcBorders>
              <w:top w:val="single" w:sz="4" w:space="0" w:color="000000"/>
              <w:left w:val="single" w:sz="4" w:space="0" w:color="000000"/>
              <w:bottom w:val="single" w:sz="4" w:space="0" w:color="000000"/>
              <w:right w:val="single" w:sz="4" w:space="0" w:color="000000"/>
            </w:tcBorders>
            <w:vAlign w:val="center"/>
          </w:tcPr>
          <w:p w14:paraId="17DD96DF" w14:textId="49A03628"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1.72</w:t>
            </w:r>
          </w:p>
        </w:tc>
        <w:tc>
          <w:tcPr>
            <w:tcW w:w="1342" w:type="dxa"/>
            <w:tcBorders>
              <w:top w:val="single" w:sz="4" w:space="0" w:color="000000"/>
              <w:left w:val="single" w:sz="4" w:space="0" w:color="000000"/>
              <w:bottom w:val="single" w:sz="4" w:space="0" w:color="000000"/>
              <w:right w:val="single" w:sz="4" w:space="0" w:color="000000"/>
            </w:tcBorders>
            <w:vAlign w:val="center"/>
          </w:tcPr>
          <w:p w14:paraId="2AF1B990" w14:textId="224A6F41"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1.72</w:t>
            </w:r>
          </w:p>
        </w:tc>
        <w:tc>
          <w:tcPr>
            <w:tcW w:w="1363" w:type="dxa"/>
            <w:tcBorders>
              <w:top w:val="single" w:sz="4" w:space="0" w:color="000000"/>
              <w:left w:val="single" w:sz="4" w:space="0" w:color="000000"/>
              <w:bottom w:val="single" w:sz="4" w:space="0" w:color="000000"/>
              <w:right w:val="single" w:sz="4" w:space="0" w:color="000000"/>
            </w:tcBorders>
            <w:vAlign w:val="center"/>
          </w:tcPr>
          <w:p w14:paraId="166886E8" w14:textId="1C9AD879"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 xml:space="preserve">　</w:t>
            </w:r>
          </w:p>
        </w:tc>
        <w:tc>
          <w:tcPr>
            <w:tcW w:w="1155" w:type="dxa"/>
            <w:tcBorders>
              <w:top w:val="single" w:sz="4" w:space="0" w:color="000000"/>
              <w:left w:val="single" w:sz="4" w:space="0" w:color="000000"/>
              <w:bottom w:val="single" w:sz="4" w:space="0" w:color="000000"/>
              <w:right w:val="single" w:sz="4" w:space="0" w:color="000000"/>
            </w:tcBorders>
            <w:vAlign w:val="center"/>
          </w:tcPr>
          <w:p w14:paraId="430C3199" w14:textId="77777777" w:rsidR="00A14381" w:rsidRDefault="00A14381" w:rsidP="00A14381">
            <w:pPr>
              <w:jc w:val="right"/>
              <w:rPr>
                <w:rFonts w:ascii="宋体" w:eastAsia="宋体" w:hAnsi="宋体" w:cs="宋体"/>
                <w:color w:val="000000"/>
                <w:sz w:val="21"/>
                <w:szCs w:val="21"/>
              </w:rPr>
            </w:pPr>
          </w:p>
        </w:tc>
      </w:tr>
      <w:tr w:rsidR="00A14381" w14:paraId="0D96961A" w14:textId="77777777" w:rsidTr="00425891">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14:paraId="7771C6EA" w14:textId="79170031" w:rsidR="00A14381" w:rsidRPr="00A14381" w:rsidRDefault="00A14381" w:rsidP="00A14381">
            <w:pPr>
              <w:widowControl/>
              <w:jc w:val="lef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30107</w:t>
            </w:r>
          </w:p>
        </w:tc>
        <w:tc>
          <w:tcPr>
            <w:tcW w:w="2382" w:type="dxa"/>
            <w:tcBorders>
              <w:top w:val="single" w:sz="4" w:space="0" w:color="000000"/>
              <w:left w:val="single" w:sz="4" w:space="0" w:color="000000"/>
              <w:bottom w:val="single" w:sz="4" w:space="0" w:color="000000"/>
              <w:right w:val="single" w:sz="4" w:space="0" w:color="000000"/>
            </w:tcBorders>
            <w:vAlign w:val="center"/>
          </w:tcPr>
          <w:p w14:paraId="62E9086D" w14:textId="026F3F48" w:rsidR="00A14381" w:rsidRPr="00A14381" w:rsidRDefault="00A14381" w:rsidP="00A14381">
            <w:pPr>
              <w:jc w:val="left"/>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 xml:space="preserve">  绩效工资</w:t>
            </w:r>
          </w:p>
        </w:tc>
        <w:tc>
          <w:tcPr>
            <w:tcW w:w="1418" w:type="dxa"/>
            <w:tcBorders>
              <w:top w:val="single" w:sz="4" w:space="0" w:color="000000"/>
              <w:left w:val="single" w:sz="4" w:space="0" w:color="000000"/>
              <w:bottom w:val="single" w:sz="4" w:space="0" w:color="000000"/>
              <w:right w:val="single" w:sz="4" w:space="0" w:color="000000"/>
            </w:tcBorders>
            <w:vAlign w:val="center"/>
          </w:tcPr>
          <w:p w14:paraId="20F51C89" w14:textId="00DB5ACB"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3.86</w:t>
            </w:r>
          </w:p>
        </w:tc>
        <w:tc>
          <w:tcPr>
            <w:tcW w:w="1342" w:type="dxa"/>
            <w:tcBorders>
              <w:top w:val="single" w:sz="4" w:space="0" w:color="000000"/>
              <w:left w:val="single" w:sz="4" w:space="0" w:color="000000"/>
              <w:bottom w:val="single" w:sz="4" w:space="0" w:color="000000"/>
              <w:right w:val="single" w:sz="4" w:space="0" w:color="000000"/>
            </w:tcBorders>
            <w:vAlign w:val="center"/>
          </w:tcPr>
          <w:p w14:paraId="76546C90" w14:textId="7A36C29C"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3.86</w:t>
            </w:r>
          </w:p>
        </w:tc>
        <w:tc>
          <w:tcPr>
            <w:tcW w:w="1363" w:type="dxa"/>
            <w:tcBorders>
              <w:top w:val="single" w:sz="4" w:space="0" w:color="000000"/>
              <w:left w:val="single" w:sz="4" w:space="0" w:color="000000"/>
              <w:bottom w:val="single" w:sz="4" w:space="0" w:color="000000"/>
              <w:right w:val="single" w:sz="4" w:space="0" w:color="000000"/>
            </w:tcBorders>
            <w:vAlign w:val="center"/>
          </w:tcPr>
          <w:p w14:paraId="1FD5C461" w14:textId="21D4D999"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 xml:space="preserve">　</w:t>
            </w:r>
          </w:p>
        </w:tc>
        <w:tc>
          <w:tcPr>
            <w:tcW w:w="1155" w:type="dxa"/>
            <w:tcBorders>
              <w:top w:val="single" w:sz="4" w:space="0" w:color="000000"/>
              <w:left w:val="single" w:sz="4" w:space="0" w:color="000000"/>
              <w:bottom w:val="single" w:sz="4" w:space="0" w:color="000000"/>
              <w:right w:val="single" w:sz="4" w:space="0" w:color="000000"/>
            </w:tcBorders>
            <w:vAlign w:val="center"/>
          </w:tcPr>
          <w:p w14:paraId="66DB7EA6" w14:textId="77777777" w:rsidR="00A14381" w:rsidRDefault="00A14381" w:rsidP="00A14381">
            <w:pPr>
              <w:jc w:val="right"/>
              <w:rPr>
                <w:rFonts w:ascii="宋体" w:eastAsia="宋体" w:hAnsi="宋体" w:cs="宋体"/>
                <w:color w:val="000000"/>
                <w:sz w:val="21"/>
                <w:szCs w:val="21"/>
              </w:rPr>
            </w:pPr>
          </w:p>
        </w:tc>
      </w:tr>
      <w:tr w:rsidR="00A14381" w14:paraId="5147E5C8" w14:textId="77777777" w:rsidTr="00425891">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14:paraId="65091738" w14:textId="5D64E1AB" w:rsidR="00A14381" w:rsidRPr="00A14381" w:rsidRDefault="00A14381" w:rsidP="00A14381">
            <w:pPr>
              <w:widowControl/>
              <w:jc w:val="lef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30108</w:t>
            </w:r>
          </w:p>
        </w:tc>
        <w:tc>
          <w:tcPr>
            <w:tcW w:w="2382" w:type="dxa"/>
            <w:tcBorders>
              <w:top w:val="single" w:sz="4" w:space="0" w:color="000000"/>
              <w:left w:val="single" w:sz="4" w:space="0" w:color="000000"/>
              <w:bottom w:val="single" w:sz="4" w:space="0" w:color="000000"/>
              <w:right w:val="single" w:sz="4" w:space="0" w:color="000000"/>
            </w:tcBorders>
            <w:vAlign w:val="center"/>
          </w:tcPr>
          <w:p w14:paraId="28CCACE4" w14:textId="602A96B8" w:rsidR="00A14381" w:rsidRPr="00A14381" w:rsidRDefault="00A14381" w:rsidP="00A14381">
            <w:pPr>
              <w:widowControl/>
              <w:jc w:val="lef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 xml:space="preserve">  机关事业单位基本养老保险缴费</w:t>
            </w:r>
          </w:p>
        </w:tc>
        <w:tc>
          <w:tcPr>
            <w:tcW w:w="1418" w:type="dxa"/>
            <w:tcBorders>
              <w:top w:val="single" w:sz="4" w:space="0" w:color="000000"/>
              <w:left w:val="single" w:sz="4" w:space="0" w:color="000000"/>
              <w:bottom w:val="single" w:sz="4" w:space="0" w:color="000000"/>
              <w:right w:val="single" w:sz="4" w:space="0" w:color="000000"/>
            </w:tcBorders>
            <w:vAlign w:val="center"/>
          </w:tcPr>
          <w:p w14:paraId="4F116FBC" w14:textId="5CE50C1A"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1.85</w:t>
            </w:r>
          </w:p>
        </w:tc>
        <w:tc>
          <w:tcPr>
            <w:tcW w:w="1342" w:type="dxa"/>
            <w:tcBorders>
              <w:top w:val="single" w:sz="4" w:space="0" w:color="000000"/>
              <w:left w:val="single" w:sz="4" w:space="0" w:color="000000"/>
              <w:bottom w:val="single" w:sz="4" w:space="0" w:color="000000"/>
              <w:right w:val="single" w:sz="4" w:space="0" w:color="000000"/>
            </w:tcBorders>
            <w:vAlign w:val="center"/>
          </w:tcPr>
          <w:p w14:paraId="6AF84F05" w14:textId="5A0E2A92"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1.85</w:t>
            </w:r>
          </w:p>
        </w:tc>
        <w:tc>
          <w:tcPr>
            <w:tcW w:w="1363" w:type="dxa"/>
            <w:tcBorders>
              <w:top w:val="single" w:sz="4" w:space="0" w:color="000000"/>
              <w:left w:val="single" w:sz="4" w:space="0" w:color="000000"/>
              <w:bottom w:val="single" w:sz="4" w:space="0" w:color="000000"/>
              <w:right w:val="single" w:sz="4" w:space="0" w:color="000000"/>
            </w:tcBorders>
            <w:vAlign w:val="center"/>
          </w:tcPr>
          <w:p w14:paraId="52FC56D8" w14:textId="6C83F6CE"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 xml:space="preserve">　</w:t>
            </w:r>
          </w:p>
        </w:tc>
        <w:tc>
          <w:tcPr>
            <w:tcW w:w="1155" w:type="dxa"/>
            <w:tcBorders>
              <w:top w:val="single" w:sz="4" w:space="0" w:color="000000"/>
              <w:left w:val="single" w:sz="4" w:space="0" w:color="000000"/>
              <w:bottom w:val="single" w:sz="4" w:space="0" w:color="000000"/>
              <w:right w:val="single" w:sz="4" w:space="0" w:color="000000"/>
            </w:tcBorders>
            <w:vAlign w:val="center"/>
          </w:tcPr>
          <w:p w14:paraId="359C8931" w14:textId="77777777" w:rsidR="00A14381" w:rsidRDefault="00A14381" w:rsidP="00A14381">
            <w:pPr>
              <w:jc w:val="right"/>
              <w:rPr>
                <w:rFonts w:ascii="宋体" w:eastAsia="宋体" w:hAnsi="宋体" w:cs="宋体"/>
                <w:color w:val="000000"/>
                <w:sz w:val="21"/>
                <w:szCs w:val="21"/>
              </w:rPr>
            </w:pPr>
          </w:p>
        </w:tc>
      </w:tr>
      <w:tr w:rsidR="00A14381" w14:paraId="572D0929" w14:textId="77777777" w:rsidTr="00425891">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14:paraId="4E470059" w14:textId="27BFB578" w:rsidR="00A14381" w:rsidRPr="00A14381" w:rsidRDefault="00A14381" w:rsidP="00A14381">
            <w:pPr>
              <w:widowControl/>
              <w:jc w:val="lef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30110</w:t>
            </w:r>
          </w:p>
        </w:tc>
        <w:tc>
          <w:tcPr>
            <w:tcW w:w="2382" w:type="dxa"/>
            <w:tcBorders>
              <w:top w:val="single" w:sz="4" w:space="0" w:color="000000"/>
              <w:left w:val="single" w:sz="4" w:space="0" w:color="000000"/>
              <w:bottom w:val="single" w:sz="4" w:space="0" w:color="000000"/>
              <w:right w:val="single" w:sz="4" w:space="0" w:color="000000"/>
            </w:tcBorders>
            <w:vAlign w:val="center"/>
          </w:tcPr>
          <w:p w14:paraId="14E5363E" w14:textId="4CD68E64" w:rsidR="00A14381" w:rsidRPr="00A14381" w:rsidRDefault="00A14381" w:rsidP="00A14381">
            <w:pPr>
              <w:widowControl/>
              <w:jc w:val="lef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 xml:space="preserve">  职工基本医疗保险缴费</w:t>
            </w:r>
          </w:p>
        </w:tc>
        <w:tc>
          <w:tcPr>
            <w:tcW w:w="1418" w:type="dxa"/>
            <w:tcBorders>
              <w:top w:val="single" w:sz="4" w:space="0" w:color="000000"/>
              <w:left w:val="single" w:sz="4" w:space="0" w:color="000000"/>
              <w:bottom w:val="single" w:sz="4" w:space="0" w:color="000000"/>
              <w:right w:val="single" w:sz="4" w:space="0" w:color="000000"/>
            </w:tcBorders>
            <w:vAlign w:val="center"/>
          </w:tcPr>
          <w:p w14:paraId="385EAF2E" w14:textId="5E217216"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0.29</w:t>
            </w:r>
          </w:p>
        </w:tc>
        <w:tc>
          <w:tcPr>
            <w:tcW w:w="1342" w:type="dxa"/>
            <w:tcBorders>
              <w:top w:val="single" w:sz="4" w:space="0" w:color="000000"/>
              <w:left w:val="single" w:sz="4" w:space="0" w:color="000000"/>
              <w:bottom w:val="single" w:sz="4" w:space="0" w:color="000000"/>
              <w:right w:val="single" w:sz="4" w:space="0" w:color="000000"/>
            </w:tcBorders>
            <w:vAlign w:val="center"/>
          </w:tcPr>
          <w:p w14:paraId="23735C91" w14:textId="4422A08A"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0.29</w:t>
            </w:r>
          </w:p>
        </w:tc>
        <w:tc>
          <w:tcPr>
            <w:tcW w:w="1363" w:type="dxa"/>
            <w:tcBorders>
              <w:top w:val="single" w:sz="4" w:space="0" w:color="000000"/>
              <w:left w:val="single" w:sz="4" w:space="0" w:color="000000"/>
              <w:bottom w:val="single" w:sz="4" w:space="0" w:color="000000"/>
              <w:right w:val="single" w:sz="4" w:space="0" w:color="000000"/>
            </w:tcBorders>
            <w:vAlign w:val="center"/>
          </w:tcPr>
          <w:p w14:paraId="1BB2ECE3" w14:textId="7F75B335"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 xml:space="preserve">　</w:t>
            </w:r>
          </w:p>
        </w:tc>
        <w:tc>
          <w:tcPr>
            <w:tcW w:w="1155" w:type="dxa"/>
            <w:tcBorders>
              <w:top w:val="single" w:sz="4" w:space="0" w:color="000000"/>
              <w:left w:val="single" w:sz="4" w:space="0" w:color="000000"/>
              <w:bottom w:val="single" w:sz="4" w:space="0" w:color="000000"/>
              <w:right w:val="single" w:sz="4" w:space="0" w:color="000000"/>
            </w:tcBorders>
            <w:vAlign w:val="center"/>
          </w:tcPr>
          <w:p w14:paraId="3A367B82" w14:textId="77777777" w:rsidR="00A14381" w:rsidRDefault="00A14381" w:rsidP="00A14381">
            <w:pPr>
              <w:jc w:val="right"/>
              <w:rPr>
                <w:rFonts w:ascii="宋体" w:eastAsia="宋体" w:hAnsi="宋体" w:cs="宋体"/>
                <w:color w:val="000000"/>
                <w:sz w:val="21"/>
                <w:szCs w:val="21"/>
              </w:rPr>
            </w:pPr>
          </w:p>
        </w:tc>
      </w:tr>
      <w:tr w:rsidR="00A14381" w14:paraId="1D2D87F1" w14:textId="77777777" w:rsidTr="00425891">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14:paraId="75C5490D" w14:textId="13414FFB" w:rsidR="00A14381" w:rsidRPr="00A14381" w:rsidRDefault="00A14381" w:rsidP="00A14381">
            <w:pPr>
              <w:widowControl/>
              <w:jc w:val="lef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30111</w:t>
            </w:r>
          </w:p>
        </w:tc>
        <w:tc>
          <w:tcPr>
            <w:tcW w:w="2382" w:type="dxa"/>
            <w:tcBorders>
              <w:top w:val="single" w:sz="4" w:space="0" w:color="000000"/>
              <w:left w:val="single" w:sz="4" w:space="0" w:color="000000"/>
              <w:bottom w:val="single" w:sz="4" w:space="0" w:color="000000"/>
              <w:right w:val="single" w:sz="4" w:space="0" w:color="000000"/>
            </w:tcBorders>
            <w:vAlign w:val="center"/>
          </w:tcPr>
          <w:p w14:paraId="2C906BCA" w14:textId="3BD5D155" w:rsidR="00A14381" w:rsidRPr="00A14381" w:rsidRDefault="00A14381" w:rsidP="00A14381">
            <w:pPr>
              <w:widowControl/>
              <w:jc w:val="lef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 xml:space="preserve">  公务员医疗补助缴费</w:t>
            </w:r>
          </w:p>
        </w:tc>
        <w:tc>
          <w:tcPr>
            <w:tcW w:w="1418" w:type="dxa"/>
            <w:tcBorders>
              <w:top w:val="single" w:sz="4" w:space="0" w:color="000000"/>
              <w:left w:val="single" w:sz="4" w:space="0" w:color="000000"/>
              <w:bottom w:val="single" w:sz="4" w:space="0" w:color="000000"/>
              <w:right w:val="single" w:sz="4" w:space="0" w:color="000000"/>
            </w:tcBorders>
            <w:vAlign w:val="center"/>
          </w:tcPr>
          <w:p w14:paraId="3B83E5CC" w14:textId="14CC867E"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0.01</w:t>
            </w:r>
          </w:p>
        </w:tc>
        <w:tc>
          <w:tcPr>
            <w:tcW w:w="1342" w:type="dxa"/>
            <w:tcBorders>
              <w:top w:val="single" w:sz="4" w:space="0" w:color="000000"/>
              <w:left w:val="single" w:sz="4" w:space="0" w:color="000000"/>
              <w:bottom w:val="single" w:sz="4" w:space="0" w:color="000000"/>
              <w:right w:val="single" w:sz="4" w:space="0" w:color="000000"/>
            </w:tcBorders>
            <w:vAlign w:val="center"/>
          </w:tcPr>
          <w:p w14:paraId="4E138C8A" w14:textId="055056BC"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0.01</w:t>
            </w:r>
          </w:p>
        </w:tc>
        <w:tc>
          <w:tcPr>
            <w:tcW w:w="1363" w:type="dxa"/>
            <w:tcBorders>
              <w:top w:val="single" w:sz="4" w:space="0" w:color="000000"/>
              <w:left w:val="single" w:sz="4" w:space="0" w:color="000000"/>
              <w:bottom w:val="single" w:sz="4" w:space="0" w:color="000000"/>
              <w:right w:val="single" w:sz="4" w:space="0" w:color="000000"/>
            </w:tcBorders>
            <w:vAlign w:val="center"/>
          </w:tcPr>
          <w:p w14:paraId="5F036445" w14:textId="761C1E4B"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 xml:space="preserve">　</w:t>
            </w:r>
          </w:p>
        </w:tc>
        <w:tc>
          <w:tcPr>
            <w:tcW w:w="1155" w:type="dxa"/>
            <w:tcBorders>
              <w:top w:val="single" w:sz="4" w:space="0" w:color="000000"/>
              <w:left w:val="single" w:sz="4" w:space="0" w:color="000000"/>
              <w:bottom w:val="single" w:sz="4" w:space="0" w:color="000000"/>
              <w:right w:val="single" w:sz="4" w:space="0" w:color="000000"/>
            </w:tcBorders>
            <w:vAlign w:val="center"/>
          </w:tcPr>
          <w:p w14:paraId="202A989D" w14:textId="77777777" w:rsidR="00A14381" w:rsidRDefault="00A14381" w:rsidP="00A14381">
            <w:pPr>
              <w:jc w:val="right"/>
              <w:rPr>
                <w:rFonts w:ascii="宋体" w:eastAsia="宋体" w:hAnsi="宋体" w:cs="宋体"/>
                <w:color w:val="000000"/>
                <w:sz w:val="21"/>
                <w:szCs w:val="21"/>
              </w:rPr>
            </w:pPr>
          </w:p>
        </w:tc>
      </w:tr>
      <w:tr w:rsidR="00A14381" w14:paraId="66F71678" w14:textId="77777777" w:rsidTr="00425891">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14:paraId="76C4F845" w14:textId="6C8A00A4" w:rsidR="00A14381" w:rsidRPr="00A14381" w:rsidRDefault="00A14381" w:rsidP="00A14381">
            <w:pPr>
              <w:widowControl/>
              <w:jc w:val="lef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30112</w:t>
            </w:r>
          </w:p>
        </w:tc>
        <w:tc>
          <w:tcPr>
            <w:tcW w:w="2382" w:type="dxa"/>
            <w:tcBorders>
              <w:top w:val="single" w:sz="4" w:space="0" w:color="000000"/>
              <w:left w:val="single" w:sz="4" w:space="0" w:color="000000"/>
              <w:bottom w:val="single" w:sz="4" w:space="0" w:color="000000"/>
              <w:right w:val="single" w:sz="4" w:space="0" w:color="000000"/>
            </w:tcBorders>
            <w:vAlign w:val="center"/>
          </w:tcPr>
          <w:p w14:paraId="7D757975" w14:textId="054791C3" w:rsidR="00A14381" w:rsidRPr="00A14381" w:rsidRDefault="00A14381" w:rsidP="00A14381">
            <w:pPr>
              <w:jc w:val="left"/>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 xml:space="preserve">  其他社会保障缴费</w:t>
            </w:r>
          </w:p>
        </w:tc>
        <w:tc>
          <w:tcPr>
            <w:tcW w:w="1418" w:type="dxa"/>
            <w:tcBorders>
              <w:top w:val="single" w:sz="4" w:space="0" w:color="000000"/>
              <w:left w:val="single" w:sz="4" w:space="0" w:color="000000"/>
              <w:bottom w:val="single" w:sz="4" w:space="0" w:color="000000"/>
              <w:right w:val="single" w:sz="4" w:space="0" w:color="000000"/>
            </w:tcBorders>
            <w:vAlign w:val="center"/>
          </w:tcPr>
          <w:p w14:paraId="1EC16A3A" w14:textId="25AF94D2"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0.03</w:t>
            </w:r>
          </w:p>
        </w:tc>
        <w:tc>
          <w:tcPr>
            <w:tcW w:w="1342" w:type="dxa"/>
            <w:tcBorders>
              <w:top w:val="single" w:sz="4" w:space="0" w:color="000000"/>
              <w:left w:val="single" w:sz="4" w:space="0" w:color="000000"/>
              <w:bottom w:val="single" w:sz="4" w:space="0" w:color="000000"/>
              <w:right w:val="single" w:sz="4" w:space="0" w:color="000000"/>
            </w:tcBorders>
            <w:vAlign w:val="center"/>
          </w:tcPr>
          <w:p w14:paraId="7D14FC1F" w14:textId="5BED11DB"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0.03</w:t>
            </w:r>
          </w:p>
        </w:tc>
        <w:tc>
          <w:tcPr>
            <w:tcW w:w="1363" w:type="dxa"/>
            <w:tcBorders>
              <w:top w:val="single" w:sz="4" w:space="0" w:color="000000"/>
              <w:left w:val="single" w:sz="4" w:space="0" w:color="000000"/>
              <w:bottom w:val="single" w:sz="4" w:space="0" w:color="000000"/>
              <w:right w:val="single" w:sz="4" w:space="0" w:color="000000"/>
            </w:tcBorders>
            <w:vAlign w:val="center"/>
          </w:tcPr>
          <w:p w14:paraId="29193549" w14:textId="30D2E908"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 xml:space="preserve">　</w:t>
            </w:r>
          </w:p>
        </w:tc>
        <w:tc>
          <w:tcPr>
            <w:tcW w:w="1155" w:type="dxa"/>
            <w:tcBorders>
              <w:top w:val="single" w:sz="4" w:space="0" w:color="000000"/>
              <w:left w:val="single" w:sz="4" w:space="0" w:color="000000"/>
              <w:bottom w:val="single" w:sz="4" w:space="0" w:color="000000"/>
              <w:right w:val="single" w:sz="4" w:space="0" w:color="000000"/>
            </w:tcBorders>
            <w:vAlign w:val="center"/>
          </w:tcPr>
          <w:p w14:paraId="471E0D75" w14:textId="77777777" w:rsidR="00A14381" w:rsidRDefault="00A14381" w:rsidP="00A14381">
            <w:pPr>
              <w:jc w:val="right"/>
              <w:rPr>
                <w:rFonts w:ascii="宋体" w:eastAsia="宋体" w:hAnsi="宋体" w:cs="宋体"/>
                <w:color w:val="000000"/>
                <w:sz w:val="21"/>
                <w:szCs w:val="21"/>
              </w:rPr>
            </w:pPr>
          </w:p>
        </w:tc>
      </w:tr>
      <w:tr w:rsidR="00A14381" w14:paraId="42AAAB9F" w14:textId="77777777" w:rsidTr="00425891">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14:paraId="3025F90C" w14:textId="2642B605" w:rsidR="00A14381" w:rsidRPr="00A14381" w:rsidRDefault="00A14381" w:rsidP="00A14381">
            <w:pPr>
              <w:widowControl/>
              <w:jc w:val="lef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302</w:t>
            </w:r>
          </w:p>
        </w:tc>
        <w:tc>
          <w:tcPr>
            <w:tcW w:w="2382" w:type="dxa"/>
            <w:tcBorders>
              <w:top w:val="single" w:sz="4" w:space="0" w:color="000000"/>
              <w:left w:val="single" w:sz="4" w:space="0" w:color="000000"/>
              <w:bottom w:val="single" w:sz="4" w:space="0" w:color="000000"/>
              <w:right w:val="single" w:sz="4" w:space="0" w:color="000000"/>
            </w:tcBorders>
            <w:vAlign w:val="center"/>
          </w:tcPr>
          <w:p w14:paraId="3BD01A13" w14:textId="684D96AF" w:rsidR="00A14381" w:rsidRPr="00A14381" w:rsidRDefault="00A14381" w:rsidP="00A14381">
            <w:pPr>
              <w:widowControl/>
              <w:jc w:val="lef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商品和服务支出</w:t>
            </w:r>
          </w:p>
        </w:tc>
        <w:tc>
          <w:tcPr>
            <w:tcW w:w="1418" w:type="dxa"/>
            <w:tcBorders>
              <w:top w:val="single" w:sz="4" w:space="0" w:color="000000"/>
              <w:left w:val="single" w:sz="4" w:space="0" w:color="000000"/>
              <w:bottom w:val="single" w:sz="4" w:space="0" w:color="000000"/>
              <w:right w:val="single" w:sz="4" w:space="0" w:color="000000"/>
            </w:tcBorders>
            <w:vAlign w:val="center"/>
          </w:tcPr>
          <w:p w14:paraId="39852724" w14:textId="039AB29C"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0.30</w:t>
            </w:r>
          </w:p>
        </w:tc>
        <w:tc>
          <w:tcPr>
            <w:tcW w:w="1342" w:type="dxa"/>
            <w:tcBorders>
              <w:top w:val="single" w:sz="4" w:space="0" w:color="000000"/>
              <w:left w:val="single" w:sz="4" w:space="0" w:color="000000"/>
              <w:bottom w:val="single" w:sz="4" w:space="0" w:color="000000"/>
              <w:right w:val="single" w:sz="4" w:space="0" w:color="000000"/>
            </w:tcBorders>
            <w:vAlign w:val="center"/>
          </w:tcPr>
          <w:p w14:paraId="443B5A8F" w14:textId="60C2C7E3"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 xml:space="preserve">　</w:t>
            </w:r>
          </w:p>
        </w:tc>
        <w:tc>
          <w:tcPr>
            <w:tcW w:w="1363" w:type="dxa"/>
            <w:tcBorders>
              <w:top w:val="single" w:sz="4" w:space="0" w:color="000000"/>
              <w:left w:val="single" w:sz="4" w:space="0" w:color="000000"/>
              <w:bottom w:val="single" w:sz="4" w:space="0" w:color="000000"/>
              <w:right w:val="single" w:sz="4" w:space="0" w:color="000000"/>
            </w:tcBorders>
            <w:vAlign w:val="center"/>
          </w:tcPr>
          <w:p w14:paraId="340DE88E" w14:textId="2B7B38AA"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0.30</w:t>
            </w:r>
          </w:p>
        </w:tc>
        <w:tc>
          <w:tcPr>
            <w:tcW w:w="1155" w:type="dxa"/>
            <w:tcBorders>
              <w:top w:val="single" w:sz="4" w:space="0" w:color="000000"/>
              <w:left w:val="single" w:sz="4" w:space="0" w:color="000000"/>
              <w:bottom w:val="single" w:sz="4" w:space="0" w:color="000000"/>
              <w:right w:val="single" w:sz="4" w:space="0" w:color="000000"/>
            </w:tcBorders>
            <w:vAlign w:val="center"/>
          </w:tcPr>
          <w:p w14:paraId="149F69CD" w14:textId="77777777" w:rsidR="00A14381" w:rsidRDefault="00A14381" w:rsidP="00A14381">
            <w:pPr>
              <w:jc w:val="right"/>
              <w:rPr>
                <w:rFonts w:ascii="宋体" w:eastAsia="宋体" w:hAnsi="宋体" w:cs="宋体"/>
                <w:color w:val="000000"/>
                <w:sz w:val="21"/>
                <w:szCs w:val="21"/>
              </w:rPr>
            </w:pPr>
          </w:p>
        </w:tc>
      </w:tr>
      <w:tr w:rsidR="00A14381" w14:paraId="3AF586F7" w14:textId="77777777" w:rsidTr="00425891">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14:paraId="2886DDE9" w14:textId="3139AC7F" w:rsidR="00A14381" w:rsidRPr="00A14381" w:rsidRDefault="00A14381" w:rsidP="00A14381">
            <w:pPr>
              <w:widowControl/>
              <w:jc w:val="lef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30201</w:t>
            </w:r>
          </w:p>
        </w:tc>
        <w:tc>
          <w:tcPr>
            <w:tcW w:w="2382" w:type="dxa"/>
            <w:tcBorders>
              <w:top w:val="single" w:sz="4" w:space="0" w:color="000000"/>
              <w:left w:val="single" w:sz="4" w:space="0" w:color="000000"/>
              <w:bottom w:val="single" w:sz="4" w:space="0" w:color="000000"/>
              <w:right w:val="single" w:sz="4" w:space="0" w:color="000000"/>
            </w:tcBorders>
            <w:vAlign w:val="center"/>
          </w:tcPr>
          <w:p w14:paraId="58FC03BE" w14:textId="0C9B5CB5" w:rsidR="00A14381" w:rsidRPr="00A14381" w:rsidRDefault="00A14381" w:rsidP="00A14381">
            <w:pPr>
              <w:widowControl/>
              <w:jc w:val="lef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 xml:space="preserve">  办公费</w:t>
            </w:r>
          </w:p>
        </w:tc>
        <w:tc>
          <w:tcPr>
            <w:tcW w:w="1418" w:type="dxa"/>
            <w:tcBorders>
              <w:top w:val="single" w:sz="4" w:space="0" w:color="000000"/>
              <w:left w:val="single" w:sz="4" w:space="0" w:color="000000"/>
              <w:bottom w:val="single" w:sz="4" w:space="0" w:color="000000"/>
              <w:right w:val="single" w:sz="4" w:space="0" w:color="000000"/>
            </w:tcBorders>
            <w:vAlign w:val="center"/>
          </w:tcPr>
          <w:p w14:paraId="57287088" w14:textId="3F4033B1"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0.30</w:t>
            </w:r>
          </w:p>
        </w:tc>
        <w:tc>
          <w:tcPr>
            <w:tcW w:w="1342" w:type="dxa"/>
            <w:tcBorders>
              <w:top w:val="single" w:sz="4" w:space="0" w:color="000000"/>
              <w:left w:val="single" w:sz="4" w:space="0" w:color="000000"/>
              <w:bottom w:val="single" w:sz="4" w:space="0" w:color="000000"/>
              <w:right w:val="single" w:sz="4" w:space="0" w:color="000000"/>
            </w:tcBorders>
            <w:vAlign w:val="center"/>
          </w:tcPr>
          <w:p w14:paraId="4571E972" w14:textId="1D0BE006"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 xml:space="preserve">　</w:t>
            </w:r>
          </w:p>
        </w:tc>
        <w:tc>
          <w:tcPr>
            <w:tcW w:w="1363" w:type="dxa"/>
            <w:tcBorders>
              <w:top w:val="single" w:sz="4" w:space="0" w:color="000000"/>
              <w:left w:val="single" w:sz="4" w:space="0" w:color="000000"/>
              <w:bottom w:val="single" w:sz="4" w:space="0" w:color="000000"/>
              <w:right w:val="single" w:sz="4" w:space="0" w:color="000000"/>
            </w:tcBorders>
            <w:vAlign w:val="center"/>
          </w:tcPr>
          <w:p w14:paraId="3E15A4AA" w14:textId="6B9E0E09" w:rsidR="00A14381" w:rsidRPr="00A14381" w:rsidRDefault="00A14381" w:rsidP="00A14381">
            <w:pPr>
              <w:widowControl/>
              <w:jc w:val="right"/>
              <w:textAlignment w:val="center"/>
              <w:rPr>
                <w:rFonts w:ascii="宋体" w:eastAsia="宋体" w:hAnsi="宋体" w:cs="宋体"/>
                <w:color w:val="000000"/>
                <w:kern w:val="0"/>
                <w:sz w:val="21"/>
                <w:szCs w:val="21"/>
              </w:rPr>
            </w:pPr>
            <w:r w:rsidRPr="00A14381">
              <w:rPr>
                <w:rFonts w:ascii="宋体" w:eastAsia="宋体" w:hAnsi="宋体" w:cs="宋体" w:hint="eastAsia"/>
                <w:color w:val="000000"/>
                <w:kern w:val="0"/>
                <w:sz w:val="21"/>
                <w:szCs w:val="21"/>
              </w:rPr>
              <w:t>0.30</w:t>
            </w:r>
          </w:p>
        </w:tc>
        <w:tc>
          <w:tcPr>
            <w:tcW w:w="1155" w:type="dxa"/>
            <w:tcBorders>
              <w:top w:val="single" w:sz="4" w:space="0" w:color="000000"/>
              <w:left w:val="single" w:sz="4" w:space="0" w:color="000000"/>
              <w:bottom w:val="single" w:sz="4" w:space="0" w:color="000000"/>
              <w:right w:val="single" w:sz="4" w:space="0" w:color="000000"/>
            </w:tcBorders>
            <w:vAlign w:val="center"/>
          </w:tcPr>
          <w:p w14:paraId="5F5AD6F6" w14:textId="77777777" w:rsidR="00A14381" w:rsidRDefault="00A14381" w:rsidP="00A14381">
            <w:pPr>
              <w:jc w:val="right"/>
              <w:rPr>
                <w:rFonts w:ascii="宋体" w:eastAsia="宋体" w:hAnsi="宋体" w:cs="宋体"/>
                <w:color w:val="000000"/>
                <w:sz w:val="21"/>
                <w:szCs w:val="21"/>
              </w:rPr>
            </w:pPr>
          </w:p>
        </w:tc>
      </w:tr>
      <w:tr w:rsidR="00A14381" w14:paraId="75C48976" w14:textId="77777777" w:rsidTr="00425891">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14:paraId="6D294E05" w14:textId="79935A99" w:rsidR="00A14381" w:rsidRPr="00A14381" w:rsidRDefault="00A14381" w:rsidP="00A14381">
            <w:pPr>
              <w:widowControl/>
              <w:jc w:val="left"/>
              <w:textAlignment w:val="center"/>
              <w:rPr>
                <w:rFonts w:ascii="宋体" w:eastAsia="宋体" w:hAnsi="宋体" w:cs="宋体"/>
                <w:color w:val="000000"/>
                <w:kern w:val="0"/>
                <w:sz w:val="21"/>
                <w:szCs w:val="21"/>
              </w:rPr>
            </w:pPr>
          </w:p>
        </w:tc>
        <w:tc>
          <w:tcPr>
            <w:tcW w:w="2382" w:type="dxa"/>
            <w:tcBorders>
              <w:top w:val="single" w:sz="4" w:space="0" w:color="000000"/>
              <w:left w:val="single" w:sz="4" w:space="0" w:color="000000"/>
              <w:bottom w:val="single" w:sz="4" w:space="0" w:color="000000"/>
              <w:right w:val="single" w:sz="4" w:space="0" w:color="000000"/>
            </w:tcBorders>
            <w:vAlign w:val="center"/>
          </w:tcPr>
          <w:p w14:paraId="64A31771" w14:textId="75312633" w:rsidR="00A14381" w:rsidRPr="00A14381" w:rsidRDefault="00A14381" w:rsidP="00A14381">
            <w:pPr>
              <w:widowControl/>
              <w:jc w:val="left"/>
              <w:textAlignment w:val="center"/>
              <w:rPr>
                <w:rFonts w:ascii="宋体" w:eastAsia="宋体" w:hAnsi="宋体" w:cs="宋体"/>
                <w:color w:val="000000"/>
                <w:kern w:val="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5FC72D2E" w14:textId="1D80E72B" w:rsidR="00A14381" w:rsidRDefault="00A14381" w:rsidP="00A14381">
            <w:pPr>
              <w:jc w:val="right"/>
              <w:rPr>
                <w:rFonts w:ascii="宋体" w:eastAsia="宋体" w:hAnsi="宋体" w:cs="宋体"/>
                <w:color w:val="000000"/>
                <w:sz w:val="21"/>
                <w:szCs w:val="21"/>
              </w:rPr>
            </w:pPr>
          </w:p>
        </w:tc>
        <w:tc>
          <w:tcPr>
            <w:tcW w:w="1342" w:type="dxa"/>
            <w:tcBorders>
              <w:top w:val="single" w:sz="4" w:space="0" w:color="000000"/>
              <w:left w:val="single" w:sz="4" w:space="0" w:color="000000"/>
              <w:bottom w:val="single" w:sz="4" w:space="0" w:color="000000"/>
              <w:right w:val="single" w:sz="4" w:space="0" w:color="000000"/>
            </w:tcBorders>
            <w:vAlign w:val="center"/>
          </w:tcPr>
          <w:p w14:paraId="771D2376" w14:textId="25B4A093" w:rsidR="00A14381" w:rsidRDefault="00A14381" w:rsidP="00A14381">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14:paraId="33E65955" w14:textId="009D160E" w:rsidR="00A14381" w:rsidRDefault="00A14381" w:rsidP="00A14381">
            <w:pPr>
              <w:jc w:val="right"/>
              <w:rPr>
                <w:rFonts w:ascii="宋体" w:eastAsia="宋体" w:hAnsi="宋体" w:cs="宋体"/>
                <w:color w:val="000000"/>
                <w:sz w:val="21"/>
                <w:szCs w:val="21"/>
              </w:rPr>
            </w:pPr>
            <w:r>
              <w:rPr>
                <w:rFonts w:cs="Arial" w:hint="eastAsia"/>
                <w:color w:val="000000"/>
                <w:sz w:val="22"/>
                <w:szCs w:val="22"/>
              </w:rPr>
              <w:t xml:space="preserve">　</w:t>
            </w:r>
          </w:p>
        </w:tc>
        <w:tc>
          <w:tcPr>
            <w:tcW w:w="1155" w:type="dxa"/>
            <w:tcBorders>
              <w:top w:val="single" w:sz="4" w:space="0" w:color="000000"/>
              <w:left w:val="single" w:sz="4" w:space="0" w:color="000000"/>
              <w:bottom w:val="single" w:sz="4" w:space="0" w:color="000000"/>
              <w:right w:val="single" w:sz="4" w:space="0" w:color="000000"/>
            </w:tcBorders>
            <w:vAlign w:val="center"/>
          </w:tcPr>
          <w:p w14:paraId="26FDE846" w14:textId="77777777" w:rsidR="00A14381" w:rsidRDefault="00A14381" w:rsidP="00A14381">
            <w:pPr>
              <w:jc w:val="right"/>
              <w:rPr>
                <w:rFonts w:ascii="宋体" w:eastAsia="宋体" w:hAnsi="宋体" w:cs="宋体"/>
                <w:color w:val="000000"/>
                <w:sz w:val="21"/>
                <w:szCs w:val="21"/>
              </w:rPr>
            </w:pPr>
          </w:p>
        </w:tc>
      </w:tr>
      <w:tr w:rsidR="00A14381" w14:paraId="57040790" w14:textId="77777777" w:rsidTr="00425891">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14:paraId="0FDA7160" w14:textId="0D020BA5" w:rsidR="00A14381" w:rsidRPr="00A14381" w:rsidRDefault="00A14381" w:rsidP="00A14381">
            <w:pPr>
              <w:widowControl/>
              <w:jc w:val="left"/>
              <w:textAlignment w:val="center"/>
              <w:rPr>
                <w:rFonts w:ascii="宋体" w:eastAsia="宋体" w:hAnsi="宋体" w:cs="宋体"/>
                <w:color w:val="000000"/>
                <w:kern w:val="0"/>
                <w:sz w:val="21"/>
                <w:szCs w:val="21"/>
              </w:rPr>
            </w:pPr>
          </w:p>
        </w:tc>
        <w:tc>
          <w:tcPr>
            <w:tcW w:w="2382" w:type="dxa"/>
            <w:tcBorders>
              <w:top w:val="single" w:sz="4" w:space="0" w:color="000000"/>
              <w:left w:val="single" w:sz="4" w:space="0" w:color="000000"/>
              <w:bottom w:val="single" w:sz="4" w:space="0" w:color="000000"/>
              <w:right w:val="single" w:sz="4" w:space="0" w:color="000000"/>
            </w:tcBorders>
            <w:vAlign w:val="center"/>
          </w:tcPr>
          <w:p w14:paraId="4A3C2CF1" w14:textId="041DF9BA" w:rsidR="00A14381" w:rsidRPr="00A14381" w:rsidRDefault="00A14381" w:rsidP="00A14381">
            <w:pPr>
              <w:widowControl/>
              <w:jc w:val="left"/>
              <w:textAlignment w:val="center"/>
              <w:rPr>
                <w:rFonts w:ascii="宋体" w:eastAsia="宋体" w:hAnsi="宋体" w:cs="宋体"/>
                <w:color w:val="000000"/>
                <w:kern w:val="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0194F4D1" w14:textId="32445FDA" w:rsidR="00A14381" w:rsidRDefault="00A14381" w:rsidP="00A14381">
            <w:pPr>
              <w:jc w:val="right"/>
              <w:rPr>
                <w:rFonts w:ascii="宋体" w:eastAsia="宋体" w:hAnsi="宋体" w:cs="宋体"/>
                <w:color w:val="000000"/>
                <w:sz w:val="21"/>
                <w:szCs w:val="21"/>
              </w:rPr>
            </w:pPr>
          </w:p>
        </w:tc>
        <w:tc>
          <w:tcPr>
            <w:tcW w:w="1342" w:type="dxa"/>
            <w:tcBorders>
              <w:top w:val="single" w:sz="4" w:space="0" w:color="000000"/>
              <w:left w:val="single" w:sz="4" w:space="0" w:color="000000"/>
              <w:bottom w:val="single" w:sz="4" w:space="0" w:color="000000"/>
              <w:right w:val="single" w:sz="4" w:space="0" w:color="000000"/>
            </w:tcBorders>
            <w:vAlign w:val="center"/>
          </w:tcPr>
          <w:p w14:paraId="4A80B28B" w14:textId="2507AB53" w:rsidR="00A14381" w:rsidRDefault="00A14381" w:rsidP="00A14381">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14:paraId="464E5650" w14:textId="159A8752" w:rsidR="00A14381" w:rsidRDefault="00A14381" w:rsidP="00A14381">
            <w:pPr>
              <w:jc w:val="right"/>
              <w:rPr>
                <w:rFonts w:ascii="宋体" w:eastAsia="宋体" w:hAnsi="宋体" w:cs="宋体"/>
                <w:color w:val="000000"/>
                <w:sz w:val="21"/>
                <w:szCs w:val="21"/>
              </w:rPr>
            </w:pPr>
            <w:r>
              <w:rPr>
                <w:rFonts w:cs="Arial" w:hint="eastAsia"/>
                <w:color w:val="000000"/>
                <w:sz w:val="22"/>
                <w:szCs w:val="22"/>
              </w:rPr>
              <w:t xml:space="preserve">　</w:t>
            </w:r>
          </w:p>
        </w:tc>
        <w:tc>
          <w:tcPr>
            <w:tcW w:w="1155" w:type="dxa"/>
            <w:tcBorders>
              <w:top w:val="single" w:sz="4" w:space="0" w:color="000000"/>
              <w:left w:val="single" w:sz="4" w:space="0" w:color="000000"/>
              <w:bottom w:val="single" w:sz="4" w:space="0" w:color="000000"/>
              <w:right w:val="single" w:sz="4" w:space="0" w:color="000000"/>
            </w:tcBorders>
            <w:vAlign w:val="center"/>
          </w:tcPr>
          <w:p w14:paraId="46521BDF" w14:textId="77777777" w:rsidR="00A14381" w:rsidRDefault="00A14381" w:rsidP="00A14381">
            <w:pPr>
              <w:jc w:val="right"/>
              <w:rPr>
                <w:rFonts w:ascii="宋体" w:eastAsia="宋体" w:hAnsi="宋体" w:cs="宋体"/>
                <w:color w:val="000000"/>
                <w:sz w:val="21"/>
                <w:szCs w:val="21"/>
              </w:rPr>
            </w:pPr>
          </w:p>
        </w:tc>
      </w:tr>
      <w:tr w:rsidR="00A14381" w14:paraId="005B4CE7" w14:textId="77777777" w:rsidTr="00425891">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14:paraId="50A2F913" w14:textId="75E21634" w:rsidR="00A14381" w:rsidRPr="00A14381" w:rsidRDefault="00A14381" w:rsidP="00A14381">
            <w:pPr>
              <w:widowControl/>
              <w:jc w:val="left"/>
              <w:textAlignment w:val="center"/>
              <w:rPr>
                <w:rFonts w:ascii="宋体" w:eastAsia="宋体" w:hAnsi="宋体" w:cs="宋体"/>
                <w:color w:val="000000"/>
                <w:kern w:val="0"/>
                <w:sz w:val="21"/>
                <w:szCs w:val="21"/>
              </w:rPr>
            </w:pPr>
          </w:p>
        </w:tc>
        <w:tc>
          <w:tcPr>
            <w:tcW w:w="2382" w:type="dxa"/>
            <w:tcBorders>
              <w:top w:val="single" w:sz="4" w:space="0" w:color="000000"/>
              <w:left w:val="single" w:sz="4" w:space="0" w:color="000000"/>
              <w:bottom w:val="single" w:sz="4" w:space="0" w:color="000000"/>
              <w:right w:val="single" w:sz="4" w:space="0" w:color="000000"/>
            </w:tcBorders>
            <w:vAlign w:val="center"/>
          </w:tcPr>
          <w:p w14:paraId="173A3EF9" w14:textId="7DB3CD90" w:rsidR="00A14381" w:rsidRPr="00A14381" w:rsidRDefault="00A14381" w:rsidP="00A14381">
            <w:pPr>
              <w:widowControl/>
              <w:jc w:val="left"/>
              <w:textAlignment w:val="center"/>
              <w:rPr>
                <w:rFonts w:ascii="宋体" w:eastAsia="宋体" w:hAnsi="宋体" w:cs="宋体"/>
                <w:color w:val="000000"/>
                <w:kern w:val="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308E8D9B" w14:textId="7685950B" w:rsidR="00A14381" w:rsidRDefault="00A14381" w:rsidP="00A14381">
            <w:pPr>
              <w:jc w:val="right"/>
              <w:rPr>
                <w:rFonts w:ascii="宋体" w:eastAsia="宋体" w:hAnsi="宋体" w:cs="宋体"/>
                <w:color w:val="000000"/>
                <w:sz w:val="21"/>
                <w:szCs w:val="21"/>
              </w:rPr>
            </w:pPr>
          </w:p>
        </w:tc>
        <w:tc>
          <w:tcPr>
            <w:tcW w:w="1342" w:type="dxa"/>
            <w:tcBorders>
              <w:top w:val="single" w:sz="4" w:space="0" w:color="000000"/>
              <w:left w:val="single" w:sz="4" w:space="0" w:color="000000"/>
              <w:bottom w:val="single" w:sz="4" w:space="0" w:color="000000"/>
              <w:right w:val="single" w:sz="4" w:space="0" w:color="000000"/>
            </w:tcBorders>
            <w:vAlign w:val="center"/>
          </w:tcPr>
          <w:p w14:paraId="67DB4128" w14:textId="22857FD3" w:rsidR="00A14381" w:rsidRDefault="00A14381" w:rsidP="00A14381">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14:paraId="615F912B" w14:textId="41F28983" w:rsidR="00A14381" w:rsidRDefault="00A14381" w:rsidP="00A14381">
            <w:pPr>
              <w:jc w:val="right"/>
              <w:rPr>
                <w:rFonts w:ascii="宋体" w:eastAsia="宋体" w:hAnsi="宋体" w:cs="宋体"/>
                <w:color w:val="000000"/>
                <w:sz w:val="21"/>
                <w:szCs w:val="21"/>
              </w:rPr>
            </w:pPr>
            <w:r>
              <w:rPr>
                <w:rFonts w:cs="Arial" w:hint="eastAsia"/>
                <w:color w:val="000000"/>
                <w:sz w:val="22"/>
                <w:szCs w:val="22"/>
              </w:rPr>
              <w:t xml:space="preserve">　</w:t>
            </w:r>
          </w:p>
        </w:tc>
        <w:tc>
          <w:tcPr>
            <w:tcW w:w="1155" w:type="dxa"/>
            <w:tcBorders>
              <w:top w:val="single" w:sz="4" w:space="0" w:color="000000"/>
              <w:left w:val="single" w:sz="4" w:space="0" w:color="000000"/>
              <w:bottom w:val="single" w:sz="4" w:space="0" w:color="000000"/>
              <w:right w:val="single" w:sz="4" w:space="0" w:color="000000"/>
            </w:tcBorders>
            <w:vAlign w:val="center"/>
          </w:tcPr>
          <w:p w14:paraId="2A50FF35" w14:textId="77777777" w:rsidR="00A14381" w:rsidRDefault="00A14381" w:rsidP="00A14381">
            <w:pPr>
              <w:jc w:val="right"/>
              <w:rPr>
                <w:rFonts w:ascii="宋体" w:eastAsia="宋体" w:hAnsi="宋体" w:cs="宋体"/>
                <w:color w:val="000000"/>
                <w:sz w:val="21"/>
                <w:szCs w:val="21"/>
              </w:rPr>
            </w:pPr>
          </w:p>
        </w:tc>
      </w:tr>
      <w:tr w:rsidR="00A14381" w14:paraId="10EAE74A" w14:textId="77777777" w:rsidTr="00425891">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14:paraId="49A1F9AF" w14:textId="1648A43C" w:rsidR="00A14381" w:rsidRPr="00A14381" w:rsidRDefault="00A14381" w:rsidP="00A14381">
            <w:pPr>
              <w:widowControl/>
              <w:jc w:val="left"/>
              <w:textAlignment w:val="center"/>
              <w:rPr>
                <w:rFonts w:ascii="宋体" w:eastAsia="宋体" w:hAnsi="宋体" w:cs="宋体"/>
                <w:color w:val="000000"/>
                <w:kern w:val="0"/>
                <w:sz w:val="21"/>
                <w:szCs w:val="21"/>
              </w:rPr>
            </w:pPr>
          </w:p>
        </w:tc>
        <w:tc>
          <w:tcPr>
            <w:tcW w:w="2382" w:type="dxa"/>
            <w:tcBorders>
              <w:top w:val="single" w:sz="4" w:space="0" w:color="000000"/>
              <w:left w:val="single" w:sz="4" w:space="0" w:color="000000"/>
              <w:bottom w:val="single" w:sz="4" w:space="0" w:color="000000"/>
              <w:right w:val="single" w:sz="4" w:space="0" w:color="000000"/>
            </w:tcBorders>
            <w:vAlign w:val="center"/>
          </w:tcPr>
          <w:p w14:paraId="65F47827" w14:textId="7ED04088" w:rsidR="00A14381" w:rsidRPr="00A14381" w:rsidRDefault="00A14381" w:rsidP="00A14381">
            <w:pPr>
              <w:widowControl/>
              <w:jc w:val="left"/>
              <w:textAlignment w:val="center"/>
              <w:rPr>
                <w:rFonts w:ascii="宋体" w:eastAsia="宋体" w:hAnsi="宋体" w:cs="宋体"/>
                <w:color w:val="000000"/>
                <w:kern w:val="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6EB266A1" w14:textId="69B278C6" w:rsidR="00A14381" w:rsidRDefault="00A14381" w:rsidP="00A14381">
            <w:pPr>
              <w:jc w:val="right"/>
              <w:rPr>
                <w:rFonts w:ascii="宋体" w:eastAsia="宋体" w:hAnsi="宋体" w:cs="宋体"/>
                <w:color w:val="000000"/>
                <w:sz w:val="21"/>
                <w:szCs w:val="21"/>
              </w:rPr>
            </w:pPr>
          </w:p>
        </w:tc>
        <w:tc>
          <w:tcPr>
            <w:tcW w:w="1342" w:type="dxa"/>
            <w:tcBorders>
              <w:top w:val="single" w:sz="4" w:space="0" w:color="000000"/>
              <w:left w:val="single" w:sz="4" w:space="0" w:color="000000"/>
              <w:bottom w:val="single" w:sz="4" w:space="0" w:color="000000"/>
              <w:right w:val="single" w:sz="4" w:space="0" w:color="000000"/>
            </w:tcBorders>
            <w:vAlign w:val="center"/>
          </w:tcPr>
          <w:p w14:paraId="4D180EFF" w14:textId="7D7AC3B2" w:rsidR="00A14381" w:rsidRDefault="00A14381" w:rsidP="00A14381">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14:paraId="2F0424AE" w14:textId="4903229D" w:rsidR="00A14381" w:rsidRDefault="00A14381" w:rsidP="00A14381">
            <w:pPr>
              <w:jc w:val="right"/>
              <w:rPr>
                <w:rFonts w:ascii="宋体" w:eastAsia="宋体" w:hAnsi="宋体" w:cs="宋体"/>
                <w:color w:val="000000"/>
                <w:sz w:val="21"/>
                <w:szCs w:val="21"/>
              </w:rPr>
            </w:pPr>
            <w:r>
              <w:rPr>
                <w:rFonts w:cs="Arial" w:hint="eastAsia"/>
                <w:color w:val="000000"/>
                <w:sz w:val="22"/>
                <w:szCs w:val="22"/>
              </w:rPr>
              <w:t xml:space="preserve">　</w:t>
            </w:r>
          </w:p>
        </w:tc>
        <w:tc>
          <w:tcPr>
            <w:tcW w:w="1155" w:type="dxa"/>
            <w:tcBorders>
              <w:top w:val="single" w:sz="4" w:space="0" w:color="000000"/>
              <w:left w:val="single" w:sz="4" w:space="0" w:color="000000"/>
              <w:bottom w:val="single" w:sz="4" w:space="0" w:color="000000"/>
              <w:right w:val="single" w:sz="4" w:space="0" w:color="000000"/>
            </w:tcBorders>
            <w:vAlign w:val="center"/>
          </w:tcPr>
          <w:p w14:paraId="4CFFEB18" w14:textId="77777777" w:rsidR="00A14381" w:rsidRDefault="00A14381" w:rsidP="00A14381">
            <w:pPr>
              <w:jc w:val="right"/>
              <w:rPr>
                <w:rFonts w:ascii="宋体" w:eastAsia="宋体" w:hAnsi="宋体" w:cs="宋体"/>
                <w:color w:val="000000"/>
                <w:sz w:val="21"/>
                <w:szCs w:val="21"/>
              </w:rPr>
            </w:pPr>
          </w:p>
        </w:tc>
      </w:tr>
      <w:tr w:rsidR="00A14381" w14:paraId="6A2062D6" w14:textId="77777777" w:rsidTr="00425891">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14:paraId="1EB7C71E" w14:textId="1AC1D51F" w:rsidR="00A14381" w:rsidRPr="00A14381" w:rsidRDefault="00A14381" w:rsidP="00A14381">
            <w:pPr>
              <w:widowControl/>
              <w:jc w:val="left"/>
              <w:textAlignment w:val="center"/>
              <w:rPr>
                <w:rFonts w:ascii="宋体" w:eastAsia="宋体" w:hAnsi="宋体" w:cs="宋体"/>
                <w:color w:val="000000"/>
                <w:kern w:val="0"/>
                <w:sz w:val="21"/>
                <w:szCs w:val="21"/>
              </w:rPr>
            </w:pPr>
          </w:p>
        </w:tc>
        <w:tc>
          <w:tcPr>
            <w:tcW w:w="2382" w:type="dxa"/>
            <w:tcBorders>
              <w:top w:val="single" w:sz="4" w:space="0" w:color="000000"/>
              <w:left w:val="single" w:sz="4" w:space="0" w:color="000000"/>
              <w:bottom w:val="single" w:sz="4" w:space="0" w:color="000000"/>
              <w:right w:val="single" w:sz="4" w:space="0" w:color="000000"/>
            </w:tcBorders>
            <w:vAlign w:val="center"/>
          </w:tcPr>
          <w:p w14:paraId="0B5E9D72" w14:textId="576A0EAD" w:rsidR="00A14381" w:rsidRPr="00A14381" w:rsidRDefault="00A14381" w:rsidP="00A14381">
            <w:pPr>
              <w:jc w:val="left"/>
              <w:rPr>
                <w:rFonts w:ascii="宋体" w:eastAsia="宋体" w:hAnsi="宋体" w:cs="宋体"/>
                <w:color w:val="000000"/>
                <w:kern w:val="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47CAE632" w14:textId="2735D646" w:rsidR="00A14381" w:rsidRDefault="00A14381" w:rsidP="00A14381">
            <w:pPr>
              <w:jc w:val="right"/>
              <w:rPr>
                <w:rFonts w:ascii="宋体" w:eastAsia="宋体" w:hAnsi="宋体" w:cs="宋体"/>
                <w:color w:val="000000"/>
                <w:sz w:val="21"/>
                <w:szCs w:val="21"/>
              </w:rPr>
            </w:pPr>
          </w:p>
        </w:tc>
        <w:tc>
          <w:tcPr>
            <w:tcW w:w="1342" w:type="dxa"/>
            <w:tcBorders>
              <w:top w:val="single" w:sz="4" w:space="0" w:color="000000"/>
              <w:left w:val="single" w:sz="4" w:space="0" w:color="000000"/>
              <w:bottom w:val="single" w:sz="4" w:space="0" w:color="000000"/>
              <w:right w:val="single" w:sz="4" w:space="0" w:color="000000"/>
            </w:tcBorders>
            <w:vAlign w:val="center"/>
          </w:tcPr>
          <w:p w14:paraId="4DEDE674" w14:textId="7BD14AF7" w:rsidR="00A14381" w:rsidRDefault="00A14381" w:rsidP="00A14381">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14:paraId="3AAEC543" w14:textId="256B32C7" w:rsidR="00A14381" w:rsidRDefault="00A14381" w:rsidP="00A14381">
            <w:pPr>
              <w:jc w:val="right"/>
              <w:rPr>
                <w:rFonts w:ascii="宋体" w:eastAsia="宋体" w:hAnsi="宋体" w:cs="宋体"/>
                <w:color w:val="000000"/>
                <w:sz w:val="21"/>
                <w:szCs w:val="21"/>
              </w:rPr>
            </w:pPr>
            <w:r>
              <w:rPr>
                <w:rFonts w:cs="Arial" w:hint="eastAsia"/>
                <w:color w:val="000000"/>
                <w:sz w:val="22"/>
                <w:szCs w:val="22"/>
              </w:rPr>
              <w:t xml:space="preserve">　</w:t>
            </w:r>
          </w:p>
        </w:tc>
        <w:tc>
          <w:tcPr>
            <w:tcW w:w="1155" w:type="dxa"/>
            <w:tcBorders>
              <w:top w:val="single" w:sz="4" w:space="0" w:color="000000"/>
              <w:left w:val="single" w:sz="4" w:space="0" w:color="000000"/>
              <w:bottom w:val="single" w:sz="4" w:space="0" w:color="000000"/>
              <w:right w:val="single" w:sz="4" w:space="0" w:color="000000"/>
            </w:tcBorders>
            <w:vAlign w:val="center"/>
          </w:tcPr>
          <w:p w14:paraId="5DD25C00" w14:textId="77777777" w:rsidR="00A14381" w:rsidRDefault="00A14381" w:rsidP="00A14381">
            <w:pPr>
              <w:jc w:val="right"/>
              <w:rPr>
                <w:rFonts w:ascii="宋体" w:eastAsia="宋体" w:hAnsi="宋体" w:cs="宋体"/>
                <w:color w:val="000000"/>
                <w:sz w:val="21"/>
                <w:szCs w:val="21"/>
              </w:rPr>
            </w:pPr>
          </w:p>
        </w:tc>
      </w:tr>
      <w:tr w:rsidR="00A14381" w14:paraId="5AA1FA7C" w14:textId="77777777" w:rsidTr="00425891">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14:paraId="777C88BA" w14:textId="48EF521E" w:rsidR="00A14381" w:rsidRDefault="00A14381" w:rsidP="00A14381">
            <w:pPr>
              <w:widowControl/>
              <w:jc w:val="left"/>
              <w:textAlignment w:val="center"/>
              <w:rPr>
                <w:rFonts w:ascii="宋体" w:eastAsia="宋体" w:hAnsi="宋体" w:cs="宋体"/>
                <w:color w:val="000000"/>
                <w:kern w:val="0"/>
                <w:sz w:val="21"/>
                <w:szCs w:val="21"/>
              </w:rPr>
            </w:pPr>
          </w:p>
        </w:tc>
        <w:tc>
          <w:tcPr>
            <w:tcW w:w="2382" w:type="dxa"/>
            <w:tcBorders>
              <w:top w:val="single" w:sz="4" w:space="0" w:color="000000"/>
              <w:left w:val="single" w:sz="4" w:space="0" w:color="000000"/>
              <w:bottom w:val="single" w:sz="4" w:space="0" w:color="000000"/>
              <w:right w:val="single" w:sz="4" w:space="0" w:color="000000"/>
            </w:tcBorders>
            <w:vAlign w:val="center"/>
          </w:tcPr>
          <w:p w14:paraId="7F96315E" w14:textId="2854668F" w:rsidR="00A14381" w:rsidRPr="00A14381" w:rsidRDefault="00A14381" w:rsidP="00A14381">
            <w:pPr>
              <w:jc w:val="left"/>
              <w:rPr>
                <w:rFonts w:ascii="宋体" w:eastAsia="宋体" w:hAnsi="宋体" w:cs="宋体"/>
                <w:color w:val="000000"/>
                <w:kern w:val="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3FF0CF45" w14:textId="0D80FC1C" w:rsidR="00A14381" w:rsidRDefault="00A14381" w:rsidP="00A14381">
            <w:pPr>
              <w:jc w:val="right"/>
              <w:rPr>
                <w:rFonts w:ascii="宋体" w:eastAsia="宋体" w:hAnsi="宋体" w:cs="宋体"/>
                <w:color w:val="000000"/>
                <w:sz w:val="21"/>
                <w:szCs w:val="21"/>
              </w:rPr>
            </w:pPr>
          </w:p>
        </w:tc>
        <w:tc>
          <w:tcPr>
            <w:tcW w:w="1342" w:type="dxa"/>
            <w:tcBorders>
              <w:top w:val="single" w:sz="4" w:space="0" w:color="000000"/>
              <w:left w:val="single" w:sz="4" w:space="0" w:color="000000"/>
              <w:bottom w:val="single" w:sz="4" w:space="0" w:color="000000"/>
              <w:right w:val="single" w:sz="4" w:space="0" w:color="000000"/>
            </w:tcBorders>
            <w:vAlign w:val="center"/>
          </w:tcPr>
          <w:p w14:paraId="144C681B" w14:textId="1919CAAD" w:rsidR="00A14381" w:rsidRDefault="00A14381" w:rsidP="00A14381">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14:paraId="524285B6" w14:textId="77777777" w:rsidR="00A14381" w:rsidRDefault="00A14381" w:rsidP="00A14381">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14:paraId="5D106FE8" w14:textId="77777777" w:rsidR="00A14381" w:rsidRDefault="00A14381" w:rsidP="00A14381">
            <w:pPr>
              <w:jc w:val="right"/>
              <w:rPr>
                <w:rFonts w:ascii="宋体" w:eastAsia="宋体" w:hAnsi="宋体" w:cs="宋体"/>
                <w:color w:val="000000"/>
                <w:sz w:val="21"/>
                <w:szCs w:val="21"/>
              </w:rPr>
            </w:pPr>
          </w:p>
        </w:tc>
      </w:tr>
      <w:tr w:rsidR="00A14381" w14:paraId="6FC8F556" w14:textId="77777777" w:rsidTr="00425891">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14:paraId="131353C5" w14:textId="40B46588" w:rsidR="00A14381" w:rsidRDefault="00A14381" w:rsidP="00A14381">
            <w:pPr>
              <w:widowControl/>
              <w:jc w:val="left"/>
              <w:textAlignment w:val="center"/>
              <w:rPr>
                <w:rFonts w:ascii="宋体" w:eastAsia="宋体" w:hAnsi="宋体" w:cs="宋体"/>
                <w:color w:val="000000"/>
                <w:kern w:val="0"/>
                <w:sz w:val="21"/>
                <w:szCs w:val="21"/>
              </w:rPr>
            </w:pPr>
          </w:p>
        </w:tc>
        <w:tc>
          <w:tcPr>
            <w:tcW w:w="2382" w:type="dxa"/>
            <w:tcBorders>
              <w:top w:val="single" w:sz="4" w:space="0" w:color="000000"/>
              <w:left w:val="single" w:sz="4" w:space="0" w:color="000000"/>
              <w:bottom w:val="single" w:sz="4" w:space="0" w:color="000000"/>
              <w:right w:val="single" w:sz="4" w:space="0" w:color="000000"/>
            </w:tcBorders>
            <w:vAlign w:val="center"/>
          </w:tcPr>
          <w:p w14:paraId="6781758B" w14:textId="49C25E9C" w:rsidR="00A14381" w:rsidRPr="00A14381" w:rsidRDefault="00A14381" w:rsidP="00A14381">
            <w:pPr>
              <w:jc w:val="left"/>
              <w:rPr>
                <w:rFonts w:ascii="宋体" w:eastAsia="宋体" w:hAnsi="宋体" w:cs="宋体"/>
                <w:color w:val="000000"/>
                <w:kern w:val="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6C87528D" w14:textId="2450C5D6" w:rsidR="00A14381" w:rsidRDefault="00A14381" w:rsidP="00A14381">
            <w:pPr>
              <w:jc w:val="right"/>
              <w:rPr>
                <w:rFonts w:ascii="宋体" w:eastAsia="宋体" w:hAnsi="宋体" w:cs="宋体"/>
                <w:color w:val="000000"/>
                <w:sz w:val="21"/>
                <w:szCs w:val="21"/>
              </w:rPr>
            </w:pPr>
          </w:p>
        </w:tc>
        <w:tc>
          <w:tcPr>
            <w:tcW w:w="1342" w:type="dxa"/>
            <w:tcBorders>
              <w:top w:val="single" w:sz="4" w:space="0" w:color="000000"/>
              <w:left w:val="single" w:sz="4" w:space="0" w:color="000000"/>
              <w:bottom w:val="single" w:sz="4" w:space="0" w:color="000000"/>
              <w:right w:val="single" w:sz="4" w:space="0" w:color="000000"/>
            </w:tcBorders>
            <w:vAlign w:val="center"/>
          </w:tcPr>
          <w:p w14:paraId="1E76CB22" w14:textId="202E1E65" w:rsidR="00A14381" w:rsidRDefault="00A14381" w:rsidP="00A14381">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14:paraId="4E5B9E02" w14:textId="77777777" w:rsidR="00A14381" w:rsidRDefault="00A14381" w:rsidP="00A14381">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14:paraId="2BC99795" w14:textId="77777777" w:rsidR="00A14381" w:rsidRDefault="00A14381" w:rsidP="00A14381">
            <w:pPr>
              <w:jc w:val="right"/>
              <w:rPr>
                <w:rFonts w:ascii="宋体" w:eastAsia="宋体" w:hAnsi="宋体" w:cs="宋体"/>
                <w:color w:val="000000"/>
                <w:sz w:val="21"/>
                <w:szCs w:val="21"/>
              </w:rPr>
            </w:pPr>
          </w:p>
        </w:tc>
      </w:tr>
      <w:tr w:rsidR="00A14381" w14:paraId="712777F8" w14:textId="77777777" w:rsidTr="00425891">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14:paraId="0B78C5A7" w14:textId="5C642C5E" w:rsidR="00A14381" w:rsidRDefault="00A14381" w:rsidP="00A14381">
            <w:pPr>
              <w:widowControl/>
              <w:jc w:val="left"/>
              <w:textAlignment w:val="center"/>
              <w:rPr>
                <w:rFonts w:ascii="宋体" w:eastAsia="宋体" w:hAnsi="宋体" w:cs="宋体"/>
                <w:color w:val="000000"/>
                <w:kern w:val="0"/>
                <w:sz w:val="21"/>
                <w:szCs w:val="21"/>
              </w:rPr>
            </w:pPr>
          </w:p>
        </w:tc>
        <w:tc>
          <w:tcPr>
            <w:tcW w:w="2382" w:type="dxa"/>
            <w:tcBorders>
              <w:top w:val="single" w:sz="4" w:space="0" w:color="000000"/>
              <w:left w:val="single" w:sz="4" w:space="0" w:color="000000"/>
              <w:bottom w:val="single" w:sz="4" w:space="0" w:color="000000"/>
              <w:right w:val="single" w:sz="4" w:space="0" w:color="000000"/>
            </w:tcBorders>
            <w:vAlign w:val="center"/>
          </w:tcPr>
          <w:p w14:paraId="3343503D" w14:textId="120B73BF" w:rsidR="00A14381" w:rsidRPr="00A14381" w:rsidRDefault="00A14381" w:rsidP="00A14381">
            <w:pPr>
              <w:jc w:val="left"/>
              <w:rPr>
                <w:rFonts w:ascii="宋体" w:eastAsia="宋体" w:hAnsi="宋体" w:cs="宋体"/>
                <w:color w:val="000000"/>
                <w:kern w:val="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386A1352" w14:textId="3BDFC168" w:rsidR="00A14381" w:rsidRDefault="00A14381" w:rsidP="00A14381">
            <w:pPr>
              <w:jc w:val="right"/>
              <w:rPr>
                <w:rFonts w:ascii="宋体" w:eastAsia="宋体" w:hAnsi="宋体" w:cs="宋体"/>
                <w:color w:val="000000"/>
                <w:sz w:val="21"/>
                <w:szCs w:val="21"/>
              </w:rPr>
            </w:pPr>
          </w:p>
        </w:tc>
        <w:tc>
          <w:tcPr>
            <w:tcW w:w="1342" w:type="dxa"/>
            <w:tcBorders>
              <w:top w:val="single" w:sz="4" w:space="0" w:color="000000"/>
              <w:left w:val="single" w:sz="4" w:space="0" w:color="000000"/>
              <w:bottom w:val="single" w:sz="4" w:space="0" w:color="000000"/>
              <w:right w:val="single" w:sz="4" w:space="0" w:color="000000"/>
            </w:tcBorders>
            <w:vAlign w:val="center"/>
          </w:tcPr>
          <w:p w14:paraId="5873FE7D" w14:textId="63A7EA98" w:rsidR="00A14381" w:rsidRDefault="00A14381" w:rsidP="00A14381">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14:paraId="74F6E91C" w14:textId="77777777" w:rsidR="00A14381" w:rsidRDefault="00A14381" w:rsidP="00A14381">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14:paraId="3F59BFFF" w14:textId="77777777" w:rsidR="00A14381" w:rsidRDefault="00A14381" w:rsidP="00A14381">
            <w:pPr>
              <w:jc w:val="right"/>
              <w:rPr>
                <w:rFonts w:ascii="宋体" w:eastAsia="宋体" w:hAnsi="宋体" w:cs="宋体"/>
                <w:color w:val="000000"/>
                <w:sz w:val="21"/>
                <w:szCs w:val="21"/>
              </w:rPr>
            </w:pPr>
          </w:p>
        </w:tc>
      </w:tr>
      <w:tr w:rsidR="00A14381" w14:paraId="137F1E35" w14:textId="77777777" w:rsidTr="00425891">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14:paraId="2F906E62" w14:textId="1BC52345" w:rsidR="00A14381" w:rsidRDefault="00A14381" w:rsidP="00A14381">
            <w:pPr>
              <w:widowControl/>
              <w:jc w:val="left"/>
              <w:textAlignment w:val="center"/>
              <w:rPr>
                <w:rFonts w:ascii="宋体" w:eastAsia="宋体" w:hAnsi="宋体" w:cs="宋体"/>
                <w:color w:val="000000"/>
                <w:kern w:val="0"/>
                <w:sz w:val="21"/>
                <w:szCs w:val="21"/>
              </w:rPr>
            </w:pPr>
          </w:p>
        </w:tc>
        <w:tc>
          <w:tcPr>
            <w:tcW w:w="2382" w:type="dxa"/>
            <w:tcBorders>
              <w:top w:val="single" w:sz="4" w:space="0" w:color="000000"/>
              <w:left w:val="single" w:sz="4" w:space="0" w:color="000000"/>
              <w:bottom w:val="single" w:sz="4" w:space="0" w:color="000000"/>
              <w:right w:val="single" w:sz="4" w:space="0" w:color="000000"/>
            </w:tcBorders>
            <w:vAlign w:val="center"/>
          </w:tcPr>
          <w:p w14:paraId="52E77BC5" w14:textId="341EC700" w:rsidR="00A14381" w:rsidRPr="00A14381" w:rsidRDefault="00A14381" w:rsidP="00A14381">
            <w:pPr>
              <w:jc w:val="left"/>
              <w:rPr>
                <w:rFonts w:ascii="宋体" w:eastAsia="宋体" w:hAnsi="宋体" w:cs="宋体"/>
                <w:color w:val="000000"/>
                <w:kern w:val="0"/>
                <w:sz w:val="21"/>
                <w:szCs w:val="21"/>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15840A10" w14:textId="4A582F63" w:rsidR="00A14381" w:rsidRDefault="00A14381" w:rsidP="00A14381">
            <w:pPr>
              <w:jc w:val="right"/>
              <w:rPr>
                <w:rFonts w:ascii="宋体" w:eastAsia="宋体" w:hAnsi="宋体" w:cs="宋体"/>
                <w:color w:val="000000"/>
                <w:sz w:val="21"/>
                <w:szCs w:val="21"/>
              </w:rPr>
            </w:pPr>
          </w:p>
        </w:tc>
        <w:tc>
          <w:tcPr>
            <w:tcW w:w="1342" w:type="dxa"/>
            <w:tcBorders>
              <w:top w:val="single" w:sz="4" w:space="0" w:color="000000"/>
              <w:left w:val="single" w:sz="4" w:space="0" w:color="000000"/>
              <w:bottom w:val="single" w:sz="4" w:space="0" w:color="000000"/>
              <w:right w:val="single" w:sz="4" w:space="0" w:color="000000"/>
            </w:tcBorders>
            <w:vAlign w:val="center"/>
          </w:tcPr>
          <w:p w14:paraId="0582C4F5" w14:textId="0A070504" w:rsidR="00A14381" w:rsidRDefault="00A14381" w:rsidP="00A14381">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14:paraId="04CAA6E0" w14:textId="77777777" w:rsidR="00A14381" w:rsidRDefault="00A14381" w:rsidP="00A14381">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14:paraId="6D7097DE" w14:textId="77777777" w:rsidR="00A14381" w:rsidRDefault="00A14381" w:rsidP="00A14381">
            <w:pPr>
              <w:jc w:val="right"/>
              <w:rPr>
                <w:rFonts w:ascii="宋体" w:eastAsia="宋体" w:hAnsi="宋体" w:cs="宋体"/>
                <w:color w:val="000000"/>
                <w:sz w:val="21"/>
                <w:szCs w:val="21"/>
              </w:rPr>
            </w:pPr>
          </w:p>
        </w:tc>
      </w:tr>
    </w:tbl>
    <w:p w14:paraId="1232593C" w14:textId="77777777" w:rsidR="00926DEC" w:rsidRDefault="00803916">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注：本表反映部门本年度一般公共预算财政拨款基本支出明细情况。</w:t>
      </w:r>
      <w:r>
        <w:rPr>
          <w:rFonts w:ascii="宋体" w:eastAsia="宋体" w:hAnsi="宋体" w:cs="宋体" w:hint="eastAsia"/>
          <w:color w:val="000000"/>
          <w:kern w:val="0"/>
          <w:sz w:val="21"/>
          <w:szCs w:val="21"/>
        </w:rPr>
        <w:t>本表金额转换为万元时，因四舍五入可能存在尾差。</w:t>
      </w:r>
    </w:p>
    <w:p w14:paraId="30961B41" w14:textId="77777777" w:rsidR="00926DEC" w:rsidRDefault="00926DEC"/>
    <w:p w14:paraId="09A058E5" w14:textId="77777777" w:rsidR="00926DEC" w:rsidRDefault="00926DEC"/>
    <w:p w14:paraId="677EF938" w14:textId="77777777" w:rsidR="00926DEC" w:rsidRDefault="00803916">
      <w:pPr>
        <w:jc w:val="center"/>
        <w:rPr>
          <w:rFonts w:ascii="宋体" w:eastAsia="宋体" w:hAnsi="宋体" w:cs="宋体"/>
          <w:b/>
          <w:bCs/>
          <w:szCs w:val="32"/>
        </w:rPr>
      </w:pPr>
      <w:r>
        <w:rPr>
          <w:rFonts w:ascii="宋体" w:eastAsia="宋体" w:hAnsi="宋体" w:cs="宋体" w:hint="eastAsia"/>
          <w:b/>
          <w:bCs/>
          <w:szCs w:val="32"/>
        </w:rPr>
        <w:lastRenderedPageBreak/>
        <w:t>一般公共预算财政拨款“三公”经费</w:t>
      </w:r>
    </w:p>
    <w:p w14:paraId="0D2BC3BF" w14:textId="77777777" w:rsidR="00926DEC" w:rsidRDefault="00803916">
      <w:pPr>
        <w:spacing w:line="520" w:lineRule="exact"/>
        <w:jc w:val="center"/>
        <w:rPr>
          <w:rFonts w:ascii="宋体" w:eastAsia="宋体" w:hAnsi="宋体" w:cs="宋体"/>
          <w:b/>
          <w:bCs/>
          <w:szCs w:val="32"/>
        </w:rPr>
      </w:pPr>
      <w:r>
        <w:rPr>
          <w:rFonts w:ascii="宋体" w:eastAsia="宋体" w:hAnsi="宋体" w:cs="宋体" w:hint="eastAsia"/>
          <w:b/>
          <w:bCs/>
          <w:szCs w:val="32"/>
        </w:rPr>
        <w:t>及会议费、培训费支出决算表</w:t>
      </w:r>
    </w:p>
    <w:p w14:paraId="6301272A" w14:textId="37880017" w:rsidR="00926DEC" w:rsidRDefault="00803916">
      <w:pPr>
        <w:rPr>
          <w:rFonts w:ascii="宋体" w:eastAsia="宋体" w:hAnsi="宋体" w:cs="宋体"/>
          <w:b/>
          <w:bCs/>
          <w:sz w:val="21"/>
          <w:szCs w:val="21"/>
        </w:rPr>
      </w:pPr>
      <w:r>
        <w:rPr>
          <w:rFonts w:ascii="宋体" w:eastAsia="宋体" w:hAnsi="宋体" w:cs="宋体" w:hint="eastAsia"/>
          <w:b/>
          <w:bCs/>
          <w:sz w:val="21"/>
          <w:szCs w:val="21"/>
        </w:rPr>
        <w:t>公开07表</w:t>
      </w:r>
    </w:p>
    <w:p w14:paraId="3E48599D" w14:textId="0FCE6137" w:rsidR="00926DEC" w:rsidRDefault="00803916">
      <w:pPr>
        <w:rPr>
          <w:rFonts w:ascii="宋体" w:eastAsia="宋体" w:hAnsi="宋体" w:cs="宋体"/>
          <w:b/>
          <w:bCs/>
          <w:sz w:val="21"/>
          <w:szCs w:val="21"/>
        </w:rPr>
      </w:pPr>
      <w:r>
        <w:rPr>
          <w:rFonts w:ascii="宋体" w:eastAsia="宋体" w:hAnsi="宋体" w:cs="宋体" w:hint="eastAsia"/>
          <w:b/>
          <w:bCs/>
          <w:sz w:val="21"/>
          <w:szCs w:val="21"/>
        </w:rPr>
        <w:t>编制部门：</w:t>
      </w:r>
      <w:r w:rsidR="00FC1DC3">
        <w:rPr>
          <w:rFonts w:ascii="宋体" w:eastAsia="宋体" w:hAnsi="宋体" w:cs="宋体" w:hint="eastAsia"/>
          <w:b/>
          <w:bCs/>
          <w:sz w:val="21"/>
          <w:szCs w:val="21"/>
        </w:rPr>
        <w:t xml:space="preserve">蓝田县气象防灾减灾服务中心 </w:t>
      </w:r>
      <w:r>
        <w:rPr>
          <w:rFonts w:ascii="宋体" w:eastAsia="宋体" w:hAnsi="宋体" w:cs="宋体" w:hint="eastAsia"/>
          <w:b/>
          <w:bCs/>
          <w:sz w:val="21"/>
          <w:szCs w:val="21"/>
        </w:rPr>
        <w:t xml:space="preserve">                            金额单位：万元</w:t>
      </w:r>
    </w:p>
    <w:tbl>
      <w:tblPr>
        <w:tblW w:w="8858" w:type="dxa"/>
        <w:tblLayout w:type="fixed"/>
        <w:tblCellMar>
          <w:top w:w="15" w:type="dxa"/>
          <w:left w:w="15" w:type="dxa"/>
          <w:bottom w:w="15" w:type="dxa"/>
          <w:right w:w="15" w:type="dxa"/>
        </w:tblCellMar>
        <w:tblLook w:val="04A0" w:firstRow="1" w:lastRow="0" w:firstColumn="1" w:lastColumn="0" w:noHBand="0" w:noVBand="1"/>
      </w:tblPr>
      <w:tblGrid>
        <w:gridCol w:w="1079"/>
        <w:gridCol w:w="985"/>
        <w:gridCol w:w="1117"/>
        <w:gridCol w:w="878"/>
        <w:gridCol w:w="878"/>
        <w:gridCol w:w="998"/>
        <w:gridCol w:w="1189"/>
        <w:gridCol w:w="772"/>
        <w:gridCol w:w="962"/>
      </w:tblGrid>
      <w:tr w:rsidR="00926DEC" w14:paraId="55D9A944" w14:textId="77777777">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14:paraId="78A2B054"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14:paraId="14536D9F"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14:paraId="5FA11DD7"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14:paraId="430299F8"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培训费</w:t>
            </w:r>
          </w:p>
        </w:tc>
      </w:tr>
      <w:tr w:rsidR="00926DEC" w14:paraId="60232A87" w14:textId="77777777">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14:paraId="1A3F7E4E" w14:textId="77777777" w:rsidR="00926DEC" w:rsidRDefault="00926DEC">
            <w:pPr>
              <w:jc w:val="center"/>
              <w:rPr>
                <w:rFonts w:ascii="宋体" w:eastAsia="宋体" w:hAnsi="宋体" w:cs="宋体"/>
                <w:b/>
                <w:color w:val="000000"/>
                <w:sz w:val="21"/>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14:paraId="10DD3FB2"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14:paraId="12E13C79"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14:paraId="65D9B942"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14:paraId="6CA507DE"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14:paraId="122BC943" w14:textId="77777777" w:rsidR="00926DEC" w:rsidRDefault="00926DEC">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14:paraId="34D4BB53" w14:textId="77777777" w:rsidR="00926DEC" w:rsidRDefault="00926DEC">
            <w:pPr>
              <w:jc w:val="center"/>
              <w:rPr>
                <w:rFonts w:ascii="宋体" w:eastAsia="宋体" w:hAnsi="宋体" w:cs="宋体"/>
                <w:b/>
                <w:color w:val="000000"/>
                <w:sz w:val="21"/>
                <w:szCs w:val="21"/>
              </w:rPr>
            </w:pPr>
          </w:p>
        </w:tc>
      </w:tr>
      <w:tr w:rsidR="00926DEC" w14:paraId="1548AAD5" w14:textId="77777777">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14:paraId="402372E8" w14:textId="77777777" w:rsidR="00926DEC" w:rsidRDefault="00926DEC">
            <w:pPr>
              <w:jc w:val="center"/>
              <w:rPr>
                <w:rFonts w:ascii="宋体" w:eastAsia="宋体" w:hAnsi="宋体" w:cs="宋体"/>
                <w:b/>
                <w:color w:val="000000"/>
                <w:sz w:val="21"/>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14:paraId="2AFBFD68" w14:textId="77777777" w:rsidR="00926DEC" w:rsidRDefault="00926DEC">
            <w:pPr>
              <w:jc w:val="center"/>
              <w:rPr>
                <w:rFonts w:ascii="宋体" w:eastAsia="宋体" w:hAnsi="宋体" w:cs="宋体"/>
                <w:b/>
                <w:color w:val="000000"/>
                <w:sz w:val="21"/>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14:paraId="2035516E" w14:textId="77777777" w:rsidR="00926DEC" w:rsidRDefault="00926DEC">
            <w:pPr>
              <w:jc w:val="center"/>
              <w:rPr>
                <w:rFonts w:ascii="宋体" w:eastAsia="宋体" w:hAnsi="宋体" w:cs="宋体"/>
                <w:b/>
                <w:color w:val="000000"/>
                <w:sz w:val="21"/>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14:paraId="3881A9DA" w14:textId="77777777" w:rsidR="00926DEC" w:rsidRDefault="00926DEC">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14:paraId="615DCF35"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14:paraId="66E31B3D"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14:paraId="3198DE16"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14:paraId="508CAD2F" w14:textId="77777777" w:rsidR="00926DEC" w:rsidRDefault="00926DEC">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14:paraId="3FDCD0F2" w14:textId="77777777" w:rsidR="00926DEC" w:rsidRDefault="00926DEC">
            <w:pPr>
              <w:jc w:val="center"/>
              <w:rPr>
                <w:rFonts w:ascii="宋体" w:eastAsia="宋体" w:hAnsi="宋体" w:cs="宋体"/>
                <w:b/>
                <w:color w:val="000000"/>
                <w:sz w:val="21"/>
                <w:szCs w:val="21"/>
              </w:rPr>
            </w:pPr>
          </w:p>
        </w:tc>
      </w:tr>
      <w:tr w:rsidR="00926DEC" w14:paraId="43C70A20" w14:textId="77777777">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14:paraId="1FCE7BD5" w14:textId="77777777" w:rsidR="00926DEC" w:rsidRDefault="00926DEC">
            <w:pPr>
              <w:jc w:val="center"/>
              <w:rPr>
                <w:rFonts w:ascii="宋体" w:eastAsia="宋体" w:hAnsi="宋体" w:cs="宋体"/>
                <w:b/>
                <w:color w:val="000000"/>
                <w:sz w:val="21"/>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14:paraId="4F7154AC" w14:textId="77777777"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14:paraId="49CA3076" w14:textId="77777777"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14:paraId="6CB200DF" w14:textId="77777777"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14:paraId="03D85B55" w14:textId="77777777"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14:paraId="1E348A26" w14:textId="77777777"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14:paraId="60A4851B" w14:textId="77777777"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14:paraId="22934A95" w14:textId="77777777"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14:paraId="07A0ED94" w14:textId="77777777"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8</w:t>
            </w:r>
          </w:p>
        </w:tc>
      </w:tr>
      <w:tr w:rsidR="00926DEC" w14:paraId="5C3F3506" w14:textId="77777777">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14:paraId="45DC52C7"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14:paraId="30607E60" w14:textId="77777777" w:rsidR="00926DEC" w:rsidRDefault="00926DEC">
            <w:pPr>
              <w:jc w:val="center"/>
              <w:rPr>
                <w:rFonts w:ascii="宋体" w:eastAsia="宋体" w:hAnsi="宋体" w:cs="宋体"/>
                <w:b/>
                <w:color w:val="000000"/>
                <w:sz w:val="21"/>
                <w:szCs w:val="21"/>
              </w:rPr>
            </w:pPr>
          </w:p>
        </w:tc>
        <w:tc>
          <w:tcPr>
            <w:tcW w:w="1117" w:type="dxa"/>
            <w:tcBorders>
              <w:top w:val="single" w:sz="4" w:space="0" w:color="000000"/>
              <w:left w:val="single" w:sz="4" w:space="0" w:color="000000"/>
              <w:bottom w:val="single" w:sz="4" w:space="0" w:color="000000"/>
              <w:right w:val="single" w:sz="4" w:space="0" w:color="000000"/>
            </w:tcBorders>
            <w:vAlign w:val="center"/>
          </w:tcPr>
          <w:p w14:paraId="00DCF9CD" w14:textId="77777777" w:rsidR="00926DEC" w:rsidRDefault="00926DEC">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14:paraId="3867E78B" w14:textId="77777777" w:rsidR="00926DEC" w:rsidRDefault="00926DEC">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14:paraId="052A9093" w14:textId="77777777" w:rsidR="00926DEC" w:rsidRDefault="00926DEC">
            <w:pPr>
              <w:jc w:val="center"/>
              <w:rPr>
                <w:rFonts w:ascii="宋体" w:eastAsia="宋体" w:hAnsi="宋体" w:cs="宋体"/>
                <w:b/>
                <w:color w:val="000000"/>
                <w:sz w:val="21"/>
                <w:szCs w:val="21"/>
              </w:rPr>
            </w:pPr>
          </w:p>
        </w:tc>
        <w:tc>
          <w:tcPr>
            <w:tcW w:w="998" w:type="dxa"/>
            <w:tcBorders>
              <w:top w:val="single" w:sz="4" w:space="0" w:color="000000"/>
              <w:left w:val="single" w:sz="4" w:space="0" w:color="000000"/>
              <w:bottom w:val="single" w:sz="4" w:space="0" w:color="000000"/>
              <w:right w:val="single" w:sz="4" w:space="0" w:color="000000"/>
            </w:tcBorders>
            <w:vAlign w:val="center"/>
          </w:tcPr>
          <w:p w14:paraId="4CF90482" w14:textId="77777777" w:rsidR="00926DEC" w:rsidRDefault="00926DEC">
            <w:pPr>
              <w:jc w:val="center"/>
              <w:rPr>
                <w:rFonts w:ascii="宋体" w:eastAsia="宋体"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14:paraId="082ED668" w14:textId="77777777" w:rsidR="00926DEC" w:rsidRDefault="00926DEC">
            <w:pPr>
              <w:jc w:val="center"/>
              <w:rPr>
                <w:rFonts w:ascii="宋体" w:eastAsia="宋体" w:hAnsi="宋体" w:cs="宋体"/>
                <w:b/>
                <w:color w:val="000000"/>
                <w:sz w:val="21"/>
                <w:szCs w:val="21"/>
              </w:rPr>
            </w:pPr>
          </w:p>
        </w:tc>
        <w:tc>
          <w:tcPr>
            <w:tcW w:w="772" w:type="dxa"/>
            <w:tcBorders>
              <w:top w:val="single" w:sz="4" w:space="0" w:color="000000"/>
              <w:left w:val="single" w:sz="4" w:space="0" w:color="000000"/>
              <w:bottom w:val="single" w:sz="4" w:space="0" w:color="000000"/>
              <w:right w:val="single" w:sz="4" w:space="0" w:color="000000"/>
            </w:tcBorders>
            <w:vAlign w:val="center"/>
          </w:tcPr>
          <w:p w14:paraId="07E40BD5" w14:textId="77777777" w:rsidR="00926DEC" w:rsidRDefault="00926DEC">
            <w:pPr>
              <w:jc w:val="center"/>
              <w:rPr>
                <w:rFonts w:ascii="宋体" w:eastAsia="宋体" w:hAnsi="宋体" w:cs="宋体"/>
                <w:b/>
                <w:color w:val="000000"/>
                <w:sz w:val="21"/>
                <w:szCs w:val="21"/>
              </w:rPr>
            </w:pPr>
          </w:p>
        </w:tc>
        <w:tc>
          <w:tcPr>
            <w:tcW w:w="962" w:type="dxa"/>
            <w:tcBorders>
              <w:top w:val="single" w:sz="4" w:space="0" w:color="000000"/>
              <w:left w:val="single" w:sz="4" w:space="0" w:color="000000"/>
              <w:bottom w:val="single" w:sz="4" w:space="0" w:color="000000"/>
              <w:right w:val="single" w:sz="4" w:space="0" w:color="000000"/>
            </w:tcBorders>
            <w:vAlign w:val="center"/>
          </w:tcPr>
          <w:p w14:paraId="52A698C2" w14:textId="77777777" w:rsidR="00926DEC" w:rsidRDefault="00926DEC">
            <w:pPr>
              <w:jc w:val="center"/>
              <w:rPr>
                <w:rFonts w:ascii="宋体" w:eastAsia="宋体" w:hAnsi="宋体" w:cs="宋体"/>
                <w:b/>
                <w:color w:val="000000"/>
                <w:sz w:val="21"/>
                <w:szCs w:val="21"/>
              </w:rPr>
            </w:pPr>
          </w:p>
        </w:tc>
      </w:tr>
      <w:tr w:rsidR="00926DEC" w14:paraId="3EDA5B2C" w14:textId="77777777">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14:paraId="7FE20C41"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14:paraId="1DFD1B17" w14:textId="77777777" w:rsidR="00926DEC" w:rsidRDefault="00926DEC">
            <w:pPr>
              <w:jc w:val="center"/>
              <w:rPr>
                <w:rFonts w:ascii="宋体" w:eastAsia="宋体" w:hAnsi="宋体" w:cs="宋体"/>
                <w:b/>
                <w:color w:val="000000"/>
                <w:sz w:val="21"/>
                <w:szCs w:val="21"/>
              </w:rPr>
            </w:pPr>
          </w:p>
        </w:tc>
        <w:tc>
          <w:tcPr>
            <w:tcW w:w="1117" w:type="dxa"/>
            <w:tcBorders>
              <w:top w:val="single" w:sz="4" w:space="0" w:color="000000"/>
              <w:left w:val="single" w:sz="4" w:space="0" w:color="000000"/>
              <w:bottom w:val="single" w:sz="4" w:space="0" w:color="000000"/>
              <w:right w:val="single" w:sz="4" w:space="0" w:color="000000"/>
            </w:tcBorders>
            <w:vAlign w:val="center"/>
          </w:tcPr>
          <w:p w14:paraId="12051667" w14:textId="77777777" w:rsidR="00926DEC" w:rsidRDefault="00926DEC">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14:paraId="6839271C" w14:textId="77777777" w:rsidR="00926DEC" w:rsidRDefault="00926DEC">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14:paraId="739E5820" w14:textId="77777777" w:rsidR="00926DEC" w:rsidRDefault="00926DEC">
            <w:pPr>
              <w:jc w:val="center"/>
              <w:rPr>
                <w:rFonts w:ascii="宋体" w:eastAsia="宋体" w:hAnsi="宋体" w:cs="宋体"/>
                <w:b/>
                <w:color w:val="000000"/>
                <w:sz w:val="21"/>
                <w:szCs w:val="21"/>
              </w:rPr>
            </w:pPr>
          </w:p>
        </w:tc>
        <w:tc>
          <w:tcPr>
            <w:tcW w:w="998" w:type="dxa"/>
            <w:tcBorders>
              <w:top w:val="single" w:sz="4" w:space="0" w:color="000000"/>
              <w:left w:val="single" w:sz="4" w:space="0" w:color="000000"/>
              <w:bottom w:val="single" w:sz="4" w:space="0" w:color="000000"/>
              <w:right w:val="single" w:sz="4" w:space="0" w:color="000000"/>
            </w:tcBorders>
            <w:vAlign w:val="center"/>
          </w:tcPr>
          <w:p w14:paraId="1CA7C69A" w14:textId="77777777" w:rsidR="00926DEC" w:rsidRDefault="00926DEC">
            <w:pPr>
              <w:jc w:val="center"/>
              <w:rPr>
                <w:rFonts w:ascii="宋体" w:eastAsia="宋体"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14:paraId="6B7AC8E6" w14:textId="77777777" w:rsidR="00926DEC" w:rsidRDefault="00926DEC">
            <w:pPr>
              <w:jc w:val="center"/>
              <w:rPr>
                <w:rFonts w:ascii="宋体" w:eastAsia="宋体" w:hAnsi="宋体" w:cs="宋体"/>
                <w:b/>
                <w:color w:val="000000"/>
                <w:sz w:val="21"/>
                <w:szCs w:val="21"/>
              </w:rPr>
            </w:pPr>
          </w:p>
        </w:tc>
        <w:tc>
          <w:tcPr>
            <w:tcW w:w="772" w:type="dxa"/>
            <w:tcBorders>
              <w:top w:val="single" w:sz="4" w:space="0" w:color="000000"/>
              <w:left w:val="single" w:sz="4" w:space="0" w:color="000000"/>
              <w:bottom w:val="single" w:sz="4" w:space="0" w:color="000000"/>
              <w:right w:val="single" w:sz="4" w:space="0" w:color="000000"/>
            </w:tcBorders>
            <w:vAlign w:val="center"/>
          </w:tcPr>
          <w:p w14:paraId="607A2048" w14:textId="77777777" w:rsidR="00926DEC" w:rsidRDefault="00926DEC">
            <w:pPr>
              <w:jc w:val="center"/>
              <w:rPr>
                <w:rFonts w:ascii="宋体" w:eastAsia="宋体" w:hAnsi="宋体" w:cs="宋体"/>
                <w:b/>
                <w:color w:val="000000"/>
                <w:sz w:val="21"/>
                <w:szCs w:val="21"/>
              </w:rPr>
            </w:pPr>
          </w:p>
        </w:tc>
        <w:tc>
          <w:tcPr>
            <w:tcW w:w="962" w:type="dxa"/>
            <w:tcBorders>
              <w:top w:val="single" w:sz="4" w:space="0" w:color="000000"/>
              <w:left w:val="single" w:sz="4" w:space="0" w:color="000000"/>
              <w:bottom w:val="single" w:sz="4" w:space="0" w:color="000000"/>
              <w:right w:val="single" w:sz="4" w:space="0" w:color="000000"/>
            </w:tcBorders>
            <w:vAlign w:val="center"/>
          </w:tcPr>
          <w:p w14:paraId="48354665" w14:textId="77777777" w:rsidR="00926DEC" w:rsidRDefault="00926DEC">
            <w:pPr>
              <w:jc w:val="center"/>
              <w:rPr>
                <w:rFonts w:ascii="宋体" w:eastAsia="宋体" w:hAnsi="宋体" w:cs="宋体"/>
                <w:b/>
                <w:color w:val="000000"/>
                <w:sz w:val="21"/>
                <w:szCs w:val="21"/>
              </w:rPr>
            </w:pPr>
          </w:p>
        </w:tc>
      </w:tr>
    </w:tbl>
    <w:p w14:paraId="59E86F97" w14:textId="77777777" w:rsidR="00926DEC" w:rsidRDefault="00803916">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注：本表反映部门本年度一般公共预算财政拨款“三公”经费、会议费、培训费的预算数和实际支出。预算数为调整预算数。</w:t>
      </w:r>
      <w:r>
        <w:rPr>
          <w:rFonts w:ascii="宋体" w:eastAsia="宋体" w:hAnsi="宋体" w:cs="宋体" w:hint="eastAsia"/>
          <w:color w:val="000000"/>
          <w:kern w:val="0"/>
          <w:sz w:val="21"/>
          <w:szCs w:val="21"/>
        </w:rPr>
        <w:t>本表金额转换为万元时，因四舍五入可能存在尾差。</w:t>
      </w:r>
    </w:p>
    <w:p w14:paraId="450DCE12" w14:textId="77777777" w:rsidR="00926DEC" w:rsidRDefault="00926DEC"/>
    <w:p w14:paraId="3DA756B1" w14:textId="77777777" w:rsidR="00926DEC" w:rsidRDefault="00926DEC"/>
    <w:p w14:paraId="57B58915" w14:textId="77777777" w:rsidR="00926DEC" w:rsidRDefault="00926DEC"/>
    <w:p w14:paraId="6A58E117" w14:textId="77777777" w:rsidR="00926DEC" w:rsidRDefault="00926DEC"/>
    <w:p w14:paraId="6EC00FDC" w14:textId="77777777" w:rsidR="00926DEC" w:rsidRDefault="00926DEC"/>
    <w:p w14:paraId="592D6953" w14:textId="77777777" w:rsidR="00926DEC" w:rsidRDefault="00926DEC"/>
    <w:p w14:paraId="3E2E7F7A" w14:textId="77777777" w:rsidR="00926DEC" w:rsidRDefault="00926DEC"/>
    <w:p w14:paraId="18DD3B7F" w14:textId="77777777" w:rsidR="00926DEC" w:rsidRDefault="00926DEC"/>
    <w:p w14:paraId="7A40383F" w14:textId="77777777" w:rsidR="00926DEC" w:rsidRDefault="00926DEC"/>
    <w:p w14:paraId="0CBAC32C" w14:textId="77777777" w:rsidR="00926DEC" w:rsidRDefault="00926DEC"/>
    <w:p w14:paraId="73DE333E" w14:textId="77777777" w:rsidR="00926DEC" w:rsidRDefault="00926DEC"/>
    <w:p w14:paraId="2E60BD92" w14:textId="77777777" w:rsidR="00926DEC" w:rsidRDefault="00803916">
      <w:pPr>
        <w:jc w:val="center"/>
        <w:rPr>
          <w:rFonts w:ascii="宋体" w:eastAsia="宋体" w:hAnsi="宋体" w:cs="宋体"/>
          <w:b/>
          <w:bCs/>
          <w:szCs w:val="32"/>
        </w:rPr>
      </w:pPr>
      <w:r>
        <w:rPr>
          <w:rFonts w:ascii="宋体" w:eastAsia="宋体" w:hAnsi="宋体" w:cs="宋体" w:hint="eastAsia"/>
          <w:b/>
          <w:bCs/>
          <w:szCs w:val="32"/>
        </w:rPr>
        <w:t>政府性基金预算财政拨款收入支出决算表</w:t>
      </w:r>
    </w:p>
    <w:p w14:paraId="5055612E" w14:textId="77777777" w:rsidR="00926DEC" w:rsidRDefault="00803916">
      <w:pPr>
        <w:rPr>
          <w:rFonts w:ascii="宋体" w:eastAsia="宋体" w:hAnsi="宋体" w:cs="宋体"/>
          <w:b/>
          <w:bCs/>
          <w:sz w:val="21"/>
          <w:szCs w:val="21"/>
        </w:rPr>
      </w:pPr>
      <w:r>
        <w:rPr>
          <w:rFonts w:ascii="宋体" w:eastAsia="宋体" w:hAnsi="宋体" w:cs="宋体" w:hint="eastAsia"/>
          <w:b/>
          <w:bCs/>
          <w:sz w:val="21"/>
          <w:szCs w:val="21"/>
        </w:rPr>
        <w:t>公开08表</w:t>
      </w:r>
    </w:p>
    <w:p w14:paraId="767E0510" w14:textId="05589E05" w:rsidR="00926DEC" w:rsidRDefault="00803916">
      <w:pPr>
        <w:rPr>
          <w:rFonts w:ascii="宋体" w:eastAsia="宋体" w:hAnsi="宋体" w:cs="宋体"/>
          <w:b/>
          <w:bCs/>
          <w:sz w:val="21"/>
          <w:szCs w:val="21"/>
        </w:rPr>
      </w:pPr>
      <w:r>
        <w:rPr>
          <w:rFonts w:ascii="宋体" w:eastAsia="宋体" w:hAnsi="宋体" w:cs="宋体" w:hint="eastAsia"/>
          <w:b/>
          <w:bCs/>
          <w:sz w:val="21"/>
          <w:szCs w:val="21"/>
        </w:rPr>
        <w:t>编制部门：</w:t>
      </w:r>
      <w:r w:rsidR="005559B3">
        <w:rPr>
          <w:rFonts w:ascii="宋体" w:eastAsia="宋体" w:hAnsi="宋体" w:cs="宋体" w:hint="eastAsia"/>
          <w:b/>
          <w:bCs/>
          <w:sz w:val="21"/>
          <w:szCs w:val="21"/>
        </w:rPr>
        <w:t xml:space="preserve">蓝田县气象防灾减灾服务中心 </w:t>
      </w:r>
      <w:r>
        <w:rPr>
          <w:rFonts w:ascii="宋体" w:eastAsia="宋体" w:hAnsi="宋体" w:cs="宋体" w:hint="eastAsia"/>
          <w:b/>
          <w:bCs/>
          <w:sz w:val="21"/>
          <w:szCs w:val="21"/>
        </w:rPr>
        <w:t xml:space="preserve">                            金额单位：万元</w:t>
      </w:r>
    </w:p>
    <w:tbl>
      <w:tblPr>
        <w:tblW w:w="8877" w:type="dxa"/>
        <w:tblLayout w:type="fixed"/>
        <w:tblCellMar>
          <w:top w:w="15" w:type="dxa"/>
          <w:left w:w="15" w:type="dxa"/>
          <w:bottom w:w="15" w:type="dxa"/>
          <w:right w:w="15" w:type="dxa"/>
        </w:tblCellMar>
        <w:tblLook w:val="04A0" w:firstRow="1" w:lastRow="0" w:firstColumn="1" w:lastColumn="0" w:noHBand="0" w:noVBand="1"/>
      </w:tblPr>
      <w:tblGrid>
        <w:gridCol w:w="1023"/>
        <w:gridCol w:w="1341"/>
        <w:gridCol w:w="1049"/>
        <w:gridCol w:w="990"/>
        <w:gridCol w:w="930"/>
        <w:gridCol w:w="1049"/>
        <w:gridCol w:w="1024"/>
        <w:gridCol w:w="1471"/>
      </w:tblGrid>
      <w:tr w:rsidR="00926DEC" w14:paraId="3CB05400" w14:textId="77777777">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14:paraId="5B953178"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14:paraId="0597AFC6"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14:paraId="273EF6FA"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w:t>
            </w:r>
          </w:p>
        </w:tc>
        <w:tc>
          <w:tcPr>
            <w:tcW w:w="3003" w:type="dxa"/>
            <w:gridSpan w:val="3"/>
            <w:tcBorders>
              <w:top w:val="single" w:sz="4" w:space="0" w:color="000000"/>
              <w:left w:val="single" w:sz="4" w:space="0" w:color="000000"/>
              <w:right w:val="single" w:sz="4" w:space="0" w:color="000000"/>
            </w:tcBorders>
            <w:vAlign w:val="center"/>
          </w:tcPr>
          <w:p w14:paraId="3595A991"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14:paraId="4996E3DC"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年末结转和结余</w:t>
            </w:r>
          </w:p>
        </w:tc>
      </w:tr>
      <w:tr w:rsidR="00926DEC" w14:paraId="1BD07334" w14:textId="77777777">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14:paraId="53935F1D"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14:paraId="57B4B094"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14:paraId="49E6FDD3" w14:textId="77777777" w:rsidR="00926DEC" w:rsidRDefault="00926DEC">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14:paraId="3DA45C3F" w14:textId="77777777" w:rsidR="00926DEC" w:rsidRDefault="00926DEC">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14:paraId="6573B97F"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14:paraId="23A02A76"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14:paraId="5289A4DE"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14:paraId="0586B4BD" w14:textId="77777777" w:rsidR="00926DEC" w:rsidRDefault="00926DEC">
            <w:pPr>
              <w:jc w:val="center"/>
              <w:rPr>
                <w:rFonts w:ascii="宋体" w:eastAsia="宋体" w:hAnsi="宋体" w:cs="宋体"/>
                <w:b/>
                <w:color w:val="000000"/>
                <w:sz w:val="21"/>
                <w:szCs w:val="21"/>
              </w:rPr>
            </w:pPr>
          </w:p>
        </w:tc>
      </w:tr>
      <w:tr w:rsidR="00926DEC" w14:paraId="5B051403" w14:textId="77777777">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14:paraId="26E062BD" w14:textId="77777777"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049" w:type="dxa"/>
            <w:tcBorders>
              <w:top w:val="single" w:sz="4" w:space="0" w:color="000000"/>
              <w:bottom w:val="single" w:sz="4" w:space="0" w:color="000000"/>
              <w:right w:val="single" w:sz="4" w:space="0" w:color="000000"/>
            </w:tcBorders>
            <w:vAlign w:val="center"/>
          </w:tcPr>
          <w:p w14:paraId="0938C621" w14:textId="77777777" w:rsidR="00926DEC" w:rsidRDefault="00926DEC">
            <w:pPr>
              <w:jc w:val="center"/>
              <w:rPr>
                <w:rFonts w:ascii="宋体" w:eastAsia="宋体" w:hAnsi="宋体" w:cs="宋体"/>
                <w:b/>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62158ED1" w14:textId="77777777" w:rsidR="00926DEC" w:rsidRDefault="00926DEC">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14:paraId="7014D5EB" w14:textId="77777777" w:rsidR="00926DEC" w:rsidRDefault="00926DEC">
            <w:pPr>
              <w:jc w:val="center"/>
              <w:rPr>
                <w:rFonts w:ascii="宋体" w:eastAsia="宋体" w:hAnsi="宋体" w:cs="宋体"/>
                <w:b/>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6A5F8B16" w14:textId="77777777" w:rsidR="00926DEC" w:rsidRDefault="00926DEC">
            <w:pPr>
              <w:jc w:val="center"/>
              <w:rPr>
                <w:rFonts w:ascii="宋体" w:eastAsia="宋体" w:hAnsi="宋体" w:cs="宋体"/>
                <w:b/>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14:paraId="6E67A86D" w14:textId="77777777" w:rsidR="00926DEC" w:rsidRDefault="00926DEC">
            <w:pPr>
              <w:jc w:val="center"/>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14:paraId="19B54AD9" w14:textId="77777777" w:rsidR="00926DEC" w:rsidRDefault="00926DEC">
            <w:pPr>
              <w:jc w:val="center"/>
              <w:rPr>
                <w:rFonts w:ascii="宋体" w:eastAsia="宋体" w:hAnsi="宋体" w:cs="宋体"/>
                <w:b/>
                <w:color w:val="000000"/>
                <w:sz w:val="21"/>
                <w:szCs w:val="21"/>
              </w:rPr>
            </w:pPr>
          </w:p>
        </w:tc>
      </w:tr>
      <w:tr w:rsidR="00926DEC" w14:paraId="2E657120" w14:textId="77777777">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14:paraId="6CDDA53B" w14:textId="77777777"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14:paraId="0E18C917"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67E7262F" w14:textId="77777777"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29B0C712" w14:textId="77777777"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14:paraId="7DD1C9E3"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743B0D30" w14:textId="77777777"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14:paraId="1875D0DE" w14:textId="77777777"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14:paraId="7ADA93CF" w14:textId="77777777" w:rsidR="00926DEC" w:rsidRDefault="00926DEC">
            <w:pPr>
              <w:jc w:val="right"/>
              <w:rPr>
                <w:rFonts w:ascii="宋体" w:eastAsia="宋体" w:hAnsi="宋体" w:cs="宋体"/>
                <w:color w:val="000000"/>
                <w:sz w:val="21"/>
                <w:szCs w:val="21"/>
              </w:rPr>
            </w:pPr>
          </w:p>
        </w:tc>
      </w:tr>
      <w:tr w:rsidR="00926DEC" w14:paraId="78A76FAE" w14:textId="77777777">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14:paraId="04B19519" w14:textId="77777777"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14:paraId="2BB1839A"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5412622B" w14:textId="77777777"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604CE070" w14:textId="77777777"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14:paraId="004B1A35"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5C391DD9" w14:textId="77777777"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14:paraId="163AE953" w14:textId="77777777"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14:paraId="6D15CEB2" w14:textId="77777777" w:rsidR="00926DEC" w:rsidRDefault="00926DEC">
            <w:pPr>
              <w:jc w:val="right"/>
              <w:rPr>
                <w:rFonts w:ascii="宋体" w:eastAsia="宋体" w:hAnsi="宋体" w:cs="宋体"/>
                <w:color w:val="000000"/>
                <w:sz w:val="21"/>
                <w:szCs w:val="21"/>
              </w:rPr>
            </w:pPr>
          </w:p>
        </w:tc>
      </w:tr>
      <w:tr w:rsidR="00926DEC" w14:paraId="6400D179" w14:textId="77777777">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14:paraId="4A747181" w14:textId="77777777"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14:paraId="70332F1D"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76A34FC9" w14:textId="77777777"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7238D3B8" w14:textId="77777777"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14:paraId="091F23DF"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0AAFD664" w14:textId="77777777"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14:paraId="16C06C88" w14:textId="77777777"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14:paraId="6F106BB4" w14:textId="77777777" w:rsidR="00926DEC" w:rsidRDefault="00926DEC">
            <w:pPr>
              <w:jc w:val="right"/>
              <w:rPr>
                <w:rFonts w:ascii="宋体" w:eastAsia="宋体" w:hAnsi="宋体" w:cs="宋体"/>
                <w:color w:val="000000"/>
                <w:sz w:val="21"/>
                <w:szCs w:val="21"/>
              </w:rPr>
            </w:pPr>
          </w:p>
        </w:tc>
      </w:tr>
      <w:tr w:rsidR="00926DEC" w14:paraId="508BEE07" w14:textId="77777777">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14:paraId="0E70FD2E" w14:textId="77777777"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14:paraId="1FAD889B"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5F5E734E" w14:textId="77777777"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457A5EBD" w14:textId="77777777"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14:paraId="0291459E"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1A28606B" w14:textId="77777777"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14:paraId="1A07AE2F" w14:textId="77777777"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14:paraId="33B20C3A" w14:textId="77777777" w:rsidR="00926DEC" w:rsidRDefault="00926DEC">
            <w:pPr>
              <w:jc w:val="right"/>
              <w:rPr>
                <w:rFonts w:ascii="宋体" w:eastAsia="宋体" w:hAnsi="宋体" w:cs="宋体"/>
                <w:color w:val="000000"/>
                <w:sz w:val="21"/>
                <w:szCs w:val="21"/>
              </w:rPr>
            </w:pPr>
          </w:p>
        </w:tc>
      </w:tr>
      <w:tr w:rsidR="00926DEC" w14:paraId="5DDC4D9C" w14:textId="77777777">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14:paraId="23375E08" w14:textId="77777777"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14:paraId="1E1F2A6E"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2CAB896A" w14:textId="77777777"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4BC37DFA" w14:textId="77777777"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14:paraId="25C4AAD3"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04DA33AD" w14:textId="77777777"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14:paraId="41FD3137" w14:textId="77777777"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14:paraId="2955DBC1" w14:textId="77777777" w:rsidR="00926DEC" w:rsidRDefault="00926DEC">
            <w:pPr>
              <w:jc w:val="right"/>
              <w:rPr>
                <w:rFonts w:ascii="宋体" w:eastAsia="宋体" w:hAnsi="宋体" w:cs="宋体"/>
                <w:color w:val="000000"/>
                <w:sz w:val="21"/>
                <w:szCs w:val="21"/>
              </w:rPr>
            </w:pPr>
          </w:p>
        </w:tc>
      </w:tr>
      <w:tr w:rsidR="00926DEC" w14:paraId="531D4098" w14:textId="77777777">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14:paraId="679A32FC" w14:textId="77777777"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14:paraId="21A2DB2B"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7FBED07E" w14:textId="77777777"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565163BD" w14:textId="77777777"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14:paraId="0B6C2E24"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5032E4CF" w14:textId="77777777"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14:paraId="4B80A8D9" w14:textId="77777777"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14:paraId="21DA69E5" w14:textId="77777777" w:rsidR="00926DEC" w:rsidRDefault="00926DEC">
            <w:pPr>
              <w:jc w:val="right"/>
              <w:rPr>
                <w:rFonts w:ascii="宋体" w:eastAsia="宋体" w:hAnsi="宋体" w:cs="宋体"/>
                <w:color w:val="000000"/>
                <w:sz w:val="21"/>
                <w:szCs w:val="21"/>
              </w:rPr>
            </w:pPr>
          </w:p>
        </w:tc>
      </w:tr>
      <w:tr w:rsidR="00926DEC" w14:paraId="1025ACCB" w14:textId="77777777">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14:paraId="2443EF39" w14:textId="77777777"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14:paraId="5D3D15AD"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0B7581FD" w14:textId="77777777"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36088F38" w14:textId="77777777"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14:paraId="016B15B0"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042BB936" w14:textId="77777777"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14:paraId="1C6D0FE8" w14:textId="77777777"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14:paraId="1F07FA9A" w14:textId="77777777" w:rsidR="00926DEC" w:rsidRDefault="00926DEC">
            <w:pPr>
              <w:jc w:val="right"/>
              <w:rPr>
                <w:rFonts w:ascii="宋体" w:eastAsia="宋体" w:hAnsi="宋体" w:cs="宋体"/>
                <w:color w:val="000000"/>
                <w:sz w:val="21"/>
                <w:szCs w:val="21"/>
              </w:rPr>
            </w:pPr>
          </w:p>
        </w:tc>
      </w:tr>
      <w:tr w:rsidR="00926DEC" w14:paraId="5685225B" w14:textId="77777777">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14:paraId="1062A47B" w14:textId="77777777"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14:paraId="334CAB69"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1F589720" w14:textId="77777777"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24AA7CC2" w14:textId="77777777"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14:paraId="3B80DD4E"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59B6CBB8" w14:textId="77777777"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14:paraId="54B233D9" w14:textId="77777777"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14:paraId="537BFC26" w14:textId="77777777" w:rsidR="00926DEC" w:rsidRDefault="00926DEC">
            <w:pPr>
              <w:jc w:val="right"/>
              <w:rPr>
                <w:rFonts w:ascii="宋体" w:eastAsia="宋体" w:hAnsi="宋体" w:cs="宋体"/>
                <w:color w:val="000000"/>
                <w:sz w:val="21"/>
                <w:szCs w:val="21"/>
              </w:rPr>
            </w:pPr>
          </w:p>
        </w:tc>
      </w:tr>
      <w:tr w:rsidR="00926DEC" w14:paraId="40295322" w14:textId="77777777">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14:paraId="4C83F41F" w14:textId="77777777"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14:paraId="7D3914C9"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11DF66D2" w14:textId="77777777"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42784D3F" w14:textId="77777777"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14:paraId="1C384441"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359F2756" w14:textId="77777777"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14:paraId="35B4F126" w14:textId="77777777"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14:paraId="79940FA6" w14:textId="77777777" w:rsidR="00926DEC" w:rsidRDefault="00926DEC">
            <w:pPr>
              <w:jc w:val="right"/>
              <w:rPr>
                <w:rFonts w:ascii="宋体" w:eastAsia="宋体" w:hAnsi="宋体" w:cs="宋体"/>
                <w:color w:val="000000"/>
                <w:sz w:val="21"/>
                <w:szCs w:val="21"/>
              </w:rPr>
            </w:pPr>
          </w:p>
        </w:tc>
      </w:tr>
      <w:tr w:rsidR="00926DEC" w14:paraId="3366185F" w14:textId="77777777">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14:paraId="0C6714B3" w14:textId="77777777"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14:paraId="6991C63B"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186EAFE9" w14:textId="77777777"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695F3564" w14:textId="77777777"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14:paraId="04901C91"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27A494FC" w14:textId="77777777"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14:paraId="6FF444C3" w14:textId="77777777" w:rsidR="00926DEC" w:rsidRDefault="00926DEC">
            <w:pPr>
              <w:jc w:val="left"/>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14:paraId="08FED60B" w14:textId="77777777" w:rsidR="00926DEC" w:rsidRDefault="00926DEC">
            <w:pPr>
              <w:jc w:val="right"/>
              <w:rPr>
                <w:rFonts w:ascii="宋体" w:eastAsia="宋体" w:hAnsi="宋体" w:cs="宋体"/>
                <w:color w:val="000000"/>
                <w:sz w:val="21"/>
                <w:szCs w:val="21"/>
              </w:rPr>
            </w:pPr>
          </w:p>
        </w:tc>
      </w:tr>
      <w:tr w:rsidR="00926DEC" w14:paraId="0DCFB2B7" w14:textId="77777777">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14:paraId="6EC1CD13" w14:textId="77777777"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14:paraId="1BE54691"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45D0FB79" w14:textId="77777777"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7D4C1FC7" w14:textId="77777777"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14:paraId="6C6C18CA"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09FFF532" w14:textId="77777777"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14:paraId="3B6E43B9" w14:textId="77777777"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14:paraId="1028F1C4" w14:textId="77777777" w:rsidR="00926DEC" w:rsidRDefault="00926DEC">
            <w:pPr>
              <w:jc w:val="right"/>
              <w:rPr>
                <w:rFonts w:ascii="宋体" w:eastAsia="宋体" w:hAnsi="宋体" w:cs="宋体"/>
                <w:color w:val="000000"/>
                <w:sz w:val="21"/>
                <w:szCs w:val="21"/>
              </w:rPr>
            </w:pPr>
          </w:p>
        </w:tc>
      </w:tr>
      <w:tr w:rsidR="00926DEC" w14:paraId="1F751D6B" w14:textId="77777777">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14:paraId="7407C708" w14:textId="77777777"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14:paraId="696B72B8"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5A1CDD93" w14:textId="77777777"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206D3D5A" w14:textId="77777777"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14:paraId="19D75D38"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761FF7AB" w14:textId="77777777"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14:paraId="436D6284" w14:textId="77777777"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14:paraId="5669447C" w14:textId="77777777" w:rsidR="00926DEC" w:rsidRDefault="00926DEC">
            <w:pPr>
              <w:jc w:val="right"/>
              <w:rPr>
                <w:rFonts w:ascii="宋体" w:eastAsia="宋体" w:hAnsi="宋体" w:cs="宋体"/>
                <w:color w:val="000000"/>
                <w:sz w:val="21"/>
                <w:szCs w:val="21"/>
              </w:rPr>
            </w:pPr>
          </w:p>
        </w:tc>
      </w:tr>
      <w:tr w:rsidR="00926DEC" w14:paraId="1F9C858D" w14:textId="77777777">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14:paraId="6AF65993" w14:textId="77777777"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14:paraId="07D75617"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6B0E633B" w14:textId="77777777"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2201B516" w14:textId="77777777"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14:paraId="368CE123"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55A5D4E1" w14:textId="77777777"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14:paraId="55E49B6C" w14:textId="77777777"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14:paraId="3E2B565A" w14:textId="77777777" w:rsidR="00926DEC" w:rsidRDefault="00926DEC">
            <w:pPr>
              <w:jc w:val="right"/>
              <w:rPr>
                <w:rFonts w:ascii="宋体" w:eastAsia="宋体" w:hAnsi="宋体" w:cs="宋体"/>
                <w:color w:val="000000"/>
                <w:sz w:val="21"/>
                <w:szCs w:val="21"/>
              </w:rPr>
            </w:pPr>
          </w:p>
        </w:tc>
      </w:tr>
      <w:tr w:rsidR="00926DEC" w14:paraId="624814E4" w14:textId="77777777">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14:paraId="52BC374E" w14:textId="77777777"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14:paraId="19A2974F"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0D9381BA" w14:textId="77777777"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6EE46FBE" w14:textId="77777777"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14:paraId="4C9FCE8C"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29C3BAE2" w14:textId="77777777"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14:paraId="54E54AC4" w14:textId="77777777"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14:paraId="7B7212CC" w14:textId="77777777" w:rsidR="00926DEC" w:rsidRDefault="00926DEC">
            <w:pPr>
              <w:jc w:val="right"/>
              <w:rPr>
                <w:rFonts w:ascii="宋体" w:eastAsia="宋体" w:hAnsi="宋体" w:cs="宋体"/>
                <w:color w:val="000000"/>
                <w:sz w:val="21"/>
                <w:szCs w:val="21"/>
              </w:rPr>
            </w:pPr>
          </w:p>
        </w:tc>
      </w:tr>
      <w:tr w:rsidR="00926DEC" w14:paraId="72A9AD40" w14:textId="77777777">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14:paraId="0256678B" w14:textId="77777777"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14:paraId="47CEE483"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67214517" w14:textId="77777777"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0264697D" w14:textId="77777777"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14:paraId="612F83A0"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76D97933" w14:textId="77777777"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14:paraId="100B95D6" w14:textId="77777777"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14:paraId="277FF368" w14:textId="77777777" w:rsidR="00926DEC" w:rsidRDefault="00926DEC">
            <w:pPr>
              <w:jc w:val="right"/>
              <w:rPr>
                <w:rFonts w:ascii="宋体" w:eastAsia="宋体" w:hAnsi="宋体" w:cs="宋体"/>
                <w:color w:val="000000"/>
                <w:sz w:val="21"/>
                <w:szCs w:val="21"/>
              </w:rPr>
            </w:pPr>
          </w:p>
        </w:tc>
      </w:tr>
      <w:tr w:rsidR="00926DEC" w14:paraId="6A517DF6" w14:textId="77777777">
        <w:trPr>
          <w:trHeight w:val="514"/>
        </w:trPr>
        <w:tc>
          <w:tcPr>
            <w:tcW w:w="1023" w:type="dxa"/>
            <w:tcBorders>
              <w:top w:val="single" w:sz="4" w:space="0" w:color="000000"/>
              <w:left w:val="single" w:sz="4" w:space="0" w:color="000000"/>
              <w:bottom w:val="single" w:sz="4" w:space="0" w:color="000000"/>
              <w:right w:val="single" w:sz="4" w:space="0" w:color="000000"/>
            </w:tcBorders>
            <w:vAlign w:val="center"/>
          </w:tcPr>
          <w:p w14:paraId="72687399" w14:textId="77777777"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14:paraId="2C279E75"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06F6BB4F" w14:textId="77777777"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427C8025" w14:textId="77777777"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14:paraId="3D4CD8FE" w14:textId="77777777"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14:paraId="482D620A" w14:textId="77777777"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14:paraId="1016E457" w14:textId="77777777"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14:paraId="594294C0" w14:textId="77777777" w:rsidR="00926DEC" w:rsidRDefault="00926DEC">
            <w:pPr>
              <w:jc w:val="right"/>
              <w:rPr>
                <w:rFonts w:ascii="宋体" w:eastAsia="宋体" w:hAnsi="宋体" w:cs="宋体"/>
                <w:color w:val="000000"/>
                <w:sz w:val="21"/>
                <w:szCs w:val="21"/>
              </w:rPr>
            </w:pPr>
          </w:p>
        </w:tc>
      </w:tr>
    </w:tbl>
    <w:p w14:paraId="535A3C01" w14:textId="77777777" w:rsidR="00926DEC" w:rsidRDefault="00803916">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注：本表反映部门本年度政府性基金预算财政拨款收入支出及结转和结余情况。</w:t>
      </w:r>
      <w:r>
        <w:rPr>
          <w:rFonts w:ascii="宋体" w:eastAsia="宋体" w:hAnsi="宋体" w:cs="宋体" w:hint="eastAsia"/>
          <w:color w:val="000000"/>
          <w:kern w:val="0"/>
          <w:sz w:val="21"/>
          <w:szCs w:val="21"/>
        </w:rPr>
        <w:t>本表金额转换为万元时，因四舍五入可能存在尾差。</w:t>
      </w:r>
    </w:p>
    <w:p w14:paraId="47BCD2F2" w14:textId="77777777" w:rsidR="00926DEC" w:rsidRDefault="00926DEC"/>
    <w:p w14:paraId="31F56CED" w14:textId="77777777" w:rsidR="00926DEC" w:rsidRDefault="00926DEC"/>
    <w:p w14:paraId="2F607FDD" w14:textId="77777777" w:rsidR="00926DEC" w:rsidRDefault="00803916">
      <w:pPr>
        <w:jc w:val="center"/>
        <w:rPr>
          <w:rFonts w:ascii="黑体" w:eastAsia="黑体" w:hAnsi="宋体"/>
          <w:color w:val="000000"/>
          <w:kern w:val="0"/>
          <w:sz w:val="44"/>
          <w:szCs w:val="44"/>
        </w:rPr>
      </w:pPr>
      <w:r>
        <w:rPr>
          <w:rFonts w:ascii="黑体" w:eastAsia="黑体" w:hAnsi="宋体" w:hint="eastAsia"/>
          <w:color w:val="000000"/>
          <w:kern w:val="0"/>
          <w:sz w:val="44"/>
          <w:szCs w:val="44"/>
        </w:rPr>
        <w:t>第三部分 2019年度部门决算情况说明</w:t>
      </w:r>
    </w:p>
    <w:p w14:paraId="24160ADE" w14:textId="77777777" w:rsidR="00926DEC" w:rsidRDefault="00926DEC">
      <w:pPr>
        <w:widowControl/>
        <w:rPr>
          <w:rFonts w:ascii="黑体" w:eastAsia="黑体" w:hAnsi="宋体"/>
          <w:color w:val="000000"/>
          <w:kern w:val="0"/>
          <w:sz w:val="44"/>
          <w:szCs w:val="44"/>
        </w:rPr>
      </w:pPr>
    </w:p>
    <w:p w14:paraId="7CABA85B" w14:textId="77777777" w:rsidR="00926DEC" w:rsidRDefault="00803916">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一、收入支出决算总体情况说明</w:t>
      </w:r>
    </w:p>
    <w:p w14:paraId="63819BA1" w14:textId="77777777" w:rsidR="004949B3" w:rsidRDefault="004949B3">
      <w:pPr>
        <w:widowControl/>
        <w:ind w:firstLineChars="200" w:firstLine="880"/>
        <w:jc w:val="left"/>
        <w:rPr>
          <w:rFonts w:ascii="仿宋_GB2312" w:eastAsia="仿宋_GB2312" w:hAnsi="仿宋"/>
          <w:szCs w:val="32"/>
        </w:rPr>
      </w:pPr>
      <w:r>
        <w:rPr>
          <w:rFonts w:ascii="黑体" w:eastAsia="黑体" w:hAnsi="宋体"/>
          <w:noProof/>
          <w:color w:val="000000"/>
          <w:kern w:val="0"/>
          <w:sz w:val="44"/>
          <w:szCs w:val="44"/>
        </w:rPr>
        <w:drawing>
          <wp:inline distT="0" distB="0" distL="0" distR="0" wp14:anchorId="12AB3298" wp14:editId="156585AF">
            <wp:extent cx="4294293" cy="2365587"/>
            <wp:effectExtent l="0" t="0" r="11430" b="1587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F7CC739" w14:textId="1C116CA4" w:rsidR="00926DEC" w:rsidRDefault="00803916">
      <w:pPr>
        <w:widowControl/>
        <w:ind w:firstLineChars="200" w:firstLine="640"/>
        <w:jc w:val="left"/>
        <w:rPr>
          <w:rFonts w:ascii="仿宋_GB2312" w:eastAsia="仿宋_GB2312" w:hAnsi="仿宋"/>
          <w:szCs w:val="32"/>
        </w:rPr>
      </w:pPr>
      <w:r>
        <w:rPr>
          <w:rFonts w:ascii="仿宋_GB2312" w:eastAsia="仿宋_GB2312" w:hAnsi="仿宋" w:hint="eastAsia"/>
          <w:szCs w:val="32"/>
        </w:rPr>
        <w:t>2019年度收入</w:t>
      </w:r>
      <w:r w:rsidR="005559B3">
        <w:rPr>
          <w:rFonts w:ascii="仿宋_GB2312" w:eastAsia="仿宋_GB2312" w:hAnsi="仿宋" w:hint="eastAsia"/>
          <w:szCs w:val="32"/>
        </w:rPr>
        <w:t>1</w:t>
      </w:r>
      <w:r w:rsidR="005559B3">
        <w:rPr>
          <w:rFonts w:ascii="仿宋_GB2312" w:eastAsia="仿宋_GB2312" w:hAnsi="仿宋"/>
          <w:szCs w:val="32"/>
        </w:rPr>
        <w:t>3.46</w:t>
      </w:r>
      <w:r w:rsidR="005559B3">
        <w:rPr>
          <w:rFonts w:ascii="仿宋_GB2312" w:eastAsia="仿宋_GB2312" w:hAnsi="仿宋" w:hint="eastAsia"/>
          <w:szCs w:val="32"/>
        </w:rPr>
        <w:t>万元，比上年增加5</w:t>
      </w:r>
      <w:r w:rsidR="005559B3">
        <w:rPr>
          <w:rFonts w:ascii="仿宋_GB2312" w:eastAsia="仿宋_GB2312" w:hAnsi="仿宋"/>
          <w:szCs w:val="32"/>
        </w:rPr>
        <w:t>.66</w:t>
      </w:r>
      <w:r w:rsidR="005559B3">
        <w:rPr>
          <w:rFonts w:ascii="仿宋_GB2312" w:eastAsia="仿宋_GB2312" w:hAnsi="仿宋" w:hint="eastAsia"/>
          <w:szCs w:val="32"/>
        </w:rPr>
        <w:t>万元，主要原因是2</w:t>
      </w:r>
      <w:r w:rsidR="005559B3">
        <w:rPr>
          <w:rFonts w:ascii="仿宋_GB2312" w:eastAsia="仿宋_GB2312" w:hAnsi="仿宋"/>
          <w:szCs w:val="32"/>
        </w:rPr>
        <w:t>018</w:t>
      </w:r>
      <w:r w:rsidR="005559B3">
        <w:rPr>
          <w:rFonts w:ascii="仿宋_GB2312" w:eastAsia="仿宋_GB2312" w:hAnsi="仿宋" w:hint="eastAsia"/>
          <w:szCs w:val="32"/>
        </w:rPr>
        <w:t>年8月</w:t>
      </w:r>
      <w:r w:rsidR="009853CD">
        <w:rPr>
          <w:rFonts w:ascii="仿宋_GB2312" w:eastAsia="仿宋_GB2312" w:hAnsi="仿宋" w:hint="eastAsia"/>
          <w:szCs w:val="32"/>
        </w:rPr>
        <w:t>增加1名事业编制人员，1</w:t>
      </w:r>
      <w:r w:rsidR="009853CD">
        <w:rPr>
          <w:rFonts w:ascii="仿宋_GB2312" w:eastAsia="仿宋_GB2312" w:hAnsi="仿宋"/>
          <w:szCs w:val="32"/>
        </w:rPr>
        <w:t>9</w:t>
      </w:r>
      <w:r w:rsidR="009853CD">
        <w:rPr>
          <w:rFonts w:ascii="仿宋_GB2312" w:eastAsia="仿宋_GB2312" w:hAnsi="仿宋" w:hint="eastAsia"/>
          <w:szCs w:val="32"/>
        </w:rPr>
        <w:t>年预算增加。</w:t>
      </w:r>
    </w:p>
    <w:p w14:paraId="50F3C4C0" w14:textId="0F96A87C" w:rsidR="00926DEC" w:rsidRDefault="00803916">
      <w:pPr>
        <w:widowControl/>
        <w:ind w:firstLineChars="200" w:firstLine="640"/>
        <w:jc w:val="left"/>
        <w:rPr>
          <w:rFonts w:ascii="仿宋_GB2312" w:eastAsia="仿宋_GB2312" w:hAnsi="仿宋"/>
          <w:szCs w:val="32"/>
        </w:rPr>
      </w:pPr>
      <w:r>
        <w:rPr>
          <w:rFonts w:ascii="仿宋_GB2312" w:eastAsia="仿宋_GB2312" w:hAnsi="仿宋" w:hint="eastAsia"/>
          <w:szCs w:val="32"/>
        </w:rPr>
        <w:t>2019度年支出</w:t>
      </w:r>
      <w:r w:rsidR="009853CD">
        <w:rPr>
          <w:rFonts w:ascii="仿宋_GB2312" w:eastAsia="仿宋_GB2312" w:hAnsi="仿宋" w:hint="eastAsia"/>
          <w:szCs w:val="32"/>
        </w:rPr>
        <w:t>1</w:t>
      </w:r>
      <w:r w:rsidR="009853CD">
        <w:rPr>
          <w:rFonts w:ascii="仿宋_GB2312" w:eastAsia="仿宋_GB2312" w:hAnsi="仿宋"/>
          <w:szCs w:val="32"/>
        </w:rPr>
        <w:t>3.46</w:t>
      </w:r>
      <w:r w:rsidR="009853CD">
        <w:rPr>
          <w:rFonts w:ascii="仿宋_GB2312" w:eastAsia="仿宋_GB2312" w:hAnsi="仿宋" w:hint="eastAsia"/>
          <w:szCs w:val="32"/>
        </w:rPr>
        <w:t>万元，</w:t>
      </w:r>
      <w:r>
        <w:rPr>
          <w:rFonts w:ascii="仿宋_GB2312" w:eastAsia="仿宋_GB2312" w:hAnsi="仿宋" w:hint="eastAsia"/>
          <w:szCs w:val="32"/>
        </w:rPr>
        <w:t>比上年增长</w:t>
      </w:r>
      <w:r w:rsidR="009853CD">
        <w:rPr>
          <w:rFonts w:ascii="仿宋_GB2312" w:eastAsia="仿宋_GB2312" w:hAnsi="仿宋" w:hint="eastAsia"/>
          <w:szCs w:val="32"/>
        </w:rPr>
        <w:t>5</w:t>
      </w:r>
      <w:r w:rsidR="009853CD">
        <w:rPr>
          <w:rFonts w:ascii="仿宋_GB2312" w:eastAsia="仿宋_GB2312" w:hAnsi="仿宋"/>
          <w:szCs w:val="32"/>
        </w:rPr>
        <w:t>.66</w:t>
      </w:r>
      <w:r w:rsidR="009853CD">
        <w:rPr>
          <w:rFonts w:ascii="仿宋_GB2312" w:eastAsia="仿宋_GB2312" w:hAnsi="仿宋" w:hint="eastAsia"/>
          <w:szCs w:val="32"/>
        </w:rPr>
        <w:t>万元，主要原因是2</w:t>
      </w:r>
      <w:r w:rsidR="009853CD">
        <w:rPr>
          <w:rFonts w:ascii="仿宋_GB2312" w:eastAsia="仿宋_GB2312" w:hAnsi="仿宋"/>
          <w:szCs w:val="32"/>
        </w:rPr>
        <w:t>018</w:t>
      </w:r>
      <w:r w:rsidR="009853CD">
        <w:rPr>
          <w:rFonts w:ascii="仿宋_GB2312" w:eastAsia="仿宋_GB2312" w:hAnsi="仿宋" w:hint="eastAsia"/>
          <w:szCs w:val="32"/>
        </w:rPr>
        <w:t>年8月增加1名事业编制人员，1</w:t>
      </w:r>
      <w:r w:rsidR="009853CD">
        <w:rPr>
          <w:rFonts w:ascii="仿宋_GB2312" w:eastAsia="仿宋_GB2312" w:hAnsi="仿宋"/>
          <w:szCs w:val="32"/>
        </w:rPr>
        <w:t>9</w:t>
      </w:r>
      <w:r w:rsidR="009853CD">
        <w:rPr>
          <w:rFonts w:ascii="仿宋_GB2312" w:eastAsia="仿宋_GB2312" w:hAnsi="仿宋" w:hint="eastAsia"/>
          <w:szCs w:val="32"/>
        </w:rPr>
        <w:t>年基本支出增加。</w:t>
      </w:r>
    </w:p>
    <w:p w14:paraId="32CFDAEF" w14:textId="77777777" w:rsidR="00926DEC" w:rsidRDefault="00803916">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二、收入决算情况说明</w:t>
      </w:r>
    </w:p>
    <w:p w14:paraId="1A1953B1" w14:textId="56C5F77C" w:rsidR="001D42CC" w:rsidRDefault="001D42CC" w:rsidP="00200B3B">
      <w:pPr>
        <w:widowControl/>
        <w:jc w:val="center"/>
        <w:rPr>
          <w:rFonts w:ascii="仿宋_GB2312" w:eastAsia="仿宋_GB2312" w:hAnsi="宋体" w:cs="仿宋_GB2312"/>
          <w:color w:val="000000"/>
          <w:kern w:val="0"/>
          <w:szCs w:val="32"/>
        </w:rPr>
      </w:pPr>
      <w:r>
        <w:rPr>
          <w:rFonts w:ascii="黑体" w:eastAsia="黑体" w:hAnsi="宋体"/>
          <w:noProof/>
          <w:color w:val="000000"/>
          <w:kern w:val="0"/>
          <w:sz w:val="44"/>
          <w:szCs w:val="44"/>
        </w:rPr>
        <w:lastRenderedPageBreak/>
        <w:drawing>
          <wp:inline distT="0" distB="0" distL="0" distR="0" wp14:anchorId="03B427DE" wp14:editId="367D2F87">
            <wp:extent cx="4183803" cy="2187575"/>
            <wp:effectExtent l="0" t="0" r="7620" b="3175"/>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422D4CE" w14:textId="3A8CDC47" w:rsidR="004949B3" w:rsidRDefault="00803916">
      <w:pPr>
        <w:widowControl/>
        <w:ind w:firstLineChars="200" w:firstLine="640"/>
        <w:jc w:val="left"/>
      </w:pPr>
      <w:r>
        <w:rPr>
          <w:rFonts w:ascii="仿宋_GB2312" w:eastAsia="仿宋_GB2312" w:hAnsi="宋体" w:cs="仿宋_GB2312" w:hint="eastAsia"/>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收入合计</w:t>
      </w:r>
      <w:r w:rsidR="006A00AF">
        <w:rPr>
          <w:rFonts w:ascii="仿宋_GB2312" w:eastAsia="仿宋_GB2312" w:hAnsi="宋体" w:cs="仿宋_GB2312"/>
          <w:color w:val="000000"/>
          <w:kern w:val="0"/>
          <w:szCs w:val="32"/>
        </w:rPr>
        <w:t>13.46</w:t>
      </w:r>
      <w:r>
        <w:rPr>
          <w:rFonts w:ascii="仿宋_GB2312" w:eastAsia="仿宋_GB2312" w:hAnsi="宋体" w:cs="仿宋_GB2312"/>
          <w:color w:val="000000"/>
          <w:kern w:val="0"/>
          <w:szCs w:val="32"/>
        </w:rPr>
        <w:t>万元，其中：财政拨款收入</w:t>
      </w:r>
      <w:r w:rsidR="006A00AF">
        <w:rPr>
          <w:rFonts w:ascii="仿宋_GB2312" w:eastAsia="仿宋_GB2312" w:hAnsi="宋体" w:cs="仿宋_GB2312"/>
          <w:color w:val="000000"/>
          <w:kern w:val="0"/>
          <w:szCs w:val="32"/>
        </w:rPr>
        <w:t>13.46</w:t>
      </w:r>
      <w:r>
        <w:rPr>
          <w:rFonts w:ascii="仿宋_GB2312" w:eastAsia="仿宋_GB2312" w:hAnsi="宋体" w:cs="仿宋_GB2312"/>
          <w:color w:val="000000"/>
          <w:kern w:val="0"/>
          <w:szCs w:val="32"/>
        </w:rPr>
        <w:t>万元，占</w:t>
      </w:r>
      <w:r w:rsidR="006A00AF">
        <w:rPr>
          <w:rFonts w:ascii="仿宋_GB2312" w:eastAsia="仿宋_GB2312" w:hAnsi="宋体" w:cs="仿宋_GB2312"/>
          <w:color w:val="000000"/>
          <w:kern w:val="0"/>
          <w:szCs w:val="32"/>
        </w:rPr>
        <w:t>100</w:t>
      </w:r>
      <w:r>
        <w:rPr>
          <w:rFonts w:ascii="仿宋_GB2312" w:eastAsia="仿宋_GB2312" w:hAnsi="宋体" w:cs="仿宋_GB2312"/>
          <w:color w:val="000000"/>
          <w:kern w:val="0"/>
          <w:szCs w:val="32"/>
        </w:rPr>
        <w:t>%；事业收入</w:t>
      </w:r>
      <w:r w:rsidR="006A00AF">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万元，占</w:t>
      </w:r>
      <w:r w:rsidR="006A00AF">
        <w:rPr>
          <w:rFonts w:ascii="仿宋_GB2312" w:eastAsia="仿宋_GB2312" w:hAnsi="宋体" w:cs="仿宋_GB2312"/>
          <w:color w:val="000000"/>
          <w:kern w:val="0"/>
          <w:szCs w:val="32"/>
        </w:rPr>
        <w:t>0.0</w:t>
      </w:r>
      <w:r>
        <w:rPr>
          <w:rFonts w:ascii="仿宋_GB2312" w:eastAsia="仿宋_GB2312" w:hAnsi="宋体" w:cs="仿宋_GB2312"/>
          <w:color w:val="000000"/>
          <w:kern w:val="0"/>
          <w:szCs w:val="32"/>
        </w:rPr>
        <w:t>%；经营收入</w:t>
      </w:r>
      <w:r w:rsidR="006A00AF">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万元，占</w:t>
      </w:r>
      <w:r w:rsidR="006A00AF">
        <w:rPr>
          <w:rFonts w:ascii="仿宋_GB2312" w:eastAsia="仿宋_GB2312" w:hAnsi="宋体" w:cs="仿宋_GB2312"/>
          <w:color w:val="000000"/>
          <w:kern w:val="0"/>
          <w:szCs w:val="32"/>
        </w:rPr>
        <w:t>0.0</w:t>
      </w:r>
      <w:r>
        <w:rPr>
          <w:rFonts w:ascii="仿宋_GB2312" w:eastAsia="仿宋_GB2312" w:hAnsi="宋体" w:cs="仿宋_GB2312"/>
          <w:color w:val="000000"/>
          <w:kern w:val="0"/>
          <w:szCs w:val="32"/>
        </w:rPr>
        <w:t>%；其他收入</w:t>
      </w:r>
      <w:r w:rsidR="006A00AF">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万元，占</w:t>
      </w:r>
      <w:r w:rsidR="006A00AF">
        <w:rPr>
          <w:rFonts w:ascii="仿宋_GB2312" w:eastAsia="仿宋_GB2312" w:hAnsi="宋体" w:cs="仿宋_GB2312"/>
          <w:color w:val="000000"/>
          <w:kern w:val="0"/>
          <w:szCs w:val="32"/>
        </w:rPr>
        <w:t>0.0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p>
    <w:p w14:paraId="6E36097E" w14:textId="77777777" w:rsidR="00926DEC" w:rsidRDefault="00803916">
      <w:pPr>
        <w:widowControl/>
        <w:ind w:firstLineChars="200" w:firstLine="640"/>
        <w:jc w:val="left"/>
        <w:rPr>
          <w:rFonts w:ascii="黑体" w:eastAsia="黑体" w:hAnsi="黑体"/>
        </w:rPr>
      </w:pPr>
      <w:r>
        <w:rPr>
          <w:rFonts w:ascii="黑体" w:eastAsia="黑体" w:hAnsi="黑体" w:hint="eastAsia"/>
          <w:color w:val="000000"/>
          <w:kern w:val="0"/>
          <w:szCs w:val="32"/>
        </w:rPr>
        <w:t>三、支出决算情况说明</w:t>
      </w:r>
    </w:p>
    <w:p w14:paraId="7C247F9C" w14:textId="77777777" w:rsidR="00553BEC" w:rsidRDefault="00200B3B">
      <w:pPr>
        <w:widowControl/>
        <w:ind w:firstLineChars="200" w:firstLine="880"/>
        <w:jc w:val="left"/>
        <w:rPr>
          <w:rFonts w:ascii="仿宋_GB2312" w:eastAsia="仿宋_GB2312" w:hAnsi="宋体" w:cs="仿宋_GB2312"/>
          <w:color w:val="000000"/>
          <w:kern w:val="0"/>
          <w:szCs w:val="32"/>
        </w:rPr>
      </w:pPr>
      <w:r>
        <w:rPr>
          <w:rFonts w:ascii="黑体" w:eastAsia="黑体" w:hAnsi="宋体"/>
          <w:noProof/>
          <w:color w:val="000000"/>
          <w:kern w:val="0"/>
          <w:sz w:val="44"/>
          <w:szCs w:val="44"/>
        </w:rPr>
        <w:drawing>
          <wp:inline distT="0" distB="0" distL="0" distR="0" wp14:anchorId="7836B4A0" wp14:editId="134761F1">
            <wp:extent cx="4183803" cy="2187575"/>
            <wp:effectExtent l="0" t="0" r="7620" b="3175"/>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433C2AB" w14:textId="122DA520" w:rsidR="00926DEC" w:rsidRDefault="00803916">
      <w:pPr>
        <w:widowControl/>
        <w:ind w:firstLineChars="200" w:firstLine="640"/>
        <w:jc w:val="left"/>
      </w:pPr>
      <w:r>
        <w:rPr>
          <w:rFonts w:ascii="仿宋_GB2312" w:eastAsia="仿宋_GB2312" w:hAnsi="宋体" w:cs="仿宋_GB2312" w:hint="eastAsia"/>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支出合计</w:t>
      </w:r>
      <w:r w:rsidR="00A00239">
        <w:rPr>
          <w:rFonts w:ascii="仿宋_GB2312" w:eastAsia="仿宋_GB2312" w:hAnsi="宋体" w:cs="仿宋_GB2312"/>
          <w:color w:val="000000"/>
          <w:kern w:val="0"/>
          <w:szCs w:val="32"/>
        </w:rPr>
        <w:t>13.46</w:t>
      </w:r>
      <w:r>
        <w:rPr>
          <w:rFonts w:ascii="仿宋_GB2312" w:eastAsia="仿宋_GB2312" w:hAnsi="宋体" w:cs="仿宋_GB2312"/>
          <w:color w:val="000000"/>
          <w:kern w:val="0"/>
          <w:szCs w:val="32"/>
        </w:rPr>
        <w:t>万元，其中：基本支出</w:t>
      </w:r>
      <w:r w:rsidR="00A00239">
        <w:rPr>
          <w:rFonts w:ascii="仿宋_GB2312" w:eastAsia="仿宋_GB2312" w:hAnsi="宋体" w:cs="仿宋_GB2312"/>
          <w:color w:val="000000"/>
          <w:kern w:val="0"/>
          <w:szCs w:val="32"/>
        </w:rPr>
        <w:t>13.46</w:t>
      </w:r>
      <w:r>
        <w:rPr>
          <w:rFonts w:ascii="仿宋_GB2312" w:eastAsia="仿宋_GB2312" w:hAnsi="宋体" w:cs="仿宋_GB2312"/>
          <w:color w:val="000000"/>
          <w:kern w:val="0"/>
          <w:szCs w:val="32"/>
        </w:rPr>
        <w:t>万元，占</w:t>
      </w:r>
      <w:r w:rsidR="00A00239">
        <w:rPr>
          <w:rFonts w:ascii="仿宋_GB2312" w:eastAsia="仿宋_GB2312" w:hAnsi="宋体" w:cs="仿宋_GB2312"/>
          <w:color w:val="000000"/>
          <w:kern w:val="0"/>
          <w:szCs w:val="32"/>
        </w:rPr>
        <w:t>100</w:t>
      </w:r>
      <w:r>
        <w:rPr>
          <w:rFonts w:ascii="仿宋_GB2312" w:eastAsia="仿宋_GB2312" w:hAnsi="宋体" w:cs="仿宋_GB2312"/>
          <w:color w:val="000000"/>
          <w:kern w:val="0"/>
          <w:szCs w:val="32"/>
        </w:rPr>
        <w:t>%；项目支出</w:t>
      </w:r>
      <w:r w:rsidR="00A00239">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万元，占</w:t>
      </w:r>
      <w:r w:rsidR="00A00239">
        <w:rPr>
          <w:rFonts w:ascii="仿宋_GB2312" w:eastAsia="仿宋_GB2312" w:hAnsi="宋体" w:cs="仿宋_GB2312" w:hint="eastAsia"/>
          <w:color w:val="000000"/>
          <w:kern w:val="0"/>
          <w:szCs w:val="32"/>
        </w:rPr>
        <w:t>0</w:t>
      </w:r>
      <w:r w:rsidR="00A00239">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%；经营支出</w:t>
      </w:r>
      <w:r w:rsidR="00A00239">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万元，占</w:t>
      </w:r>
      <w:r w:rsidR="00A00239">
        <w:rPr>
          <w:rFonts w:ascii="仿宋_GB2312" w:eastAsia="仿宋_GB2312" w:hAnsi="宋体" w:cs="仿宋_GB2312"/>
          <w:color w:val="000000"/>
          <w:kern w:val="0"/>
          <w:szCs w:val="32"/>
        </w:rPr>
        <w:t>0.0</w:t>
      </w:r>
      <w:r>
        <w:rPr>
          <w:rFonts w:ascii="仿宋_GB2312" w:eastAsia="仿宋_GB2312" w:hAnsi="宋体" w:cs="仿宋_GB2312"/>
          <w:color w:val="000000"/>
          <w:kern w:val="0"/>
          <w:szCs w:val="32"/>
        </w:rPr>
        <w:t>%。</w:t>
      </w:r>
    </w:p>
    <w:p w14:paraId="0160AC97" w14:textId="77777777" w:rsidR="00B343E7" w:rsidRDefault="00803916" w:rsidP="00A00239">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四、财政拨款收入支出决算总体情况说明</w:t>
      </w:r>
    </w:p>
    <w:p w14:paraId="20A51766" w14:textId="74C9DCD7" w:rsidR="00A00239" w:rsidRDefault="00803916" w:rsidP="00A00239">
      <w:pPr>
        <w:widowControl/>
        <w:ind w:firstLineChars="200" w:firstLine="640"/>
        <w:jc w:val="left"/>
        <w:rPr>
          <w:rFonts w:ascii="仿宋_GB2312" w:eastAsia="仿宋_GB2312" w:hAnsi="仿宋"/>
          <w:szCs w:val="32"/>
        </w:rPr>
      </w:pPr>
      <w:r>
        <w:rPr>
          <w:rFonts w:ascii="仿宋_GB2312" w:eastAsia="仿宋_GB2312" w:hAnsi="仿宋" w:hint="eastAsia"/>
          <w:szCs w:val="32"/>
        </w:rPr>
        <w:lastRenderedPageBreak/>
        <w:t>2019年度</w:t>
      </w:r>
      <w:r>
        <w:rPr>
          <w:rFonts w:ascii="仿宋_GB2312" w:eastAsia="仿宋_GB2312" w:hAnsi="宋体" w:cs="仿宋_GB2312"/>
          <w:color w:val="000000"/>
          <w:kern w:val="0"/>
          <w:szCs w:val="32"/>
        </w:rPr>
        <w:t>财政拨款</w:t>
      </w:r>
      <w:r>
        <w:rPr>
          <w:rFonts w:ascii="仿宋_GB2312" w:eastAsia="仿宋_GB2312" w:hAnsi="仿宋" w:hint="eastAsia"/>
          <w:szCs w:val="32"/>
        </w:rPr>
        <w:t>收入</w:t>
      </w:r>
      <w:r w:rsidR="00A00239">
        <w:rPr>
          <w:rFonts w:ascii="仿宋_GB2312" w:eastAsia="仿宋_GB2312" w:hAnsi="仿宋" w:hint="eastAsia"/>
          <w:szCs w:val="32"/>
        </w:rPr>
        <w:t>1</w:t>
      </w:r>
      <w:r w:rsidR="00A00239">
        <w:rPr>
          <w:rFonts w:ascii="仿宋_GB2312" w:eastAsia="仿宋_GB2312" w:hAnsi="仿宋"/>
          <w:szCs w:val="32"/>
        </w:rPr>
        <w:t>3.46</w:t>
      </w:r>
      <w:r w:rsidR="00A00239">
        <w:rPr>
          <w:rFonts w:ascii="仿宋_GB2312" w:eastAsia="仿宋_GB2312" w:hAnsi="仿宋" w:hint="eastAsia"/>
          <w:szCs w:val="32"/>
        </w:rPr>
        <w:t>万元，比上年增加5</w:t>
      </w:r>
      <w:r w:rsidR="00A00239">
        <w:rPr>
          <w:rFonts w:ascii="仿宋_GB2312" w:eastAsia="仿宋_GB2312" w:hAnsi="仿宋"/>
          <w:szCs w:val="32"/>
        </w:rPr>
        <w:t>.66</w:t>
      </w:r>
      <w:r w:rsidR="00A00239">
        <w:rPr>
          <w:rFonts w:ascii="仿宋_GB2312" w:eastAsia="仿宋_GB2312" w:hAnsi="仿宋" w:hint="eastAsia"/>
          <w:szCs w:val="32"/>
        </w:rPr>
        <w:t>万元，主要原因是2</w:t>
      </w:r>
      <w:r w:rsidR="00A00239">
        <w:rPr>
          <w:rFonts w:ascii="仿宋_GB2312" w:eastAsia="仿宋_GB2312" w:hAnsi="仿宋"/>
          <w:szCs w:val="32"/>
        </w:rPr>
        <w:t>018</w:t>
      </w:r>
      <w:r w:rsidR="00A00239">
        <w:rPr>
          <w:rFonts w:ascii="仿宋_GB2312" w:eastAsia="仿宋_GB2312" w:hAnsi="仿宋" w:hint="eastAsia"/>
          <w:szCs w:val="32"/>
        </w:rPr>
        <w:t>年8月增加1名事业编制人员，1</w:t>
      </w:r>
      <w:r w:rsidR="00A00239">
        <w:rPr>
          <w:rFonts w:ascii="仿宋_GB2312" w:eastAsia="仿宋_GB2312" w:hAnsi="仿宋"/>
          <w:szCs w:val="32"/>
        </w:rPr>
        <w:t>9</w:t>
      </w:r>
      <w:r w:rsidR="00A00239">
        <w:rPr>
          <w:rFonts w:ascii="仿宋_GB2312" w:eastAsia="仿宋_GB2312" w:hAnsi="仿宋" w:hint="eastAsia"/>
          <w:szCs w:val="32"/>
        </w:rPr>
        <w:t>年财政拨款收入增加。</w:t>
      </w:r>
    </w:p>
    <w:p w14:paraId="7F2A28F3" w14:textId="0F71FFF8" w:rsidR="00B343E7" w:rsidRDefault="00B343E7" w:rsidP="00A00239">
      <w:pPr>
        <w:widowControl/>
        <w:ind w:firstLineChars="200" w:firstLine="880"/>
        <w:jc w:val="left"/>
        <w:rPr>
          <w:rFonts w:ascii="仿宋_GB2312" w:eastAsia="仿宋_GB2312" w:hAnsi="仿宋"/>
          <w:szCs w:val="32"/>
        </w:rPr>
      </w:pPr>
      <w:r>
        <w:rPr>
          <w:rFonts w:ascii="黑体" w:eastAsia="黑体" w:hAnsi="宋体"/>
          <w:noProof/>
          <w:color w:val="000000"/>
          <w:kern w:val="0"/>
          <w:sz w:val="44"/>
          <w:szCs w:val="44"/>
        </w:rPr>
        <w:drawing>
          <wp:inline distT="0" distB="0" distL="0" distR="0" wp14:anchorId="23759327" wp14:editId="0348633A">
            <wp:extent cx="4294293" cy="2365587"/>
            <wp:effectExtent l="0" t="0" r="11430" b="15875"/>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D7202E4" w14:textId="7249F00C" w:rsidR="00926DEC" w:rsidRDefault="00803916">
      <w:pPr>
        <w:widowControl/>
        <w:ind w:firstLineChars="200" w:firstLine="640"/>
        <w:jc w:val="left"/>
        <w:rPr>
          <w:rFonts w:ascii="仿宋_GB2312" w:eastAsia="仿宋_GB2312" w:hAnsi="仿宋"/>
          <w:szCs w:val="32"/>
        </w:rPr>
      </w:pPr>
      <w:r>
        <w:rPr>
          <w:rFonts w:ascii="仿宋_GB2312" w:eastAsia="仿宋_GB2312" w:hAnsi="仿宋" w:hint="eastAsia"/>
          <w:szCs w:val="32"/>
        </w:rPr>
        <w:t>2019年度</w:t>
      </w:r>
      <w:r>
        <w:rPr>
          <w:rFonts w:ascii="仿宋_GB2312" w:eastAsia="仿宋_GB2312" w:hAnsi="宋体" w:cs="仿宋_GB2312"/>
          <w:color w:val="000000"/>
          <w:kern w:val="0"/>
          <w:szCs w:val="32"/>
        </w:rPr>
        <w:t>财政拨款</w:t>
      </w:r>
      <w:r>
        <w:rPr>
          <w:rFonts w:ascii="仿宋_GB2312" w:eastAsia="仿宋_GB2312" w:hAnsi="仿宋" w:hint="eastAsia"/>
          <w:szCs w:val="32"/>
        </w:rPr>
        <w:t>支出</w:t>
      </w:r>
      <w:r w:rsidR="00A00239">
        <w:rPr>
          <w:rFonts w:ascii="仿宋_GB2312" w:eastAsia="仿宋_GB2312" w:hAnsi="仿宋" w:hint="eastAsia"/>
          <w:szCs w:val="32"/>
        </w:rPr>
        <w:t>1</w:t>
      </w:r>
      <w:r w:rsidR="00A00239">
        <w:rPr>
          <w:rFonts w:ascii="仿宋_GB2312" w:eastAsia="仿宋_GB2312" w:hAnsi="仿宋"/>
          <w:szCs w:val="32"/>
        </w:rPr>
        <w:t>3.46</w:t>
      </w:r>
      <w:r w:rsidR="00A00239">
        <w:rPr>
          <w:rFonts w:ascii="仿宋_GB2312" w:eastAsia="仿宋_GB2312" w:hAnsi="仿宋" w:hint="eastAsia"/>
          <w:szCs w:val="32"/>
        </w:rPr>
        <w:t>万元，比上年增长5</w:t>
      </w:r>
      <w:r w:rsidR="00A00239">
        <w:rPr>
          <w:rFonts w:ascii="仿宋_GB2312" w:eastAsia="仿宋_GB2312" w:hAnsi="仿宋"/>
          <w:szCs w:val="32"/>
        </w:rPr>
        <w:t>.66</w:t>
      </w:r>
      <w:r w:rsidR="00A00239">
        <w:rPr>
          <w:rFonts w:ascii="仿宋_GB2312" w:eastAsia="仿宋_GB2312" w:hAnsi="仿宋" w:hint="eastAsia"/>
          <w:szCs w:val="32"/>
        </w:rPr>
        <w:t>万元，主要原因是2</w:t>
      </w:r>
      <w:r w:rsidR="00A00239">
        <w:rPr>
          <w:rFonts w:ascii="仿宋_GB2312" w:eastAsia="仿宋_GB2312" w:hAnsi="仿宋"/>
          <w:szCs w:val="32"/>
        </w:rPr>
        <w:t>018</w:t>
      </w:r>
      <w:r w:rsidR="00A00239">
        <w:rPr>
          <w:rFonts w:ascii="仿宋_GB2312" w:eastAsia="仿宋_GB2312" w:hAnsi="仿宋" w:hint="eastAsia"/>
          <w:szCs w:val="32"/>
        </w:rPr>
        <w:t>年8月增加1名事业编制人员，1</w:t>
      </w:r>
      <w:r w:rsidR="00A00239">
        <w:rPr>
          <w:rFonts w:ascii="仿宋_GB2312" w:eastAsia="仿宋_GB2312" w:hAnsi="仿宋"/>
          <w:szCs w:val="32"/>
        </w:rPr>
        <w:t>9</w:t>
      </w:r>
      <w:r w:rsidR="00A00239">
        <w:rPr>
          <w:rFonts w:ascii="仿宋_GB2312" w:eastAsia="仿宋_GB2312" w:hAnsi="仿宋" w:hint="eastAsia"/>
          <w:szCs w:val="32"/>
        </w:rPr>
        <w:t>年财政拨款基本支出增加。</w:t>
      </w:r>
    </w:p>
    <w:p w14:paraId="69E5AE1B" w14:textId="77777777" w:rsidR="00926DEC" w:rsidRDefault="00803916">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五、一般公共预算财政拨款支出决算情况说明</w:t>
      </w:r>
    </w:p>
    <w:p w14:paraId="2B553460" w14:textId="77777777" w:rsidR="00926DEC" w:rsidRDefault="00803916" w:rsidP="00926DEC">
      <w:pPr>
        <w:widowControl/>
        <w:ind w:firstLineChars="200" w:firstLine="640"/>
        <w:jc w:val="left"/>
        <w:rPr>
          <w:rFonts w:ascii="楷体_GB2312" w:eastAsia="楷体_GB2312" w:hAnsi="宋体" w:cs="楷体_GB2312"/>
          <w:b/>
          <w:color w:val="000000"/>
          <w:kern w:val="0"/>
          <w:szCs w:val="32"/>
        </w:rPr>
      </w:pPr>
      <w:r>
        <w:rPr>
          <w:rFonts w:ascii="楷体_GB2312" w:eastAsia="楷体_GB2312" w:hAnsi="宋体" w:cs="楷体_GB2312"/>
          <w:b/>
          <w:color w:val="000000"/>
          <w:kern w:val="0"/>
          <w:szCs w:val="32"/>
        </w:rPr>
        <w:t>（一）财政拨款支出决算总体情况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14:paraId="36AF5021" w14:textId="38273955" w:rsidR="00926DEC" w:rsidRDefault="00803916">
      <w:pPr>
        <w:widowControl/>
        <w:ind w:firstLineChars="200" w:firstLine="640"/>
        <w:jc w:val="left"/>
        <w:rPr>
          <w:rFonts w:ascii="仿宋_GB2312" w:eastAsia="仿宋_GB2312" w:hAnsi="仿宋"/>
          <w:szCs w:val="32"/>
        </w:rPr>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财政拨款支出</w:t>
      </w:r>
      <w:r w:rsidR="00A00239">
        <w:rPr>
          <w:rFonts w:ascii="仿宋_GB2312" w:eastAsia="仿宋_GB2312" w:hAnsi="宋体" w:cs="仿宋_GB2312"/>
          <w:color w:val="000000"/>
          <w:kern w:val="0"/>
          <w:szCs w:val="32"/>
        </w:rPr>
        <w:t>13.46</w:t>
      </w:r>
      <w:r>
        <w:rPr>
          <w:rFonts w:ascii="仿宋_GB2312" w:eastAsia="仿宋_GB2312" w:hAnsi="宋体" w:cs="仿宋_GB2312"/>
          <w:color w:val="000000"/>
          <w:kern w:val="0"/>
          <w:szCs w:val="32"/>
        </w:rPr>
        <w:t>万元，占本年支出合计的</w:t>
      </w:r>
      <w:r w:rsidR="00A00239">
        <w:rPr>
          <w:rFonts w:ascii="仿宋_GB2312" w:eastAsia="仿宋_GB2312" w:hAnsi="宋体" w:cs="仿宋_GB2312"/>
          <w:color w:val="000000"/>
          <w:kern w:val="0"/>
          <w:szCs w:val="32"/>
        </w:rPr>
        <w:t>100</w:t>
      </w:r>
      <w:r>
        <w:rPr>
          <w:rFonts w:ascii="仿宋_GB2312" w:eastAsia="仿宋_GB2312" w:hAnsi="宋体" w:cs="仿宋_GB2312"/>
          <w:color w:val="000000"/>
          <w:kern w:val="0"/>
          <w:szCs w:val="32"/>
        </w:rPr>
        <w:t>%。与</w:t>
      </w:r>
      <w:r>
        <w:rPr>
          <w:rFonts w:ascii="仿宋_GB2312" w:eastAsia="仿宋_GB2312" w:hAnsi="宋体" w:cs="仿宋_GB2312" w:hint="eastAsia"/>
          <w:color w:val="000000"/>
          <w:kern w:val="0"/>
          <w:szCs w:val="32"/>
        </w:rPr>
        <w:t>上年</w:t>
      </w:r>
      <w:r>
        <w:rPr>
          <w:rFonts w:ascii="仿宋_GB2312" w:eastAsia="仿宋_GB2312" w:hAnsi="宋体" w:cs="仿宋_GB2312"/>
          <w:color w:val="000000"/>
          <w:kern w:val="0"/>
          <w:szCs w:val="32"/>
        </w:rPr>
        <w:t>相比，财政拨款支出增加</w:t>
      </w:r>
      <w:r w:rsidR="00A00239">
        <w:rPr>
          <w:rFonts w:ascii="仿宋_GB2312" w:eastAsia="仿宋_GB2312" w:hAnsi="宋体" w:cs="仿宋_GB2312"/>
          <w:color w:val="000000"/>
          <w:kern w:val="0"/>
          <w:szCs w:val="32"/>
        </w:rPr>
        <w:t>5.66</w:t>
      </w:r>
      <w:r>
        <w:rPr>
          <w:rFonts w:ascii="仿宋_GB2312" w:eastAsia="仿宋_GB2312" w:hAnsi="宋体" w:cs="仿宋_GB2312"/>
          <w:color w:val="000000"/>
          <w:kern w:val="0"/>
          <w:szCs w:val="32"/>
        </w:rPr>
        <w:t>万元，增长</w:t>
      </w:r>
      <w:r>
        <w:rPr>
          <w:rFonts w:ascii="仿宋_GB2312" w:eastAsia="仿宋_GB2312" w:hAnsi="宋体" w:cs="仿宋_GB2312" w:hint="eastAsia"/>
          <w:color w:val="000000"/>
          <w:kern w:val="0"/>
          <w:szCs w:val="32"/>
        </w:rPr>
        <w:t>（减少）</w:t>
      </w:r>
      <w:r w:rsidR="00A00239">
        <w:rPr>
          <w:rFonts w:ascii="仿宋_GB2312" w:eastAsia="仿宋_GB2312" w:hAnsi="宋体" w:cs="仿宋_GB2312"/>
          <w:color w:val="000000"/>
          <w:kern w:val="0"/>
          <w:szCs w:val="32"/>
        </w:rPr>
        <w:t>72.56</w:t>
      </w:r>
      <w:r>
        <w:rPr>
          <w:rFonts w:ascii="仿宋_GB2312" w:eastAsia="仿宋_GB2312" w:hAnsi="宋体" w:cs="仿宋_GB2312"/>
          <w:color w:val="000000"/>
          <w:kern w:val="0"/>
          <w:szCs w:val="32"/>
        </w:rPr>
        <w:t>%，主要</w:t>
      </w:r>
      <w:r>
        <w:rPr>
          <w:rFonts w:ascii="仿宋_GB2312" w:eastAsia="仿宋_GB2312" w:hAnsi="宋体" w:cs="仿宋_GB2312" w:hint="eastAsia"/>
          <w:color w:val="000000"/>
          <w:kern w:val="0"/>
          <w:szCs w:val="32"/>
        </w:rPr>
        <w:t>原因是</w:t>
      </w:r>
      <w:r w:rsidR="00352EA7">
        <w:rPr>
          <w:rFonts w:ascii="仿宋_GB2312" w:eastAsia="仿宋_GB2312" w:hAnsi="仿宋" w:hint="eastAsia"/>
          <w:szCs w:val="32"/>
        </w:rPr>
        <w:t>2</w:t>
      </w:r>
      <w:r w:rsidR="00352EA7">
        <w:rPr>
          <w:rFonts w:ascii="仿宋_GB2312" w:eastAsia="仿宋_GB2312" w:hAnsi="仿宋"/>
          <w:szCs w:val="32"/>
        </w:rPr>
        <w:t>018</w:t>
      </w:r>
      <w:r w:rsidR="00352EA7">
        <w:rPr>
          <w:rFonts w:ascii="仿宋_GB2312" w:eastAsia="仿宋_GB2312" w:hAnsi="仿宋" w:hint="eastAsia"/>
          <w:szCs w:val="32"/>
        </w:rPr>
        <w:t>年8月增加1名事业编制人员，1</w:t>
      </w:r>
      <w:r w:rsidR="00352EA7">
        <w:rPr>
          <w:rFonts w:ascii="仿宋_GB2312" w:eastAsia="仿宋_GB2312" w:hAnsi="仿宋"/>
          <w:szCs w:val="32"/>
        </w:rPr>
        <w:t>9</w:t>
      </w:r>
      <w:r w:rsidR="00352EA7">
        <w:rPr>
          <w:rFonts w:ascii="仿宋_GB2312" w:eastAsia="仿宋_GB2312" w:hAnsi="仿宋" w:hint="eastAsia"/>
          <w:szCs w:val="32"/>
        </w:rPr>
        <w:t>年财政拨款基本支出增加。</w:t>
      </w:r>
    </w:p>
    <w:p w14:paraId="53CF37F0" w14:textId="0E56C0AB" w:rsidR="00B07D9F" w:rsidRDefault="00B07D9F">
      <w:pPr>
        <w:widowControl/>
        <w:ind w:firstLineChars="200" w:firstLine="880"/>
        <w:jc w:val="left"/>
      </w:pPr>
      <w:r>
        <w:rPr>
          <w:rFonts w:ascii="黑体" w:eastAsia="黑体" w:hAnsi="宋体"/>
          <w:noProof/>
          <w:color w:val="000000"/>
          <w:kern w:val="0"/>
          <w:sz w:val="44"/>
          <w:szCs w:val="44"/>
        </w:rPr>
        <w:lastRenderedPageBreak/>
        <w:drawing>
          <wp:inline distT="0" distB="0" distL="0" distR="0" wp14:anchorId="312A0E81" wp14:editId="2300350D">
            <wp:extent cx="4183803" cy="2187575"/>
            <wp:effectExtent l="0" t="0" r="7620" b="3175"/>
            <wp:docPr id="16"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EA1D8D4" w14:textId="77777777" w:rsidR="00926DEC" w:rsidRDefault="00803916" w:rsidP="00926DEC">
      <w:pPr>
        <w:spacing w:line="360" w:lineRule="auto"/>
        <w:ind w:firstLineChars="200" w:firstLine="640"/>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14:paraId="2E611EDA" w14:textId="54FC26E5" w:rsidR="00926DEC" w:rsidRDefault="00803916">
      <w:pPr>
        <w:widowControl/>
        <w:ind w:firstLineChars="200" w:firstLine="640"/>
        <w:jc w:val="left"/>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财政拨款支出年初预算为</w:t>
      </w:r>
      <w:r w:rsidR="00352EA7">
        <w:rPr>
          <w:rFonts w:ascii="仿宋_GB2312" w:eastAsia="仿宋_GB2312" w:hAnsi="宋体" w:cs="仿宋_GB2312"/>
          <w:color w:val="000000"/>
          <w:kern w:val="0"/>
          <w:szCs w:val="32"/>
        </w:rPr>
        <w:t>13.</w:t>
      </w:r>
      <w:r w:rsidR="005D4BBA">
        <w:rPr>
          <w:rFonts w:ascii="仿宋_GB2312" w:eastAsia="仿宋_GB2312" w:hAnsi="宋体" w:cs="仿宋_GB2312"/>
          <w:color w:val="000000"/>
          <w:kern w:val="0"/>
          <w:szCs w:val="32"/>
        </w:rPr>
        <w:t>89</w:t>
      </w:r>
      <w:r>
        <w:rPr>
          <w:rFonts w:ascii="仿宋_GB2312" w:eastAsia="仿宋_GB2312" w:hAnsi="宋体" w:cs="仿宋_GB2312"/>
          <w:color w:val="000000"/>
          <w:kern w:val="0"/>
          <w:szCs w:val="32"/>
        </w:rPr>
        <w:t>万元，支出决算为</w:t>
      </w:r>
      <w:r w:rsidR="005D4BBA">
        <w:rPr>
          <w:rFonts w:ascii="仿宋_GB2312" w:eastAsia="仿宋_GB2312" w:hAnsi="宋体" w:cs="仿宋_GB2312"/>
          <w:color w:val="000000"/>
          <w:kern w:val="0"/>
          <w:szCs w:val="32"/>
        </w:rPr>
        <w:t>13.46</w:t>
      </w:r>
      <w:r>
        <w:rPr>
          <w:rFonts w:ascii="仿宋_GB2312" w:eastAsia="仿宋_GB2312" w:hAnsi="宋体" w:cs="仿宋_GB2312"/>
          <w:color w:val="000000"/>
          <w:kern w:val="0"/>
          <w:szCs w:val="32"/>
        </w:rPr>
        <w:t>万元，完成年初预算的</w:t>
      </w:r>
      <w:r w:rsidR="005D4BBA">
        <w:rPr>
          <w:rFonts w:ascii="仿宋_GB2312" w:eastAsia="仿宋_GB2312" w:hAnsi="宋体" w:cs="仿宋_GB2312"/>
          <w:color w:val="000000"/>
          <w:kern w:val="0"/>
          <w:szCs w:val="32"/>
        </w:rPr>
        <w:t>97</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按照政府功能分类科目，</w:t>
      </w:r>
      <w:r>
        <w:rPr>
          <w:rFonts w:ascii="仿宋_GB2312" w:eastAsia="仿宋_GB2312" w:hAnsi="宋体" w:cs="仿宋_GB2312"/>
          <w:color w:val="000000"/>
          <w:kern w:val="0"/>
          <w:szCs w:val="32"/>
        </w:rPr>
        <w:t xml:space="preserve">其中： </w:t>
      </w:r>
    </w:p>
    <w:p w14:paraId="39D63FCC" w14:textId="00D3CBDF" w:rsidR="00926DEC" w:rsidRPr="0011503A" w:rsidRDefault="00803916" w:rsidP="0011503A">
      <w:pPr>
        <w:widowControl/>
        <w:ind w:firstLineChars="200" w:firstLine="640"/>
        <w:jc w:val="left"/>
      </w:pPr>
      <w:r>
        <w:rPr>
          <w:rFonts w:ascii="仿宋_GB2312" w:eastAsia="仿宋_GB2312" w:hAnsi="宋体" w:cs="仿宋_GB2312"/>
          <w:b/>
          <w:color w:val="000000"/>
          <w:kern w:val="0"/>
          <w:szCs w:val="32"/>
        </w:rPr>
        <w:t>1.</w:t>
      </w:r>
      <w:r w:rsidR="0011503A">
        <w:rPr>
          <w:rFonts w:ascii="仿宋_GB2312" w:eastAsia="仿宋_GB2312" w:hAnsi="宋体" w:cs="仿宋_GB2312" w:hint="eastAsia"/>
          <w:b/>
          <w:color w:val="000000"/>
          <w:kern w:val="0"/>
          <w:szCs w:val="32"/>
        </w:rPr>
        <w:t>社会保障和就业支出</w:t>
      </w:r>
      <w:r>
        <w:rPr>
          <w:rFonts w:ascii="仿宋_GB2312" w:eastAsia="仿宋_GB2312" w:hAnsi="宋体" w:cs="仿宋_GB2312"/>
          <w:b/>
          <w:color w:val="000000"/>
          <w:kern w:val="0"/>
          <w:szCs w:val="32"/>
        </w:rPr>
        <w:t>。</w:t>
      </w:r>
      <w:r>
        <w:rPr>
          <w:rFonts w:ascii="仿宋_GB2312" w:eastAsia="仿宋_GB2312" w:hAnsi="宋体" w:cs="仿宋_GB2312"/>
          <w:color w:val="000000"/>
          <w:kern w:val="0"/>
          <w:szCs w:val="32"/>
        </w:rPr>
        <w:t>年初预算为</w:t>
      </w:r>
      <w:r w:rsidR="0011503A">
        <w:rPr>
          <w:rFonts w:ascii="仿宋_GB2312" w:eastAsia="仿宋_GB2312" w:hAnsi="宋体" w:cs="仿宋_GB2312"/>
          <w:color w:val="000000"/>
          <w:kern w:val="0"/>
          <w:szCs w:val="32"/>
        </w:rPr>
        <w:t>1.81</w:t>
      </w:r>
      <w:r>
        <w:rPr>
          <w:rFonts w:ascii="仿宋_GB2312" w:eastAsia="仿宋_GB2312" w:hAnsi="宋体" w:cs="仿宋_GB2312"/>
          <w:color w:val="000000"/>
          <w:kern w:val="0"/>
          <w:szCs w:val="32"/>
        </w:rPr>
        <w:t>万元，支出决算为</w:t>
      </w:r>
      <w:r w:rsidR="007C3191">
        <w:rPr>
          <w:rFonts w:ascii="仿宋_GB2312" w:eastAsia="仿宋_GB2312" w:hAnsi="宋体" w:cs="仿宋_GB2312"/>
          <w:color w:val="000000"/>
          <w:kern w:val="0"/>
          <w:szCs w:val="32"/>
        </w:rPr>
        <w:t>1.85</w:t>
      </w:r>
      <w:r>
        <w:rPr>
          <w:rFonts w:ascii="仿宋_GB2312" w:eastAsia="仿宋_GB2312" w:hAnsi="宋体" w:cs="仿宋_GB2312"/>
          <w:color w:val="000000"/>
          <w:kern w:val="0"/>
          <w:szCs w:val="32"/>
        </w:rPr>
        <w:t>万元，</w:t>
      </w:r>
      <w:r w:rsidR="007C3191">
        <w:rPr>
          <w:rFonts w:ascii="仿宋_GB2312" w:eastAsia="仿宋_GB2312" w:hAnsi="宋体" w:cs="仿宋_GB2312" w:hint="eastAsia"/>
          <w:color w:val="000000"/>
          <w:kern w:val="0"/>
          <w:szCs w:val="32"/>
        </w:rPr>
        <w:t>其中机关事业单位基本养老保险缴费支出1</w:t>
      </w:r>
      <w:r w:rsidR="007C3191">
        <w:rPr>
          <w:rFonts w:ascii="仿宋_GB2312" w:eastAsia="仿宋_GB2312" w:hAnsi="宋体" w:cs="仿宋_GB2312"/>
          <w:color w:val="000000"/>
          <w:kern w:val="0"/>
          <w:szCs w:val="32"/>
        </w:rPr>
        <w:t>.85</w:t>
      </w:r>
      <w:r w:rsidR="007C3191">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完成年初预算的</w:t>
      </w:r>
      <w:r w:rsidR="00EF61A9">
        <w:rPr>
          <w:rFonts w:ascii="仿宋_GB2312" w:eastAsia="仿宋_GB2312" w:hAnsi="宋体" w:cs="仿宋_GB2312"/>
          <w:color w:val="000000"/>
          <w:kern w:val="0"/>
          <w:szCs w:val="32"/>
        </w:rPr>
        <w:t>102</w:t>
      </w:r>
      <w:r>
        <w:rPr>
          <w:rFonts w:ascii="仿宋_GB2312" w:eastAsia="仿宋_GB2312" w:hAnsi="宋体" w:cs="仿宋_GB2312"/>
          <w:color w:val="000000"/>
          <w:kern w:val="0"/>
          <w:szCs w:val="32"/>
        </w:rPr>
        <w:t>%。</w:t>
      </w:r>
      <w:r w:rsidR="00751950">
        <w:rPr>
          <w:rFonts w:ascii="仿宋_GB2312" w:eastAsia="仿宋_GB2312" w:hAnsi="宋体" w:cs="仿宋_GB2312"/>
          <w:color w:val="000000"/>
          <w:kern w:val="0"/>
          <w:szCs w:val="32"/>
        </w:rPr>
        <w:t>决算数大于预算数的主要原因是</w:t>
      </w:r>
      <w:r w:rsidR="00751950">
        <w:rPr>
          <w:rFonts w:ascii="仿宋_GB2312" w:eastAsia="仿宋_GB2312" w:hAnsi="宋体" w:cs="仿宋_GB2312" w:hint="eastAsia"/>
          <w:color w:val="000000"/>
          <w:kern w:val="0"/>
          <w:szCs w:val="32"/>
        </w:rPr>
        <w:t>补调</w:t>
      </w:r>
      <w:r w:rsidR="00EF61A9">
        <w:rPr>
          <w:rFonts w:ascii="仿宋_GB2312" w:eastAsia="仿宋_GB2312" w:hAnsi="宋体" w:cs="仿宋_GB2312" w:hint="eastAsia"/>
          <w:color w:val="000000"/>
          <w:kern w:val="0"/>
          <w:szCs w:val="32"/>
        </w:rPr>
        <w:t>养老</w:t>
      </w:r>
      <w:r w:rsidR="00751950">
        <w:rPr>
          <w:rFonts w:ascii="仿宋_GB2312" w:eastAsia="仿宋_GB2312" w:hAnsi="宋体" w:cs="仿宋_GB2312" w:hint="eastAsia"/>
          <w:color w:val="000000"/>
          <w:kern w:val="0"/>
          <w:szCs w:val="32"/>
        </w:rPr>
        <w:t>基数后追加预算，补缴</w:t>
      </w:r>
      <w:r w:rsidR="00EF61A9">
        <w:rPr>
          <w:rFonts w:ascii="仿宋_GB2312" w:eastAsia="仿宋_GB2312" w:hAnsi="宋体" w:cs="仿宋_GB2312" w:hint="eastAsia"/>
          <w:color w:val="000000"/>
          <w:kern w:val="0"/>
          <w:szCs w:val="32"/>
        </w:rPr>
        <w:t>养老</w:t>
      </w:r>
      <w:r w:rsidR="00751950">
        <w:rPr>
          <w:rFonts w:ascii="仿宋_GB2312" w:eastAsia="仿宋_GB2312" w:hAnsi="宋体" w:cs="仿宋_GB2312" w:hint="eastAsia"/>
          <w:color w:val="000000"/>
          <w:kern w:val="0"/>
          <w:szCs w:val="32"/>
        </w:rPr>
        <w:t>费用。</w:t>
      </w:r>
    </w:p>
    <w:p w14:paraId="6B5A546A" w14:textId="7082F0AD" w:rsidR="00926DEC" w:rsidRDefault="00803916">
      <w:pPr>
        <w:widowControl/>
        <w:ind w:firstLineChars="200" w:firstLine="640"/>
        <w:jc w:val="left"/>
        <w:rPr>
          <w:rFonts w:ascii="仿宋_GB2312" w:eastAsia="仿宋_GB2312" w:hAnsi="宋体" w:cs="仿宋_GB2312"/>
          <w:color w:val="000000"/>
          <w:kern w:val="0"/>
          <w:szCs w:val="32"/>
        </w:rPr>
      </w:pPr>
      <w:r w:rsidRPr="007C3191">
        <w:rPr>
          <w:rFonts w:ascii="仿宋_GB2312" w:eastAsia="仿宋_GB2312" w:hAnsi="宋体" w:cs="仿宋_GB2312"/>
          <w:b/>
          <w:color w:val="000000"/>
          <w:kern w:val="0"/>
          <w:szCs w:val="32"/>
        </w:rPr>
        <w:t>2.</w:t>
      </w:r>
      <w:r w:rsidR="0011503A" w:rsidRPr="007C3191">
        <w:rPr>
          <w:rFonts w:ascii="仿宋_GB2312" w:eastAsia="仿宋_GB2312" w:hAnsi="宋体" w:cs="仿宋_GB2312" w:hint="eastAsia"/>
          <w:b/>
          <w:color w:val="000000"/>
          <w:kern w:val="0"/>
          <w:szCs w:val="32"/>
        </w:rPr>
        <w:t>卫生健康支出</w:t>
      </w:r>
      <w:r w:rsidRPr="007C3191">
        <w:rPr>
          <w:rFonts w:ascii="仿宋_GB2312" w:eastAsia="仿宋_GB2312" w:hAnsi="宋体" w:cs="仿宋_GB2312" w:hint="eastAsia"/>
          <w:b/>
          <w:color w:val="000000"/>
          <w:kern w:val="0"/>
          <w:szCs w:val="32"/>
        </w:rPr>
        <w:t>。</w:t>
      </w:r>
      <w:r w:rsidR="0011503A">
        <w:rPr>
          <w:rFonts w:ascii="仿宋_GB2312" w:eastAsia="仿宋_GB2312" w:hAnsi="宋体" w:cs="仿宋_GB2312"/>
          <w:color w:val="000000"/>
          <w:kern w:val="0"/>
          <w:szCs w:val="32"/>
        </w:rPr>
        <w:t>年初预算为</w:t>
      </w:r>
      <w:r w:rsidR="007C3191">
        <w:rPr>
          <w:rFonts w:ascii="仿宋_GB2312" w:eastAsia="仿宋_GB2312" w:hAnsi="宋体" w:cs="仿宋_GB2312"/>
          <w:color w:val="000000"/>
          <w:kern w:val="0"/>
          <w:szCs w:val="32"/>
        </w:rPr>
        <w:t>0.31</w:t>
      </w:r>
      <w:r w:rsidR="0011503A">
        <w:rPr>
          <w:rFonts w:ascii="仿宋_GB2312" w:eastAsia="仿宋_GB2312" w:hAnsi="宋体" w:cs="仿宋_GB2312"/>
          <w:color w:val="000000"/>
          <w:kern w:val="0"/>
          <w:szCs w:val="32"/>
        </w:rPr>
        <w:t>万元，支出决算为</w:t>
      </w:r>
      <w:r w:rsidR="007C3191">
        <w:rPr>
          <w:rFonts w:ascii="仿宋_GB2312" w:eastAsia="仿宋_GB2312" w:hAnsi="宋体" w:cs="仿宋_GB2312"/>
          <w:color w:val="000000"/>
          <w:kern w:val="0"/>
          <w:szCs w:val="32"/>
        </w:rPr>
        <w:t>0.33</w:t>
      </w:r>
      <w:r w:rsidR="0011503A">
        <w:rPr>
          <w:rFonts w:ascii="仿宋_GB2312" w:eastAsia="仿宋_GB2312" w:hAnsi="宋体" w:cs="仿宋_GB2312"/>
          <w:color w:val="000000"/>
          <w:kern w:val="0"/>
          <w:szCs w:val="32"/>
        </w:rPr>
        <w:t>万元</w:t>
      </w:r>
      <w:r w:rsidR="007C3191">
        <w:rPr>
          <w:rFonts w:ascii="仿宋_GB2312" w:eastAsia="仿宋_GB2312" w:hAnsi="宋体" w:cs="仿宋_GB2312" w:hint="eastAsia"/>
          <w:color w:val="000000"/>
          <w:kern w:val="0"/>
          <w:szCs w:val="32"/>
        </w:rPr>
        <w:t>，其中事业单位医疗0</w:t>
      </w:r>
      <w:r w:rsidR="007C3191">
        <w:rPr>
          <w:rFonts w:ascii="仿宋_GB2312" w:eastAsia="仿宋_GB2312" w:hAnsi="宋体" w:cs="仿宋_GB2312"/>
          <w:color w:val="000000"/>
          <w:kern w:val="0"/>
          <w:szCs w:val="32"/>
        </w:rPr>
        <w:t>.29</w:t>
      </w:r>
      <w:r w:rsidR="007C3191">
        <w:rPr>
          <w:rFonts w:ascii="仿宋_GB2312" w:eastAsia="仿宋_GB2312" w:hAnsi="宋体" w:cs="仿宋_GB2312" w:hint="eastAsia"/>
          <w:color w:val="000000"/>
          <w:kern w:val="0"/>
          <w:szCs w:val="32"/>
        </w:rPr>
        <w:t>万元，公务员医疗补助0</w:t>
      </w:r>
      <w:r w:rsidR="007C3191">
        <w:rPr>
          <w:rFonts w:ascii="仿宋_GB2312" w:eastAsia="仿宋_GB2312" w:hAnsi="宋体" w:cs="仿宋_GB2312"/>
          <w:color w:val="000000"/>
          <w:kern w:val="0"/>
          <w:szCs w:val="32"/>
        </w:rPr>
        <w:t>.01</w:t>
      </w:r>
      <w:r w:rsidR="007C3191">
        <w:rPr>
          <w:rFonts w:ascii="仿宋_GB2312" w:eastAsia="仿宋_GB2312" w:hAnsi="宋体" w:cs="仿宋_GB2312" w:hint="eastAsia"/>
          <w:color w:val="000000"/>
          <w:kern w:val="0"/>
          <w:szCs w:val="32"/>
        </w:rPr>
        <w:t>万元，其他卫生健康支出0</w:t>
      </w:r>
      <w:r w:rsidR="007C3191">
        <w:rPr>
          <w:rFonts w:ascii="仿宋_GB2312" w:eastAsia="仿宋_GB2312" w:hAnsi="宋体" w:cs="仿宋_GB2312"/>
          <w:color w:val="000000"/>
          <w:kern w:val="0"/>
          <w:szCs w:val="32"/>
        </w:rPr>
        <w:t>.03</w:t>
      </w:r>
      <w:r w:rsidR="007C3191">
        <w:rPr>
          <w:rFonts w:ascii="仿宋_GB2312" w:eastAsia="仿宋_GB2312" w:hAnsi="宋体" w:cs="仿宋_GB2312" w:hint="eastAsia"/>
          <w:color w:val="000000"/>
          <w:kern w:val="0"/>
          <w:szCs w:val="32"/>
        </w:rPr>
        <w:t>万元</w:t>
      </w:r>
      <w:r w:rsidR="0011503A">
        <w:rPr>
          <w:rFonts w:ascii="仿宋_GB2312" w:eastAsia="仿宋_GB2312" w:hAnsi="宋体" w:cs="仿宋_GB2312"/>
          <w:color w:val="000000"/>
          <w:kern w:val="0"/>
          <w:szCs w:val="32"/>
        </w:rPr>
        <w:t>，完成年初预算的</w:t>
      </w:r>
      <w:r w:rsidR="00751950">
        <w:rPr>
          <w:rFonts w:ascii="仿宋_GB2312" w:eastAsia="仿宋_GB2312" w:hAnsi="宋体" w:cs="仿宋_GB2312"/>
          <w:color w:val="000000"/>
          <w:kern w:val="0"/>
          <w:szCs w:val="32"/>
        </w:rPr>
        <w:t>106</w:t>
      </w:r>
      <w:r w:rsidR="0011503A">
        <w:rPr>
          <w:rFonts w:ascii="仿宋_GB2312" w:eastAsia="仿宋_GB2312" w:hAnsi="宋体" w:cs="仿宋_GB2312"/>
          <w:color w:val="000000"/>
          <w:kern w:val="0"/>
          <w:szCs w:val="32"/>
        </w:rPr>
        <w:t>%。决算数大于预算数的主要原因是</w:t>
      </w:r>
      <w:r w:rsidR="00255DEE">
        <w:rPr>
          <w:rFonts w:ascii="仿宋_GB2312" w:eastAsia="仿宋_GB2312" w:hAnsi="宋体" w:cs="仿宋_GB2312" w:hint="eastAsia"/>
          <w:color w:val="000000"/>
          <w:kern w:val="0"/>
          <w:szCs w:val="32"/>
        </w:rPr>
        <w:t>年初未调</w:t>
      </w:r>
      <w:proofErr w:type="gramStart"/>
      <w:r w:rsidR="00255DEE">
        <w:rPr>
          <w:rFonts w:ascii="仿宋_GB2312" w:eastAsia="仿宋_GB2312" w:hAnsi="宋体" w:cs="仿宋_GB2312" w:hint="eastAsia"/>
          <w:color w:val="000000"/>
          <w:kern w:val="0"/>
          <w:szCs w:val="32"/>
        </w:rPr>
        <w:t>医</w:t>
      </w:r>
      <w:proofErr w:type="gramEnd"/>
      <w:r w:rsidR="00255DEE">
        <w:rPr>
          <w:rFonts w:ascii="仿宋_GB2312" w:eastAsia="仿宋_GB2312" w:hAnsi="宋体" w:cs="仿宋_GB2312" w:hint="eastAsia"/>
          <w:color w:val="000000"/>
          <w:kern w:val="0"/>
          <w:szCs w:val="32"/>
        </w:rPr>
        <w:t>保缴费基数，补调基数后</w:t>
      </w:r>
      <w:r w:rsidR="00317994">
        <w:rPr>
          <w:rFonts w:ascii="仿宋_GB2312" w:eastAsia="仿宋_GB2312" w:hAnsi="宋体" w:cs="仿宋_GB2312" w:hint="eastAsia"/>
          <w:color w:val="000000"/>
          <w:kern w:val="0"/>
          <w:szCs w:val="32"/>
        </w:rPr>
        <w:t>追加预算，</w:t>
      </w:r>
      <w:r w:rsidR="00255DEE">
        <w:rPr>
          <w:rFonts w:ascii="仿宋_GB2312" w:eastAsia="仿宋_GB2312" w:hAnsi="宋体" w:cs="仿宋_GB2312" w:hint="eastAsia"/>
          <w:color w:val="000000"/>
          <w:kern w:val="0"/>
          <w:szCs w:val="32"/>
        </w:rPr>
        <w:t>补缴各项</w:t>
      </w:r>
      <w:proofErr w:type="gramStart"/>
      <w:r w:rsidR="00255DEE">
        <w:rPr>
          <w:rFonts w:ascii="仿宋_GB2312" w:eastAsia="仿宋_GB2312" w:hAnsi="宋体" w:cs="仿宋_GB2312" w:hint="eastAsia"/>
          <w:color w:val="000000"/>
          <w:kern w:val="0"/>
          <w:szCs w:val="32"/>
        </w:rPr>
        <w:t>医</w:t>
      </w:r>
      <w:proofErr w:type="gramEnd"/>
      <w:r w:rsidR="00255DEE">
        <w:rPr>
          <w:rFonts w:ascii="仿宋_GB2312" w:eastAsia="仿宋_GB2312" w:hAnsi="宋体" w:cs="仿宋_GB2312" w:hint="eastAsia"/>
          <w:color w:val="000000"/>
          <w:kern w:val="0"/>
          <w:szCs w:val="32"/>
        </w:rPr>
        <w:t>保费用</w:t>
      </w:r>
      <w:r w:rsidR="00317994">
        <w:rPr>
          <w:rFonts w:ascii="仿宋_GB2312" w:eastAsia="仿宋_GB2312" w:hAnsi="宋体" w:cs="仿宋_GB2312" w:hint="eastAsia"/>
          <w:color w:val="000000"/>
          <w:kern w:val="0"/>
          <w:szCs w:val="32"/>
        </w:rPr>
        <w:t>。</w:t>
      </w:r>
    </w:p>
    <w:p w14:paraId="416FCA37" w14:textId="553F348B" w:rsidR="0011503A" w:rsidRDefault="0011503A">
      <w:pPr>
        <w:widowControl/>
        <w:ind w:firstLineChars="200" w:firstLine="640"/>
        <w:jc w:val="left"/>
      </w:pPr>
      <w:r w:rsidRPr="007C3191">
        <w:rPr>
          <w:rFonts w:ascii="仿宋_GB2312" w:eastAsia="仿宋_GB2312" w:hAnsi="宋体" w:cs="仿宋_GB2312" w:hint="eastAsia"/>
          <w:b/>
          <w:color w:val="000000"/>
          <w:kern w:val="0"/>
          <w:szCs w:val="32"/>
        </w:rPr>
        <w:t>3</w:t>
      </w:r>
      <w:r w:rsidRPr="007C3191">
        <w:rPr>
          <w:rFonts w:ascii="仿宋_GB2312" w:eastAsia="仿宋_GB2312" w:hAnsi="宋体" w:cs="仿宋_GB2312"/>
          <w:b/>
          <w:color w:val="000000"/>
          <w:kern w:val="0"/>
          <w:szCs w:val="32"/>
        </w:rPr>
        <w:t>.</w:t>
      </w:r>
      <w:r w:rsidRPr="007C3191">
        <w:rPr>
          <w:rFonts w:ascii="仿宋_GB2312" w:eastAsia="仿宋_GB2312" w:hAnsi="宋体" w:cs="仿宋_GB2312" w:hint="eastAsia"/>
          <w:b/>
          <w:color w:val="000000"/>
          <w:kern w:val="0"/>
          <w:szCs w:val="32"/>
        </w:rPr>
        <w:t>自然资源海洋气象等支出。</w:t>
      </w:r>
      <w:r>
        <w:rPr>
          <w:rFonts w:ascii="仿宋_GB2312" w:eastAsia="仿宋_GB2312" w:hAnsi="宋体" w:cs="仿宋_GB2312"/>
          <w:color w:val="000000"/>
          <w:kern w:val="0"/>
          <w:szCs w:val="32"/>
        </w:rPr>
        <w:t>年初预算为</w:t>
      </w:r>
      <w:r w:rsidR="00D5071F">
        <w:rPr>
          <w:rFonts w:ascii="仿宋_GB2312" w:eastAsia="仿宋_GB2312" w:hAnsi="宋体" w:cs="仿宋_GB2312"/>
          <w:color w:val="000000"/>
          <w:kern w:val="0"/>
          <w:szCs w:val="32"/>
        </w:rPr>
        <w:t>12.08</w:t>
      </w:r>
      <w:r>
        <w:rPr>
          <w:rFonts w:ascii="仿宋_GB2312" w:eastAsia="仿宋_GB2312" w:hAnsi="宋体" w:cs="仿宋_GB2312"/>
          <w:color w:val="000000"/>
          <w:kern w:val="0"/>
          <w:szCs w:val="32"/>
        </w:rPr>
        <w:t>万元，支出决算为</w:t>
      </w:r>
      <w:r w:rsidR="007C3191">
        <w:rPr>
          <w:rFonts w:ascii="仿宋_GB2312" w:eastAsia="仿宋_GB2312" w:hAnsi="宋体" w:cs="仿宋_GB2312"/>
          <w:color w:val="000000"/>
          <w:kern w:val="0"/>
          <w:szCs w:val="32"/>
        </w:rPr>
        <w:t>11.27</w:t>
      </w:r>
      <w:r>
        <w:rPr>
          <w:rFonts w:ascii="仿宋_GB2312" w:eastAsia="仿宋_GB2312" w:hAnsi="宋体" w:cs="仿宋_GB2312"/>
          <w:color w:val="000000"/>
          <w:kern w:val="0"/>
          <w:szCs w:val="32"/>
        </w:rPr>
        <w:t>万元，</w:t>
      </w:r>
      <w:r w:rsidR="007C3191">
        <w:rPr>
          <w:rFonts w:ascii="仿宋_GB2312" w:eastAsia="仿宋_GB2312" w:hAnsi="宋体" w:cs="仿宋_GB2312" w:hint="eastAsia"/>
          <w:color w:val="000000"/>
          <w:kern w:val="0"/>
          <w:szCs w:val="32"/>
        </w:rPr>
        <w:t>其中气象海洋事业机构支出1</w:t>
      </w:r>
      <w:r w:rsidR="007C3191">
        <w:rPr>
          <w:rFonts w:ascii="仿宋_GB2312" w:eastAsia="仿宋_GB2312" w:hAnsi="宋体" w:cs="仿宋_GB2312"/>
          <w:color w:val="000000"/>
          <w:kern w:val="0"/>
          <w:szCs w:val="32"/>
        </w:rPr>
        <w:t>1.27</w:t>
      </w:r>
      <w:r w:rsidR="007C3191">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完成年初预算的</w:t>
      </w:r>
      <w:r w:rsidR="00255DEE">
        <w:rPr>
          <w:rFonts w:ascii="仿宋_GB2312" w:eastAsia="仿宋_GB2312" w:hAnsi="宋体" w:cs="仿宋_GB2312"/>
          <w:color w:val="000000"/>
          <w:kern w:val="0"/>
          <w:szCs w:val="32"/>
        </w:rPr>
        <w:t>93.3</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小于</w:t>
      </w:r>
      <w:r>
        <w:rPr>
          <w:rFonts w:ascii="仿宋_GB2312" w:eastAsia="仿宋_GB2312" w:hAnsi="宋体" w:cs="仿宋_GB2312"/>
          <w:color w:val="000000"/>
          <w:kern w:val="0"/>
          <w:szCs w:val="32"/>
        </w:rPr>
        <w:t>预算数</w:t>
      </w:r>
      <w:r>
        <w:rPr>
          <w:rFonts w:ascii="仿宋_GB2312" w:eastAsia="仿宋_GB2312" w:hAnsi="宋体" w:cs="仿宋_GB2312"/>
          <w:color w:val="000000"/>
          <w:kern w:val="0"/>
          <w:szCs w:val="32"/>
        </w:rPr>
        <w:lastRenderedPageBreak/>
        <w:t>的主要原因是</w:t>
      </w:r>
      <w:r w:rsidR="00255DEE">
        <w:rPr>
          <w:rFonts w:ascii="仿宋_GB2312" w:eastAsia="仿宋_GB2312" w:hAnsi="宋体" w:cs="仿宋_GB2312" w:hint="eastAsia"/>
          <w:color w:val="000000"/>
          <w:kern w:val="0"/>
          <w:szCs w:val="32"/>
        </w:rPr>
        <w:t>节约开支，公用经费预算仅支出预算的5</w:t>
      </w:r>
      <w:r w:rsidR="00255DEE">
        <w:rPr>
          <w:rFonts w:ascii="仿宋_GB2312" w:eastAsia="仿宋_GB2312" w:hAnsi="宋体" w:cs="仿宋_GB2312"/>
          <w:color w:val="000000"/>
          <w:kern w:val="0"/>
          <w:szCs w:val="32"/>
        </w:rPr>
        <w:t>0</w:t>
      </w:r>
      <w:r w:rsidR="00255DEE">
        <w:rPr>
          <w:rFonts w:ascii="仿宋_GB2312" w:eastAsia="仿宋_GB2312" w:hAnsi="宋体" w:cs="仿宋_GB2312" w:hint="eastAsia"/>
          <w:color w:val="000000"/>
          <w:kern w:val="0"/>
          <w:szCs w:val="32"/>
        </w:rPr>
        <w:t>%</w:t>
      </w:r>
      <w:r>
        <w:rPr>
          <w:rFonts w:ascii="仿宋_GB2312" w:eastAsia="仿宋_GB2312" w:hAnsi="宋体" w:cs="仿宋_GB2312" w:hint="eastAsia"/>
          <w:color w:val="000000"/>
          <w:kern w:val="0"/>
          <w:szCs w:val="32"/>
        </w:rPr>
        <w:t>。</w:t>
      </w:r>
    </w:p>
    <w:p w14:paraId="03656883" w14:textId="77777777" w:rsidR="00926DEC" w:rsidRDefault="00803916">
      <w:pPr>
        <w:spacing w:line="360" w:lineRule="auto"/>
        <w:ind w:firstLineChars="200" w:firstLine="640"/>
        <w:rPr>
          <w:rFonts w:ascii="仿宋_GB2312" w:eastAsia="仿宋_GB2312" w:hAnsi="仿宋"/>
          <w:szCs w:val="32"/>
        </w:rPr>
      </w:pPr>
      <w:r>
        <w:rPr>
          <w:rFonts w:ascii="黑体" w:eastAsia="黑体" w:hAnsi="黑体" w:hint="eastAsia"/>
          <w:color w:val="000000"/>
          <w:kern w:val="0"/>
          <w:szCs w:val="32"/>
        </w:rPr>
        <w:t>六、一般公共预算财政拨款基本支出决算情况说明</w:t>
      </w:r>
    </w:p>
    <w:p w14:paraId="63AD5D04" w14:textId="1C56C57C" w:rsidR="00926DEC" w:rsidRDefault="00803916">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201</w:t>
      </w:r>
      <w:r>
        <w:rPr>
          <w:rFonts w:ascii="仿宋_GB2312" w:eastAsia="仿宋_GB2312" w:hAnsi="仿宋_GB2312" w:cs="仿宋_GB2312" w:hint="eastAsia"/>
          <w:color w:val="000000"/>
          <w:kern w:val="0"/>
          <w:sz w:val="31"/>
          <w:szCs w:val="31"/>
        </w:rPr>
        <w:t>9</w:t>
      </w:r>
      <w:r>
        <w:rPr>
          <w:rFonts w:ascii="仿宋_GB2312" w:eastAsia="仿宋_GB2312" w:hAnsi="仿宋_GB2312" w:cs="仿宋_GB2312"/>
          <w:color w:val="000000"/>
          <w:kern w:val="0"/>
          <w:sz w:val="31"/>
          <w:szCs w:val="31"/>
        </w:rPr>
        <w:t>年</w:t>
      </w:r>
      <w:r>
        <w:rPr>
          <w:rFonts w:ascii="仿宋_GB2312" w:eastAsia="仿宋_GB2312" w:hAnsi="仿宋" w:hint="eastAsia"/>
          <w:szCs w:val="32"/>
        </w:rPr>
        <w:t>度</w:t>
      </w:r>
      <w:r>
        <w:rPr>
          <w:rFonts w:ascii="仿宋_GB2312" w:eastAsia="仿宋_GB2312" w:hAnsi="仿宋_GB2312" w:cs="仿宋_GB2312"/>
          <w:color w:val="000000"/>
          <w:kern w:val="0"/>
          <w:sz w:val="31"/>
          <w:szCs w:val="31"/>
        </w:rPr>
        <w:t>一般公共预算财政拨款基本支出</w:t>
      </w:r>
      <w:r w:rsidR="004725E9">
        <w:rPr>
          <w:rFonts w:ascii="仿宋_GB2312" w:eastAsia="仿宋_GB2312" w:hAnsi="仿宋_GB2312" w:cs="仿宋_GB2312"/>
          <w:color w:val="000000"/>
          <w:kern w:val="0"/>
          <w:sz w:val="31"/>
          <w:szCs w:val="31"/>
        </w:rPr>
        <w:t>13.46</w:t>
      </w:r>
      <w:r>
        <w:rPr>
          <w:rFonts w:ascii="仿宋_GB2312" w:eastAsia="仿宋_GB2312" w:hAnsi="仿宋_GB2312" w:cs="仿宋_GB2312"/>
          <w:color w:val="000000"/>
          <w:kern w:val="0"/>
          <w:sz w:val="31"/>
          <w:szCs w:val="31"/>
        </w:rPr>
        <w:t>万元，包括：人员经费支出</w:t>
      </w:r>
      <w:r w:rsidR="004725E9">
        <w:rPr>
          <w:rFonts w:ascii="仿宋_GB2312" w:eastAsia="仿宋_GB2312" w:hAnsi="仿宋_GB2312" w:cs="仿宋_GB2312"/>
          <w:color w:val="000000"/>
          <w:kern w:val="0"/>
          <w:sz w:val="31"/>
          <w:szCs w:val="31"/>
        </w:rPr>
        <w:t>13.16</w:t>
      </w:r>
      <w:r>
        <w:rPr>
          <w:rFonts w:ascii="仿宋_GB2312" w:eastAsia="仿宋_GB2312" w:hAnsi="仿宋_GB2312" w:cs="仿宋_GB2312"/>
          <w:color w:val="000000"/>
          <w:kern w:val="0"/>
          <w:sz w:val="31"/>
          <w:szCs w:val="31"/>
        </w:rPr>
        <w:t>万元和公用经费支出</w:t>
      </w:r>
      <w:r w:rsidR="004725E9">
        <w:rPr>
          <w:rFonts w:ascii="仿宋_GB2312" w:eastAsia="仿宋_GB2312" w:hAnsi="仿宋_GB2312" w:cs="仿宋_GB2312"/>
          <w:color w:val="000000"/>
          <w:kern w:val="0"/>
          <w:sz w:val="31"/>
          <w:szCs w:val="31"/>
        </w:rPr>
        <w:t>0.3</w:t>
      </w:r>
      <w:r>
        <w:rPr>
          <w:rFonts w:ascii="仿宋_GB2312" w:eastAsia="仿宋_GB2312" w:hAnsi="仿宋_GB2312" w:cs="仿宋_GB2312"/>
          <w:color w:val="000000"/>
          <w:kern w:val="0"/>
          <w:sz w:val="31"/>
          <w:szCs w:val="31"/>
        </w:rPr>
        <w:t>万元。</w:t>
      </w:r>
    </w:p>
    <w:p w14:paraId="0CD65BEA" w14:textId="1344C476" w:rsidR="00926DEC" w:rsidRDefault="00803916" w:rsidP="00926DEC">
      <w:pPr>
        <w:widowControl/>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b/>
          <w:bCs/>
          <w:color w:val="000000"/>
          <w:kern w:val="0"/>
          <w:szCs w:val="32"/>
        </w:rPr>
        <w:t>人员经费</w:t>
      </w:r>
      <w:r w:rsidR="004725E9">
        <w:rPr>
          <w:rFonts w:ascii="仿宋_GB2312" w:eastAsia="仿宋_GB2312" w:hAnsi="宋体" w:cs="仿宋_GB2312"/>
          <w:color w:val="000000"/>
          <w:kern w:val="0"/>
          <w:szCs w:val="32"/>
        </w:rPr>
        <w:t>13.16</w:t>
      </w:r>
      <w:r>
        <w:rPr>
          <w:rFonts w:ascii="仿宋_GB2312" w:eastAsia="仿宋_GB2312" w:hAnsi="宋体" w:cs="仿宋_GB2312"/>
          <w:color w:val="000000"/>
          <w:kern w:val="0"/>
          <w:szCs w:val="32"/>
        </w:rPr>
        <w:t>万元，主要包括基本工资</w:t>
      </w:r>
      <w:r w:rsidR="004725E9">
        <w:rPr>
          <w:rFonts w:ascii="仿宋_GB2312" w:eastAsia="仿宋_GB2312" w:hAnsi="宋体" w:cs="仿宋_GB2312"/>
          <w:color w:val="000000"/>
          <w:kern w:val="0"/>
          <w:szCs w:val="32"/>
        </w:rPr>
        <w:t>5.39</w:t>
      </w:r>
      <w:r>
        <w:rPr>
          <w:rFonts w:ascii="仿宋_GB2312" w:eastAsia="仿宋_GB2312" w:hAnsi="宋体" w:cs="仿宋_GB2312" w:hint="eastAsia"/>
          <w:color w:val="000000"/>
          <w:kern w:val="0"/>
          <w:szCs w:val="32"/>
        </w:rPr>
        <w:t>万元</w:t>
      </w:r>
      <w:r w:rsidR="004725E9">
        <w:rPr>
          <w:rFonts w:ascii="仿宋_GB2312" w:eastAsia="仿宋_GB2312" w:hAnsi="宋体" w:cs="仿宋_GB2312" w:hint="eastAsia"/>
          <w:color w:val="000000"/>
          <w:kern w:val="0"/>
          <w:szCs w:val="32"/>
        </w:rPr>
        <w:t>，津贴补贴1</w:t>
      </w:r>
      <w:r w:rsidR="004725E9">
        <w:rPr>
          <w:rFonts w:ascii="仿宋_GB2312" w:eastAsia="仿宋_GB2312" w:hAnsi="宋体" w:cs="仿宋_GB2312"/>
          <w:color w:val="000000"/>
          <w:kern w:val="0"/>
          <w:szCs w:val="32"/>
        </w:rPr>
        <w:t>.72</w:t>
      </w:r>
      <w:r w:rsidR="004725E9">
        <w:rPr>
          <w:rFonts w:ascii="仿宋_GB2312" w:eastAsia="仿宋_GB2312" w:hAnsi="宋体" w:cs="仿宋_GB2312" w:hint="eastAsia"/>
          <w:color w:val="000000"/>
          <w:kern w:val="0"/>
          <w:szCs w:val="32"/>
        </w:rPr>
        <w:t>万元，绩效工资3</w:t>
      </w:r>
      <w:r w:rsidR="004725E9">
        <w:rPr>
          <w:rFonts w:ascii="仿宋_GB2312" w:eastAsia="仿宋_GB2312" w:hAnsi="宋体" w:cs="仿宋_GB2312"/>
          <w:color w:val="000000"/>
          <w:kern w:val="0"/>
          <w:szCs w:val="32"/>
        </w:rPr>
        <w:t>.86</w:t>
      </w:r>
      <w:r w:rsidR="004725E9">
        <w:rPr>
          <w:rFonts w:ascii="仿宋_GB2312" w:eastAsia="仿宋_GB2312" w:hAnsi="宋体" w:cs="仿宋_GB2312" w:hint="eastAsia"/>
          <w:color w:val="000000"/>
          <w:kern w:val="0"/>
          <w:szCs w:val="32"/>
        </w:rPr>
        <w:t>万元，机关事业单位基本养老保险缴费1</w:t>
      </w:r>
      <w:r w:rsidR="004725E9">
        <w:rPr>
          <w:rFonts w:ascii="仿宋_GB2312" w:eastAsia="仿宋_GB2312" w:hAnsi="宋体" w:cs="仿宋_GB2312"/>
          <w:color w:val="000000"/>
          <w:kern w:val="0"/>
          <w:szCs w:val="32"/>
        </w:rPr>
        <w:t>.85</w:t>
      </w:r>
      <w:r w:rsidR="004725E9">
        <w:rPr>
          <w:rFonts w:ascii="仿宋_GB2312" w:eastAsia="仿宋_GB2312" w:hAnsi="宋体" w:cs="仿宋_GB2312" w:hint="eastAsia"/>
          <w:color w:val="000000"/>
          <w:kern w:val="0"/>
          <w:szCs w:val="32"/>
        </w:rPr>
        <w:t>万元，职工基本医疗保险缴费0</w:t>
      </w:r>
      <w:r w:rsidR="004725E9">
        <w:rPr>
          <w:rFonts w:ascii="仿宋_GB2312" w:eastAsia="仿宋_GB2312" w:hAnsi="宋体" w:cs="仿宋_GB2312"/>
          <w:color w:val="000000"/>
          <w:kern w:val="0"/>
          <w:szCs w:val="32"/>
        </w:rPr>
        <w:t>.29</w:t>
      </w:r>
      <w:r w:rsidR="004725E9">
        <w:rPr>
          <w:rFonts w:ascii="仿宋_GB2312" w:eastAsia="仿宋_GB2312" w:hAnsi="宋体" w:cs="仿宋_GB2312" w:hint="eastAsia"/>
          <w:color w:val="000000"/>
          <w:kern w:val="0"/>
          <w:szCs w:val="32"/>
        </w:rPr>
        <w:t>万元，公务员医疗补助缴费0</w:t>
      </w:r>
      <w:r w:rsidR="004725E9">
        <w:rPr>
          <w:rFonts w:ascii="仿宋_GB2312" w:eastAsia="仿宋_GB2312" w:hAnsi="宋体" w:cs="仿宋_GB2312"/>
          <w:color w:val="000000"/>
          <w:kern w:val="0"/>
          <w:szCs w:val="32"/>
        </w:rPr>
        <w:t>.01</w:t>
      </w:r>
      <w:r w:rsidR="004725E9">
        <w:rPr>
          <w:rFonts w:ascii="仿宋_GB2312" w:eastAsia="仿宋_GB2312" w:hAnsi="宋体" w:cs="仿宋_GB2312" w:hint="eastAsia"/>
          <w:color w:val="000000"/>
          <w:kern w:val="0"/>
          <w:szCs w:val="32"/>
        </w:rPr>
        <w:t>万元，其他社会保障缴费0</w:t>
      </w:r>
      <w:r w:rsidR="004725E9">
        <w:rPr>
          <w:rFonts w:ascii="仿宋_GB2312" w:eastAsia="仿宋_GB2312" w:hAnsi="宋体" w:cs="仿宋_GB2312"/>
          <w:color w:val="000000"/>
          <w:kern w:val="0"/>
          <w:szCs w:val="32"/>
        </w:rPr>
        <w:t>.03</w:t>
      </w:r>
      <w:r w:rsidR="004725E9">
        <w:rPr>
          <w:rFonts w:ascii="仿宋_GB2312" w:eastAsia="仿宋_GB2312" w:hAnsi="宋体" w:cs="仿宋_GB2312" w:hint="eastAsia"/>
          <w:color w:val="000000"/>
          <w:kern w:val="0"/>
          <w:szCs w:val="32"/>
        </w:rPr>
        <w:t>万元</w:t>
      </w:r>
      <w:r>
        <w:rPr>
          <w:rFonts w:ascii="仿宋_GB2312" w:eastAsia="仿宋_GB2312" w:hAnsi="宋体" w:cs="仿宋_GB2312" w:hint="eastAsia"/>
          <w:color w:val="000000"/>
          <w:kern w:val="0"/>
          <w:szCs w:val="32"/>
        </w:rPr>
        <w:t>。</w:t>
      </w:r>
    </w:p>
    <w:p w14:paraId="1690E458" w14:textId="78945D05" w:rsidR="00926DEC" w:rsidRDefault="00803916" w:rsidP="00926DEC">
      <w:pPr>
        <w:widowControl/>
        <w:ind w:firstLineChars="200" w:firstLine="640"/>
        <w:jc w:val="left"/>
      </w:pPr>
      <w:r>
        <w:rPr>
          <w:rFonts w:ascii="仿宋_GB2312" w:eastAsia="仿宋_GB2312" w:hAnsi="宋体" w:cs="仿宋_GB2312"/>
          <w:b/>
          <w:bCs/>
          <w:color w:val="000000"/>
          <w:kern w:val="0"/>
          <w:szCs w:val="32"/>
        </w:rPr>
        <w:t>公用经费</w:t>
      </w:r>
      <w:r w:rsidR="004725E9">
        <w:rPr>
          <w:rFonts w:ascii="仿宋_GB2312" w:eastAsia="仿宋_GB2312" w:hAnsi="宋体" w:cs="仿宋_GB2312"/>
          <w:color w:val="000000"/>
          <w:kern w:val="0"/>
          <w:szCs w:val="32"/>
        </w:rPr>
        <w:t>0.3</w:t>
      </w:r>
      <w:r>
        <w:rPr>
          <w:rFonts w:ascii="仿宋_GB2312" w:eastAsia="仿宋_GB2312" w:hAnsi="宋体" w:cs="仿宋_GB2312"/>
          <w:color w:val="000000"/>
          <w:kern w:val="0"/>
          <w:szCs w:val="32"/>
        </w:rPr>
        <w:t>万元，主要包括办公费</w:t>
      </w:r>
      <w:r w:rsidR="004725E9">
        <w:rPr>
          <w:rFonts w:ascii="仿宋_GB2312" w:eastAsia="仿宋_GB2312" w:hAnsi="宋体" w:cs="仿宋_GB2312"/>
          <w:color w:val="000000"/>
          <w:kern w:val="0"/>
          <w:szCs w:val="32"/>
        </w:rPr>
        <w:t>0.3</w:t>
      </w:r>
      <w:r>
        <w:rPr>
          <w:rFonts w:ascii="仿宋_GB2312" w:eastAsia="仿宋_GB2312" w:hAnsi="宋体" w:cs="仿宋_GB2312" w:hint="eastAsia"/>
          <w:color w:val="000000"/>
          <w:kern w:val="0"/>
          <w:szCs w:val="32"/>
        </w:rPr>
        <w:t>万元。</w:t>
      </w:r>
    </w:p>
    <w:p w14:paraId="4F94D09F" w14:textId="77777777" w:rsidR="00926DEC" w:rsidRDefault="00803916">
      <w:pPr>
        <w:ind w:firstLineChars="200" w:firstLine="640"/>
        <w:rPr>
          <w:rFonts w:ascii="黑体" w:eastAsia="黑体" w:hAnsi="黑体"/>
          <w:color w:val="000000"/>
          <w:kern w:val="0"/>
          <w:szCs w:val="32"/>
        </w:rPr>
      </w:pPr>
      <w:r>
        <w:rPr>
          <w:rFonts w:ascii="黑体" w:eastAsia="黑体" w:hAnsi="黑体" w:hint="eastAsia"/>
          <w:color w:val="000000"/>
          <w:kern w:val="0"/>
          <w:szCs w:val="32"/>
        </w:rPr>
        <w:t>七、一般公共预算财政拨款“三公”经费及会议费、培训费支出决算情况说明</w:t>
      </w:r>
    </w:p>
    <w:p w14:paraId="1B1436A3" w14:textId="77777777" w:rsidR="00926DEC" w:rsidRDefault="00803916" w:rsidP="00926DEC">
      <w:pPr>
        <w:widowControl/>
        <w:ind w:firstLineChars="200" w:firstLine="640"/>
        <w:jc w:val="left"/>
      </w:pPr>
      <w:r>
        <w:rPr>
          <w:rFonts w:ascii="楷体_GB2312" w:eastAsia="楷体_GB2312" w:hAnsi="宋体" w:cs="楷体_GB2312"/>
          <w:b/>
          <w:color w:val="000000"/>
          <w:kern w:val="0"/>
          <w:szCs w:val="32"/>
        </w:rPr>
        <w:t>（一）</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 xml:space="preserve">。 </w:t>
      </w:r>
    </w:p>
    <w:p w14:paraId="728524F4" w14:textId="6C67238E" w:rsidR="00926DEC" w:rsidRDefault="00803916">
      <w:pPr>
        <w:widowControl/>
        <w:ind w:firstLineChars="200" w:firstLine="640"/>
        <w:jc w:val="left"/>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经费财政拨款支出预算为</w:t>
      </w:r>
      <w:r w:rsidR="007179E6">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万元，支出决算为</w:t>
      </w:r>
      <w:r w:rsidR="007179E6">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万元，完成预算的</w:t>
      </w:r>
      <w:r w:rsidR="007179E6">
        <w:rPr>
          <w:rFonts w:ascii="仿宋_GB2312" w:eastAsia="仿宋_GB2312" w:hAnsi="宋体" w:cs="仿宋_GB2312"/>
          <w:color w:val="000000"/>
          <w:kern w:val="0"/>
          <w:szCs w:val="32"/>
        </w:rPr>
        <w:t>0.0</w:t>
      </w:r>
      <w:r>
        <w:rPr>
          <w:rFonts w:ascii="仿宋_GB2312" w:eastAsia="仿宋_GB2312" w:hAnsi="宋体" w:cs="仿宋_GB2312"/>
          <w:color w:val="000000"/>
          <w:kern w:val="0"/>
          <w:szCs w:val="32"/>
        </w:rPr>
        <w:t>%。决算数</w:t>
      </w:r>
      <w:proofErr w:type="gramStart"/>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w:t>
      </w:r>
      <w:proofErr w:type="gramEnd"/>
      <w:r>
        <w:rPr>
          <w:rFonts w:ascii="仿宋_GB2312" w:eastAsia="仿宋_GB2312" w:hAnsi="宋体" w:cs="仿宋_GB2312"/>
          <w:color w:val="000000"/>
          <w:kern w:val="0"/>
          <w:szCs w:val="32"/>
        </w:rPr>
        <w:t>数</w:t>
      </w:r>
      <w:r>
        <w:rPr>
          <w:rFonts w:ascii="仿宋_GB2312" w:eastAsia="仿宋_GB2312" w:hAnsi="宋体" w:cs="仿宋_GB2312" w:hint="eastAsia"/>
          <w:color w:val="000000"/>
          <w:kern w:val="0"/>
          <w:szCs w:val="32"/>
        </w:rPr>
        <w:t>减少</w:t>
      </w:r>
      <w:r w:rsidR="007179E6">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7179E6">
        <w:rPr>
          <w:rFonts w:ascii="仿宋_GB2312" w:eastAsia="仿宋_GB2312" w:hAnsi="宋体" w:cs="仿宋_GB2312" w:hint="eastAsia"/>
          <w:color w:val="000000"/>
          <w:kern w:val="0"/>
          <w:szCs w:val="32"/>
        </w:rPr>
        <w:t>我部门2</w:t>
      </w:r>
      <w:r w:rsidR="007179E6">
        <w:rPr>
          <w:rFonts w:ascii="仿宋_GB2312" w:eastAsia="仿宋_GB2312" w:hAnsi="宋体" w:cs="仿宋_GB2312"/>
          <w:color w:val="000000"/>
          <w:kern w:val="0"/>
          <w:szCs w:val="32"/>
        </w:rPr>
        <w:t>019</w:t>
      </w:r>
      <w:r w:rsidR="007179E6">
        <w:rPr>
          <w:rFonts w:ascii="仿宋_GB2312" w:eastAsia="仿宋_GB2312" w:hAnsi="宋体" w:cs="仿宋_GB2312" w:hint="eastAsia"/>
          <w:color w:val="000000"/>
          <w:kern w:val="0"/>
          <w:szCs w:val="32"/>
        </w:rPr>
        <w:t>年无三</w:t>
      </w:r>
      <w:proofErr w:type="gramStart"/>
      <w:r w:rsidR="007179E6">
        <w:rPr>
          <w:rFonts w:ascii="仿宋_GB2312" w:eastAsia="仿宋_GB2312" w:hAnsi="宋体" w:cs="仿宋_GB2312" w:hint="eastAsia"/>
          <w:color w:val="000000"/>
          <w:kern w:val="0"/>
          <w:szCs w:val="32"/>
        </w:rPr>
        <w:t>公经费</w:t>
      </w:r>
      <w:proofErr w:type="gramEnd"/>
      <w:r w:rsidR="007179E6">
        <w:rPr>
          <w:rFonts w:ascii="仿宋_GB2312" w:eastAsia="仿宋_GB2312" w:hAnsi="宋体" w:cs="仿宋_GB2312" w:hint="eastAsia"/>
          <w:color w:val="000000"/>
          <w:kern w:val="0"/>
          <w:szCs w:val="32"/>
        </w:rPr>
        <w:t>支出</w:t>
      </w:r>
      <w:r>
        <w:rPr>
          <w:rFonts w:ascii="仿宋_GB2312" w:eastAsia="仿宋_GB2312" w:hAnsi="宋体" w:cs="仿宋_GB2312" w:hint="eastAsia"/>
          <w:color w:val="000000"/>
          <w:kern w:val="0"/>
          <w:szCs w:val="32"/>
        </w:rPr>
        <w:t>。</w:t>
      </w:r>
    </w:p>
    <w:p w14:paraId="78E79CBF" w14:textId="77777777" w:rsidR="00926DEC" w:rsidRDefault="00803916" w:rsidP="00926DEC">
      <w:pPr>
        <w:spacing w:line="360" w:lineRule="auto"/>
        <w:ind w:firstLineChars="200" w:firstLine="640"/>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14:paraId="77DEA638" w14:textId="6EE2E130" w:rsidR="00926DEC" w:rsidRDefault="00803916">
      <w:pPr>
        <w:widowControl/>
        <w:ind w:firstLineChars="200" w:firstLine="640"/>
        <w:jc w:val="left"/>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经费财政拨款支出决算中，因公出国（境）费支出决算</w:t>
      </w:r>
      <w:r w:rsidR="007179E6">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万元，占</w:t>
      </w:r>
      <w:r w:rsidR="007179E6">
        <w:rPr>
          <w:rFonts w:ascii="仿宋_GB2312" w:eastAsia="仿宋_GB2312" w:hAnsi="宋体" w:cs="仿宋_GB2312"/>
          <w:color w:val="000000"/>
          <w:kern w:val="0"/>
          <w:szCs w:val="32"/>
        </w:rPr>
        <w:t>0.0</w:t>
      </w:r>
      <w:r>
        <w:rPr>
          <w:rFonts w:ascii="仿宋_GB2312" w:eastAsia="仿宋_GB2312" w:hAnsi="宋体" w:cs="仿宋_GB2312"/>
          <w:color w:val="000000"/>
          <w:kern w:val="0"/>
          <w:szCs w:val="32"/>
        </w:rPr>
        <w:t>%；公务用车购置</w:t>
      </w:r>
      <w:r>
        <w:rPr>
          <w:rFonts w:ascii="仿宋_GB2312" w:eastAsia="仿宋_GB2312" w:hAnsi="宋体" w:cs="仿宋_GB2312" w:hint="eastAsia"/>
          <w:color w:val="000000"/>
          <w:kern w:val="0"/>
          <w:szCs w:val="32"/>
        </w:rPr>
        <w:t>费支出</w:t>
      </w:r>
      <w:r w:rsidR="007179E6">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万元，占</w:t>
      </w:r>
      <w:r w:rsidR="007179E6">
        <w:rPr>
          <w:rFonts w:ascii="仿宋_GB2312" w:eastAsia="仿宋_GB2312" w:hAnsi="宋体" w:cs="仿宋_GB2312"/>
          <w:color w:val="000000"/>
          <w:kern w:val="0"/>
          <w:szCs w:val="32"/>
        </w:rPr>
        <w:t>0.0</w:t>
      </w:r>
      <w:r>
        <w:rPr>
          <w:rFonts w:ascii="仿宋_GB2312" w:eastAsia="仿宋_GB2312" w:hAnsi="宋体" w:cs="仿宋_GB2312"/>
          <w:color w:val="000000"/>
          <w:kern w:val="0"/>
          <w:szCs w:val="32"/>
        </w:rPr>
        <w:t>%；公务用车运行</w:t>
      </w:r>
      <w:r>
        <w:rPr>
          <w:rFonts w:ascii="仿宋_GB2312" w:eastAsia="仿宋_GB2312" w:hAnsi="仿宋" w:hint="eastAsia"/>
          <w:szCs w:val="32"/>
        </w:rPr>
        <w:t>维护</w:t>
      </w:r>
      <w:r>
        <w:rPr>
          <w:rFonts w:ascii="仿宋_GB2312" w:eastAsia="仿宋_GB2312" w:hAnsi="宋体" w:cs="仿宋_GB2312"/>
          <w:color w:val="000000"/>
          <w:kern w:val="0"/>
          <w:szCs w:val="32"/>
        </w:rPr>
        <w:t>费支出决算</w:t>
      </w:r>
      <w:r w:rsidR="007179E6">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万</w:t>
      </w:r>
      <w:r>
        <w:rPr>
          <w:rFonts w:ascii="仿宋_GB2312" w:eastAsia="仿宋_GB2312" w:hAnsi="宋体" w:cs="仿宋_GB2312"/>
          <w:color w:val="000000"/>
          <w:kern w:val="0"/>
          <w:szCs w:val="32"/>
        </w:rPr>
        <w:lastRenderedPageBreak/>
        <w:t>元，占</w:t>
      </w:r>
      <w:r w:rsidR="007179E6">
        <w:rPr>
          <w:rFonts w:ascii="仿宋_GB2312" w:eastAsia="仿宋_GB2312" w:hAnsi="宋体" w:cs="仿宋_GB2312" w:hint="eastAsia"/>
          <w:color w:val="000000"/>
          <w:kern w:val="0"/>
          <w:szCs w:val="32"/>
        </w:rPr>
        <w:t>0</w:t>
      </w:r>
      <w:r w:rsidR="007179E6">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%；公务接待费支出决算</w:t>
      </w:r>
      <w:r w:rsidR="007179E6">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万元，占</w:t>
      </w:r>
      <w:r w:rsidR="007179E6">
        <w:rPr>
          <w:rFonts w:ascii="仿宋_GB2312" w:eastAsia="仿宋_GB2312" w:hAnsi="宋体" w:cs="仿宋_GB2312"/>
          <w:color w:val="000000"/>
          <w:kern w:val="0"/>
          <w:szCs w:val="32"/>
        </w:rPr>
        <w:t>0.0</w:t>
      </w:r>
      <w:r>
        <w:rPr>
          <w:rFonts w:ascii="仿宋_GB2312" w:eastAsia="仿宋_GB2312" w:hAnsi="宋体" w:cs="仿宋_GB2312"/>
          <w:color w:val="000000"/>
          <w:kern w:val="0"/>
          <w:szCs w:val="32"/>
        </w:rPr>
        <w:t>%。具体情况如下：</w:t>
      </w:r>
    </w:p>
    <w:p w14:paraId="339BA7AF" w14:textId="77777777" w:rsidR="00926DEC" w:rsidRDefault="00803916" w:rsidP="00926DEC">
      <w:pPr>
        <w:ind w:firstLineChars="200" w:firstLine="640"/>
        <w:rPr>
          <w:rFonts w:ascii="仿宋_GB2312" w:eastAsia="仿宋_GB2312" w:hAnsi="仿宋"/>
          <w:b/>
          <w:bCs/>
          <w:szCs w:val="32"/>
        </w:rPr>
      </w:pPr>
      <w:r>
        <w:rPr>
          <w:rFonts w:ascii="仿宋_GB2312" w:eastAsia="仿宋_GB2312" w:hAnsi="仿宋" w:hint="eastAsia"/>
          <w:b/>
          <w:bCs/>
          <w:szCs w:val="32"/>
        </w:rPr>
        <w:t>1.因公出国（境）支出情况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14:paraId="757CA96E" w14:textId="5573122B" w:rsidR="00926DEC" w:rsidRDefault="00803916">
      <w:pPr>
        <w:widowControl/>
        <w:ind w:firstLineChars="200" w:firstLine="640"/>
        <w:jc w:val="left"/>
      </w:pPr>
      <w:r>
        <w:rPr>
          <w:rFonts w:ascii="仿宋_GB2312" w:eastAsia="仿宋_GB2312" w:hAnsi="仿宋" w:hint="eastAsia"/>
          <w:szCs w:val="32"/>
        </w:rPr>
        <w:t>2019年度因公出国（境）团组</w:t>
      </w:r>
      <w:r w:rsidR="007179E6">
        <w:rPr>
          <w:rFonts w:ascii="仿宋_GB2312" w:eastAsia="仿宋_GB2312" w:hAnsi="仿宋_GB2312" w:cs="仿宋_GB2312"/>
          <w:szCs w:val="32"/>
        </w:rPr>
        <w:t>0</w:t>
      </w:r>
      <w:r>
        <w:rPr>
          <w:rFonts w:ascii="仿宋_GB2312" w:eastAsia="仿宋_GB2312" w:hAnsi="仿宋_GB2312" w:cs="仿宋_GB2312" w:hint="eastAsia"/>
          <w:szCs w:val="32"/>
        </w:rPr>
        <w:t>个，</w:t>
      </w:r>
      <w:r w:rsidR="007179E6">
        <w:rPr>
          <w:rFonts w:ascii="仿宋_GB2312" w:eastAsia="仿宋_GB2312" w:hAnsi="仿宋_GB2312" w:cs="仿宋_GB2312"/>
          <w:szCs w:val="32"/>
        </w:rPr>
        <w:t>0</w:t>
      </w:r>
      <w:r>
        <w:rPr>
          <w:rFonts w:ascii="仿宋_GB2312" w:eastAsia="仿宋_GB2312" w:hAnsi="仿宋_GB2312" w:cs="仿宋_GB2312" w:hint="eastAsia"/>
          <w:szCs w:val="32"/>
        </w:rPr>
        <w:t>人次，</w:t>
      </w:r>
      <w:r>
        <w:rPr>
          <w:rFonts w:ascii="仿宋_GB2312" w:eastAsia="仿宋_GB2312" w:hAnsi="宋体" w:cs="仿宋_GB2312"/>
          <w:color w:val="000000"/>
          <w:kern w:val="0"/>
          <w:szCs w:val="32"/>
        </w:rPr>
        <w:t>预算为</w:t>
      </w:r>
      <w:r w:rsidR="007179E6">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万元，支出决算为</w:t>
      </w:r>
      <w:r w:rsidR="007179E6">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万元，完成预算的</w:t>
      </w:r>
      <w:r w:rsidR="000D67C6">
        <w:rPr>
          <w:rFonts w:ascii="仿宋_GB2312" w:eastAsia="仿宋_GB2312" w:hAnsi="宋体" w:cs="仿宋_GB2312"/>
          <w:color w:val="000000"/>
          <w:kern w:val="0"/>
          <w:szCs w:val="32"/>
        </w:rPr>
        <w:t>0.0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proofErr w:type="gramStart"/>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w:t>
      </w:r>
      <w:proofErr w:type="gramEnd"/>
      <w:r>
        <w:rPr>
          <w:rFonts w:ascii="仿宋_GB2312" w:eastAsia="仿宋_GB2312" w:hAnsi="宋体" w:cs="仿宋_GB2312"/>
          <w:color w:val="000000"/>
          <w:kern w:val="0"/>
          <w:szCs w:val="32"/>
        </w:rPr>
        <w:t>数</w:t>
      </w:r>
      <w:r>
        <w:rPr>
          <w:rFonts w:ascii="仿宋_GB2312" w:eastAsia="仿宋_GB2312" w:hAnsi="宋体" w:cs="仿宋_GB2312" w:hint="eastAsia"/>
          <w:color w:val="000000"/>
          <w:kern w:val="0"/>
          <w:szCs w:val="32"/>
        </w:rPr>
        <w:t>减少</w:t>
      </w:r>
      <w:r w:rsidR="007179E6">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7179E6">
        <w:rPr>
          <w:rFonts w:ascii="仿宋_GB2312" w:eastAsia="仿宋_GB2312" w:hAnsi="宋体" w:cs="仿宋_GB2312" w:hint="eastAsia"/>
          <w:color w:val="000000"/>
          <w:kern w:val="0"/>
          <w:szCs w:val="32"/>
        </w:rPr>
        <w:t>我部门2</w:t>
      </w:r>
      <w:r w:rsidR="007179E6">
        <w:rPr>
          <w:rFonts w:ascii="仿宋_GB2312" w:eastAsia="仿宋_GB2312" w:hAnsi="宋体" w:cs="仿宋_GB2312"/>
          <w:color w:val="000000"/>
          <w:kern w:val="0"/>
          <w:szCs w:val="32"/>
        </w:rPr>
        <w:t>019</w:t>
      </w:r>
      <w:r w:rsidR="007179E6">
        <w:rPr>
          <w:rFonts w:ascii="仿宋_GB2312" w:eastAsia="仿宋_GB2312" w:hAnsi="宋体" w:cs="仿宋_GB2312" w:hint="eastAsia"/>
          <w:color w:val="000000"/>
          <w:kern w:val="0"/>
          <w:szCs w:val="32"/>
        </w:rPr>
        <w:t>年无因公出国（境）支出</w:t>
      </w:r>
      <w:r>
        <w:rPr>
          <w:rFonts w:ascii="仿宋_GB2312" w:eastAsia="仿宋_GB2312" w:hAnsi="宋体" w:cs="仿宋_GB2312" w:hint="eastAsia"/>
          <w:color w:val="000000"/>
          <w:kern w:val="0"/>
          <w:szCs w:val="32"/>
        </w:rPr>
        <w:t>。</w:t>
      </w:r>
    </w:p>
    <w:p w14:paraId="4A7CDE64" w14:textId="77777777" w:rsidR="00926DEC" w:rsidRDefault="00803916" w:rsidP="00926DEC">
      <w:pPr>
        <w:ind w:firstLineChars="200" w:firstLine="640"/>
        <w:rPr>
          <w:rFonts w:ascii="仿宋_GB2312" w:eastAsia="仿宋_GB2312" w:hAnsi="仿宋"/>
          <w:b/>
          <w:bCs/>
          <w:szCs w:val="32"/>
        </w:rPr>
      </w:pPr>
      <w:r>
        <w:rPr>
          <w:rFonts w:ascii="仿宋_GB2312" w:eastAsia="仿宋_GB2312" w:hAnsi="仿宋" w:hint="eastAsia"/>
          <w:b/>
          <w:bCs/>
          <w:szCs w:val="32"/>
        </w:rPr>
        <w:t>2.公务用车购置费用支出情况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14:paraId="336C7EDE" w14:textId="18E77015" w:rsidR="00926DEC" w:rsidRPr="004C2F0A" w:rsidRDefault="00803916">
      <w:pPr>
        <w:widowControl/>
        <w:ind w:firstLineChars="200" w:firstLine="640"/>
        <w:jc w:val="left"/>
      </w:pPr>
      <w:r>
        <w:rPr>
          <w:rFonts w:ascii="仿宋_GB2312" w:eastAsia="仿宋_GB2312" w:hAnsi="仿宋" w:hint="eastAsia"/>
          <w:szCs w:val="32"/>
        </w:rPr>
        <w:t>2019年度购置车辆</w:t>
      </w:r>
      <w:r w:rsidR="004C2F0A">
        <w:rPr>
          <w:rFonts w:ascii="仿宋_GB2312" w:eastAsia="仿宋_GB2312" w:hAnsi="仿宋_GB2312" w:cs="仿宋_GB2312"/>
          <w:szCs w:val="32"/>
        </w:rPr>
        <w:t>0</w:t>
      </w:r>
      <w:r>
        <w:rPr>
          <w:rFonts w:ascii="仿宋_GB2312" w:eastAsia="仿宋_GB2312" w:hAnsi="仿宋_GB2312" w:cs="仿宋_GB2312" w:hint="eastAsia"/>
          <w:szCs w:val="32"/>
        </w:rPr>
        <w:t>台，</w:t>
      </w:r>
      <w:r>
        <w:rPr>
          <w:rFonts w:ascii="仿宋_GB2312" w:eastAsia="仿宋_GB2312" w:hAnsi="宋体" w:cs="仿宋_GB2312"/>
          <w:color w:val="000000"/>
          <w:kern w:val="0"/>
          <w:szCs w:val="32"/>
        </w:rPr>
        <w:t>预算为</w:t>
      </w:r>
      <w:r w:rsidR="004C2F0A">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万元，支出决算为</w:t>
      </w:r>
      <w:r w:rsidR="004C2F0A">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万元，完成预算的</w:t>
      </w:r>
      <w:r w:rsidR="004C2F0A">
        <w:rPr>
          <w:rFonts w:ascii="仿宋_GB2312" w:eastAsia="仿宋_GB2312" w:hAnsi="宋体" w:cs="仿宋_GB2312"/>
          <w:color w:val="000000"/>
          <w:kern w:val="0"/>
          <w:szCs w:val="32"/>
        </w:rPr>
        <w:t>0.0</w:t>
      </w:r>
      <w:r>
        <w:rPr>
          <w:rFonts w:ascii="仿宋_GB2312" w:eastAsia="仿宋_GB2312" w:hAnsi="宋体" w:cs="仿宋_GB2312" w:hint="eastAsia"/>
          <w:color w:val="000000"/>
          <w:kern w:val="0"/>
          <w:szCs w:val="32"/>
        </w:rPr>
        <w:t>%，决</w:t>
      </w:r>
      <w:r>
        <w:rPr>
          <w:rFonts w:ascii="仿宋_GB2312" w:eastAsia="仿宋_GB2312" w:hAnsi="宋体" w:cs="仿宋_GB2312"/>
          <w:color w:val="000000"/>
          <w:kern w:val="0"/>
          <w:szCs w:val="32"/>
        </w:rPr>
        <w:t>算数</w:t>
      </w:r>
      <w:proofErr w:type="gramStart"/>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w:t>
      </w:r>
      <w:proofErr w:type="gramEnd"/>
      <w:r>
        <w:rPr>
          <w:rFonts w:ascii="仿宋_GB2312" w:eastAsia="仿宋_GB2312" w:hAnsi="宋体" w:cs="仿宋_GB2312"/>
          <w:color w:val="000000"/>
          <w:kern w:val="0"/>
          <w:szCs w:val="32"/>
        </w:rPr>
        <w:t>数</w:t>
      </w:r>
      <w:r>
        <w:rPr>
          <w:rFonts w:ascii="仿宋_GB2312" w:eastAsia="仿宋_GB2312" w:hAnsi="宋体" w:cs="仿宋_GB2312" w:hint="eastAsia"/>
          <w:color w:val="000000"/>
          <w:kern w:val="0"/>
          <w:szCs w:val="32"/>
        </w:rPr>
        <w:t>减少</w:t>
      </w:r>
      <w:r w:rsidR="004C2F0A">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元，</w:t>
      </w:r>
      <w:r>
        <w:rPr>
          <w:rFonts w:ascii="仿宋_GB2312" w:eastAsia="仿宋_GB2312" w:hAnsi="宋体" w:cs="仿宋_GB2312"/>
          <w:color w:val="000000"/>
          <w:kern w:val="0"/>
          <w:szCs w:val="32"/>
        </w:rPr>
        <w:t>主要原因是</w:t>
      </w:r>
      <w:r w:rsidR="004C2F0A">
        <w:rPr>
          <w:rFonts w:ascii="仿宋_GB2312" w:eastAsia="仿宋_GB2312" w:hAnsi="宋体" w:cs="仿宋_GB2312" w:hint="eastAsia"/>
          <w:color w:val="000000"/>
          <w:kern w:val="0"/>
          <w:szCs w:val="32"/>
        </w:rPr>
        <w:t>我部门2</w:t>
      </w:r>
      <w:r w:rsidR="004C2F0A">
        <w:rPr>
          <w:rFonts w:ascii="仿宋_GB2312" w:eastAsia="仿宋_GB2312" w:hAnsi="宋体" w:cs="仿宋_GB2312"/>
          <w:color w:val="000000"/>
          <w:kern w:val="0"/>
          <w:szCs w:val="32"/>
        </w:rPr>
        <w:t>019</w:t>
      </w:r>
      <w:r w:rsidR="004C2F0A">
        <w:rPr>
          <w:rFonts w:ascii="仿宋_GB2312" w:eastAsia="仿宋_GB2312" w:hAnsi="宋体" w:cs="仿宋_GB2312" w:hint="eastAsia"/>
          <w:color w:val="000000"/>
          <w:kern w:val="0"/>
          <w:szCs w:val="32"/>
        </w:rPr>
        <w:t>年无</w:t>
      </w:r>
      <w:r w:rsidR="004C2F0A" w:rsidRPr="004C2F0A">
        <w:rPr>
          <w:rFonts w:ascii="仿宋_GB2312" w:eastAsia="仿宋_GB2312" w:hAnsi="宋体" w:cs="仿宋_GB2312" w:hint="eastAsia"/>
          <w:color w:val="000000"/>
          <w:kern w:val="0"/>
          <w:szCs w:val="32"/>
        </w:rPr>
        <w:t>公务用车购置费用支出</w:t>
      </w:r>
      <w:r w:rsidR="004C2F0A">
        <w:rPr>
          <w:rFonts w:ascii="仿宋_GB2312" w:eastAsia="仿宋_GB2312" w:hAnsi="宋体" w:cs="仿宋_GB2312" w:hint="eastAsia"/>
          <w:color w:val="000000"/>
          <w:kern w:val="0"/>
          <w:szCs w:val="32"/>
        </w:rPr>
        <w:t>。</w:t>
      </w:r>
    </w:p>
    <w:p w14:paraId="644BCAA3" w14:textId="77777777" w:rsidR="00926DEC" w:rsidRDefault="00803916" w:rsidP="00926DEC">
      <w:pPr>
        <w:ind w:firstLineChars="200" w:firstLine="640"/>
        <w:rPr>
          <w:rFonts w:ascii="仿宋_GB2312" w:eastAsia="仿宋_GB2312" w:hAnsi="仿宋"/>
          <w:b/>
          <w:bCs/>
          <w:szCs w:val="32"/>
        </w:rPr>
      </w:pPr>
      <w:r>
        <w:rPr>
          <w:rFonts w:ascii="仿宋_GB2312" w:eastAsia="仿宋_GB2312" w:hAnsi="仿宋" w:hint="eastAsia"/>
          <w:b/>
          <w:bCs/>
          <w:szCs w:val="32"/>
        </w:rPr>
        <w:t>3.公务用车运行维护费用支出情况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14:paraId="4AA9ADB3" w14:textId="2A278A73" w:rsidR="00926DEC" w:rsidRDefault="00803916">
      <w:pPr>
        <w:widowControl/>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t>2019年度</w:t>
      </w:r>
      <w:r>
        <w:rPr>
          <w:rFonts w:ascii="仿宋_GB2312" w:eastAsia="仿宋_GB2312" w:hAnsi="仿宋_GB2312" w:cs="仿宋_GB2312" w:hint="eastAsia"/>
          <w:szCs w:val="32"/>
        </w:rPr>
        <w:t>公务用车运行维护费</w:t>
      </w:r>
      <w:r>
        <w:rPr>
          <w:rFonts w:ascii="仿宋_GB2312" w:eastAsia="仿宋_GB2312" w:hAnsi="宋体" w:cs="仿宋_GB2312"/>
          <w:color w:val="000000"/>
          <w:kern w:val="0"/>
          <w:szCs w:val="32"/>
        </w:rPr>
        <w:t>预算为</w:t>
      </w:r>
      <w:r w:rsidR="004C2F0A">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万元，支出决算为</w:t>
      </w:r>
      <w:r w:rsidR="004C2F0A">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万元，完成预算的</w:t>
      </w:r>
      <w:r w:rsidR="004C2F0A">
        <w:rPr>
          <w:rFonts w:ascii="仿宋_GB2312" w:eastAsia="仿宋_GB2312" w:hAnsi="宋体" w:cs="仿宋_GB2312"/>
          <w:color w:val="000000"/>
          <w:kern w:val="0"/>
          <w:szCs w:val="32"/>
        </w:rPr>
        <w:t>0.0</w:t>
      </w:r>
      <w:r>
        <w:rPr>
          <w:rFonts w:ascii="仿宋_GB2312" w:eastAsia="仿宋_GB2312" w:hAnsi="宋体" w:cs="仿宋_GB2312" w:hint="eastAsia"/>
          <w:color w:val="000000"/>
          <w:kern w:val="0"/>
          <w:szCs w:val="32"/>
        </w:rPr>
        <w:t>%，决</w:t>
      </w:r>
      <w:r>
        <w:rPr>
          <w:rFonts w:ascii="仿宋_GB2312" w:eastAsia="仿宋_GB2312" w:hAnsi="宋体" w:cs="仿宋_GB2312"/>
          <w:color w:val="000000"/>
          <w:kern w:val="0"/>
          <w:szCs w:val="32"/>
        </w:rPr>
        <w:t>算数</w:t>
      </w:r>
      <w:proofErr w:type="gramStart"/>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w:t>
      </w:r>
      <w:proofErr w:type="gramEnd"/>
      <w:r>
        <w:rPr>
          <w:rFonts w:ascii="仿宋_GB2312" w:eastAsia="仿宋_GB2312" w:hAnsi="宋体" w:cs="仿宋_GB2312"/>
          <w:color w:val="000000"/>
          <w:kern w:val="0"/>
          <w:szCs w:val="32"/>
        </w:rPr>
        <w:t>数</w:t>
      </w:r>
      <w:r>
        <w:rPr>
          <w:rFonts w:ascii="仿宋_GB2312" w:eastAsia="仿宋_GB2312" w:hAnsi="宋体" w:cs="仿宋_GB2312" w:hint="eastAsia"/>
          <w:color w:val="000000"/>
          <w:kern w:val="0"/>
          <w:szCs w:val="32"/>
        </w:rPr>
        <w:t>减少</w:t>
      </w:r>
      <w:r w:rsidR="004C2F0A">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0D67C6">
        <w:rPr>
          <w:rFonts w:ascii="仿宋_GB2312" w:eastAsia="仿宋_GB2312" w:hAnsi="宋体" w:cs="仿宋_GB2312" w:hint="eastAsia"/>
          <w:color w:val="000000"/>
          <w:kern w:val="0"/>
          <w:szCs w:val="32"/>
        </w:rPr>
        <w:t>我部门2</w:t>
      </w:r>
      <w:r w:rsidR="000D67C6">
        <w:rPr>
          <w:rFonts w:ascii="仿宋_GB2312" w:eastAsia="仿宋_GB2312" w:hAnsi="宋体" w:cs="仿宋_GB2312"/>
          <w:color w:val="000000"/>
          <w:kern w:val="0"/>
          <w:szCs w:val="32"/>
        </w:rPr>
        <w:t>019</w:t>
      </w:r>
      <w:r w:rsidR="000D67C6">
        <w:rPr>
          <w:rFonts w:ascii="仿宋_GB2312" w:eastAsia="仿宋_GB2312" w:hAnsi="宋体" w:cs="仿宋_GB2312" w:hint="eastAsia"/>
          <w:color w:val="000000"/>
          <w:kern w:val="0"/>
          <w:szCs w:val="32"/>
        </w:rPr>
        <w:t>年无公务用车运行维护费用支出</w:t>
      </w:r>
      <w:r>
        <w:rPr>
          <w:rFonts w:ascii="仿宋_GB2312" w:eastAsia="仿宋_GB2312" w:hAnsi="宋体" w:cs="仿宋_GB2312" w:hint="eastAsia"/>
          <w:color w:val="000000"/>
          <w:kern w:val="0"/>
          <w:szCs w:val="32"/>
        </w:rPr>
        <w:t>。</w:t>
      </w:r>
    </w:p>
    <w:p w14:paraId="6A7987BD" w14:textId="77777777" w:rsidR="00926DEC" w:rsidRDefault="00803916" w:rsidP="00926DEC">
      <w:pPr>
        <w:ind w:firstLineChars="200" w:firstLine="640"/>
        <w:rPr>
          <w:rFonts w:ascii="仿宋_GB2312" w:eastAsia="仿宋_GB2312" w:hAnsi="仿宋"/>
          <w:szCs w:val="32"/>
        </w:rPr>
      </w:pPr>
      <w:r>
        <w:rPr>
          <w:rFonts w:ascii="仿宋_GB2312" w:eastAsia="仿宋_GB2312" w:hAnsi="仿宋" w:hint="eastAsia"/>
          <w:b/>
          <w:bCs/>
          <w:szCs w:val="32"/>
        </w:rPr>
        <w:t>4.公务接待费支出情况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14:paraId="53594416" w14:textId="0397D3EB" w:rsidR="00926DEC" w:rsidRDefault="00803916">
      <w:pPr>
        <w:widowControl/>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t>2019年度公务接待</w:t>
      </w:r>
      <w:r w:rsidR="000D67C6">
        <w:rPr>
          <w:rFonts w:ascii="仿宋_GB2312" w:eastAsia="仿宋_GB2312" w:hAnsi="仿宋_GB2312" w:cs="仿宋_GB2312"/>
          <w:szCs w:val="32"/>
        </w:rPr>
        <w:t>0</w:t>
      </w:r>
      <w:r>
        <w:rPr>
          <w:rFonts w:ascii="仿宋_GB2312" w:eastAsia="仿宋_GB2312" w:hAnsi="仿宋_GB2312" w:cs="仿宋_GB2312" w:hint="eastAsia"/>
          <w:szCs w:val="32"/>
        </w:rPr>
        <w:t>批次，</w:t>
      </w:r>
      <w:r w:rsidR="000D67C6">
        <w:rPr>
          <w:rFonts w:ascii="仿宋_GB2312" w:eastAsia="仿宋_GB2312" w:hAnsi="仿宋_GB2312" w:cs="仿宋_GB2312"/>
          <w:szCs w:val="32"/>
        </w:rPr>
        <w:t>0</w:t>
      </w:r>
      <w:r>
        <w:rPr>
          <w:rFonts w:ascii="仿宋_GB2312" w:eastAsia="仿宋_GB2312" w:hAnsi="仿宋_GB2312" w:cs="仿宋_GB2312" w:hint="eastAsia"/>
          <w:szCs w:val="32"/>
        </w:rPr>
        <w:t>人次，</w:t>
      </w:r>
      <w:r>
        <w:rPr>
          <w:rFonts w:ascii="仿宋_GB2312" w:eastAsia="仿宋_GB2312" w:hAnsi="宋体" w:cs="仿宋_GB2312"/>
          <w:color w:val="000000"/>
          <w:kern w:val="0"/>
          <w:szCs w:val="32"/>
        </w:rPr>
        <w:t>预算为</w:t>
      </w:r>
      <w:r w:rsidR="000D67C6">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万元，支出决算为</w:t>
      </w:r>
      <w:r w:rsidR="000D67C6">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万元，完成预算的</w:t>
      </w:r>
      <w:r w:rsidR="000D67C6">
        <w:rPr>
          <w:rFonts w:ascii="仿宋_GB2312" w:eastAsia="仿宋_GB2312" w:hAnsi="宋体" w:cs="仿宋_GB2312"/>
          <w:color w:val="000000"/>
          <w:kern w:val="0"/>
          <w:szCs w:val="32"/>
        </w:rPr>
        <w:t>0.0</w:t>
      </w:r>
      <w:r>
        <w:rPr>
          <w:rFonts w:ascii="仿宋_GB2312" w:eastAsia="仿宋_GB2312" w:hAnsi="宋体" w:cs="仿宋_GB2312" w:hint="eastAsia"/>
          <w:color w:val="000000"/>
          <w:kern w:val="0"/>
          <w:szCs w:val="32"/>
        </w:rPr>
        <w:t>%，决</w:t>
      </w:r>
      <w:r>
        <w:rPr>
          <w:rFonts w:ascii="仿宋_GB2312" w:eastAsia="仿宋_GB2312" w:hAnsi="宋体" w:cs="仿宋_GB2312"/>
          <w:color w:val="000000"/>
          <w:kern w:val="0"/>
          <w:szCs w:val="32"/>
        </w:rPr>
        <w:t>算数</w:t>
      </w:r>
      <w:proofErr w:type="gramStart"/>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w:t>
      </w:r>
      <w:proofErr w:type="gramEnd"/>
      <w:r>
        <w:rPr>
          <w:rFonts w:ascii="仿宋_GB2312" w:eastAsia="仿宋_GB2312" w:hAnsi="宋体" w:cs="仿宋_GB2312"/>
          <w:color w:val="000000"/>
          <w:kern w:val="0"/>
          <w:szCs w:val="32"/>
        </w:rPr>
        <w:t>数</w:t>
      </w:r>
      <w:r>
        <w:rPr>
          <w:rFonts w:ascii="仿宋_GB2312" w:eastAsia="仿宋_GB2312" w:hAnsi="宋体" w:cs="仿宋_GB2312" w:hint="eastAsia"/>
          <w:color w:val="000000"/>
          <w:kern w:val="0"/>
          <w:szCs w:val="32"/>
        </w:rPr>
        <w:t>减少</w:t>
      </w:r>
      <w:r w:rsidR="000D67C6">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0D67C6">
        <w:rPr>
          <w:rFonts w:ascii="仿宋_GB2312" w:eastAsia="仿宋_GB2312" w:hAnsi="宋体" w:cs="仿宋_GB2312" w:hint="eastAsia"/>
          <w:color w:val="000000"/>
          <w:kern w:val="0"/>
          <w:szCs w:val="32"/>
        </w:rPr>
        <w:t>我部门2</w:t>
      </w:r>
      <w:r w:rsidR="000D67C6">
        <w:rPr>
          <w:rFonts w:ascii="仿宋_GB2312" w:eastAsia="仿宋_GB2312" w:hAnsi="宋体" w:cs="仿宋_GB2312"/>
          <w:color w:val="000000"/>
          <w:kern w:val="0"/>
          <w:szCs w:val="32"/>
        </w:rPr>
        <w:t>019</w:t>
      </w:r>
      <w:r w:rsidR="000D67C6">
        <w:rPr>
          <w:rFonts w:ascii="仿宋_GB2312" w:eastAsia="仿宋_GB2312" w:hAnsi="宋体" w:cs="仿宋_GB2312" w:hint="eastAsia"/>
          <w:color w:val="000000"/>
          <w:kern w:val="0"/>
          <w:szCs w:val="32"/>
        </w:rPr>
        <w:t>年无公务接待费支出</w:t>
      </w:r>
      <w:r>
        <w:rPr>
          <w:rFonts w:ascii="仿宋_GB2312" w:eastAsia="仿宋_GB2312" w:hAnsi="宋体" w:cs="仿宋_GB2312" w:hint="eastAsia"/>
          <w:color w:val="000000"/>
          <w:kern w:val="0"/>
          <w:szCs w:val="32"/>
        </w:rPr>
        <w:t>。</w:t>
      </w:r>
    </w:p>
    <w:p w14:paraId="2295E572" w14:textId="77777777" w:rsidR="00926DEC" w:rsidRDefault="00803916" w:rsidP="00926DEC">
      <w:pPr>
        <w:ind w:firstLineChars="200" w:firstLine="640"/>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（三）培训费支出情况说明。</w:t>
      </w:r>
    </w:p>
    <w:p w14:paraId="6B901E01" w14:textId="1CA47E56" w:rsidR="00926DEC" w:rsidRDefault="00803916">
      <w:pPr>
        <w:widowControl/>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lastRenderedPageBreak/>
        <w:t>2019年度</w:t>
      </w:r>
      <w:r>
        <w:rPr>
          <w:rFonts w:ascii="仿宋_GB2312" w:eastAsia="仿宋_GB2312" w:hAnsi="仿宋_GB2312" w:cs="仿宋_GB2312" w:hint="eastAsia"/>
          <w:szCs w:val="32"/>
        </w:rPr>
        <w:t>培训费</w:t>
      </w:r>
      <w:r>
        <w:rPr>
          <w:rFonts w:ascii="仿宋_GB2312" w:eastAsia="仿宋_GB2312" w:hAnsi="宋体" w:cs="仿宋_GB2312"/>
          <w:color w:val="000000"/>
          <w:kern w:val="0"/>
          <w:szCs w:val="32"/>
        </w:rPr>
        <w:t>预算为</w:t>
      </w:r>
      <w:r w:rsidR="000D67C6">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万元，支出决算为</w:t>
      </w:r>
      <w:r w:rsidR="000D67C6">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万元，完成预算的</w:t>
      </w:r>
      <w:r w:rsidR="000D67C6">
        <w:rPr>
          <w:rFonts w:ascii="仿宋_GB2312" w:eastAsia="仿宋_GB2312" w:hAnsi="宋体" w:cs="仿宋_GB2312"/>
          <w:color w:val="000000"/>
          <w:kern w:val="0"/>
          <w:szCs w:val="32"/>
        </w:rPr>
        <w:t>0.0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proofErr w:type="gramStart"/>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w:t>
      </w:r>
      <w:proofErr w:type="gramEnd"/>
      <w:r>
        <w:rPr>
          <w:rFonts w:ascii="仿宋_GB2312" w:eastAsia="仿宋_GB2312" w:hAnsi="宋体" w:cs="仿宋_GB2312"/>
          <w:color w:val="000000"/>
          <w:kern w:val="0"/>
          <w:szCs w:val="32"/>
        </w:rPr>
        <w:t>数</w:t>
      </w:r>
      <w:r>
        <w:rPr>
          <w:rFonts w:ascii="仿宋_GB2312" w:eastAsia="仿宋_GB2312" w:hAnsi="宋体" w:cs="仿宋_GB2312" w:hint="eastAsia"/>
          <w:color w:val="000000"/>
          <w:kern w:val="0"/>
          <w:szCs w:val="32"/>
        </w:rPr>
        <w:t>减少</w:t>
      </w:r>
      <w:r w:rsidR="000D67C6">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0D67C6">
        <w:rPr>
          <w:rFonts w:ascii="仿宋_GB2312" w:eastAsia="仿宋_GB2312" w:hAnsi="宋体" w:cs="仿宋_GB2312" w:hint="eastAsia"/>
          <w:color w:val="000000"/>
          <w:kern w:val="0"/>
          <w:szCs w:val="32"/>
        </w:rPr>
        <w:t>我部门2</w:t>
      </w:r>
      <w:r w:rsidR="000D67C6">
        <w:rPr>
          <w:rFonts w:ascii="仿宋_GB2312" w:eastAsia="仿宋_GB2312" w:hAnsi="宋体" w:cs="仿宋_GB2312"/>
          <w:color w:val="000000"/>
          <w:kern w:val="0"/>
          <w:szCs w:val="32"/>
        </w:rPr>
        <w:t>019</w:t>
      </w:r>
      <w:r w:rsidR="000D67C6">
        <w:rPr>
          <w:rFonts w:ascii="仿宋_GB2312" w:eastAsia="仿宋_GB2312" w:hAnsi="宋体" w:cs="仿宋_GB2312" w:hint="eastAsia"/>
          <w:color w:val="000000"/>
          <w:kern w:val="0"/>
          <w:szCs w:val="32"/>
        </w:rPr>
        <w:t>年培训费支出</w:t>
      </w:r>
      <w:r>
        <w:rPr>
          <w:rFonts w:ascii="仿宋_GB2312" w:eastAsia="仿宋_GB2312" w:hAnsi="宋体" w:cs="仿宋_GB2312" w:hint="eastAsia"/>
          <w:color w:val="000000"/>
          <w:kern w:val="0"/>
          <w:szCs w:val="32"/>
        </w:rPr>
        <w:t>。</w:t>
      </w:r>
    </w:p>
    <w:p w14:paraId="12DBF32B" w14:textId="77777777" w:rsidR="00926DEC" w:rsidRDefault="00803916" w:rsidP="00926DEC">
      <w:pPr>
        <w:spacing w:line="360" w:lineRule="auto"/>
        <w:ind w:firstLineChars="200" w:firstLine="640"/>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（四）会议费支出情况说明。</w:t>
      </w:r>
    </w:p>
    <w:p w14:paraId="1B0C7431" w14:textId="21A31A21" w:rsidR="00926DEC" w:rsidRDefault="00803916">
      <w:pPr>
        <w:widowControl/>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t>2019年度</w:t>
      </w:r>
      <w:r>
        <w:rPr>
          <w:rFonts w:ascii="仿宋_GB2312" w:eastAsia="仿宋_GB2312" w:hAnsi="仿宋_GB2312" w:cs="仿宋_GB2312" w:hint="eastAsia"/>
          <w:szCs w:val="32"/>
        </w:rPr>
        <w:t>会议费</w:t>
      </w:r>
      <w:r>
        <w:rPr>
          <w:rFonts w:ascii="仿宋_GB2312" w:eastAsia="仿宋_GB2312" w:hAnsi="宋体" w:cs="仿宋_GB2312"/>
          <w:color w:val="000000"/>
          <w:kern w:val="0"/>
          <w:szCs w:val="32"/>
        </w:rPr>
        <w:t>预算为</w:t>
      </w:r>
      <w:r w:rsidR="000D67C6">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万元，支出决算为</w:t>
      </w:r>
      <w:r w:rsidR="000D67C6">
        <w:rPr>
          <w:rFonts w:ascii="仿宋_GB2312" w:eastAsia="仿宋_GB2312" w:hAnsi="宋体" w:cs="仿宋_GB2312"/>
          <w:color w:val="000000"/>
          <w:kern w:val="0"/>
          <w:szCs w:val="32"/>
        </w:rPr>
        <w:t>0</w:t>
      </w:r>
      <w:r>
        <w:rPr>
          <w:rFonts w:ascii="仿宋_GB2312" w:eastAsia="仿宋_GB2312" w:hAnsi="宋体" w:cs="仿宋_GB2312"/>
          <w:color w:val="000000"/>
          <w:kern w:val="0"/>
          <w:szCs w:val="32"/>
        </w:rPr>
        <w:t>万元，完成预算的</w:t>
      </w:r>
      <w:r w:rsidR="000D67C6">
        <w:rPr>
          <w:rFonts w:ascii="仿宋_GB2312" w:eastAsia="仿宋_GB2312" w:hAnsi="宋体" w:cs="仿宋_GB2312"/>
          <w:color w:val="000000"/>
          <w:kern w:val="0"/>
          <w:szCs w:val="32"/>
        </w:rPr>
        <w:t>0.0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proofErr w:type="gramStart"/>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w:t>
      </w:r>
      <w:proofErr w:type="gramEnd"/>
      <w:r>
        <w:rPr>
          <w:rFonts w:ascii="仿宋_GB2312" w:eastAsia="仿宋_GB2312" w:hAnsi="宋体" w:cs="仿宋_GB2312"/>
          <w:color w:val="000000"/>
          <w:kern w:val="0"/>
          <w:szCs w:val="32"/>
        </w:rPr>
        <w:t>数</w:t>
      </w:r>
      <w:r>
        <w:rPr>
          <w:rFonts w:ascii="仿宋_GB2312" w:eastAsia="仿宋_GB2312" w:hAnsi="宋体" w:cs="仿宋_GB2312" w:hint="eastAsia"/>
          <w:color w:val="000000"/>
          <w:kern w:val="0"/>
          <w:szCs w:val="32"/>
        </w:rPr>
        <w:t>减少</w:t>
      </w:r>
      <w:r w:rsidR="000D67C6">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0D67C6">
        <w:rPr>
          <w:rFonts w:ascii="仿宋_GB2312" w:eastAsia="仿宋_GB2312" w:hAnsi="宋体" w:cs="仿宋_GB2312" w:hint="eastAsia"/>
          <w:color w:val="000000"/>
          <w:kern w:val="0"/>
          <w:szCs w:val="32"/>
        </w:rPr>
        <w:t>我部门2</w:t>
      </w:r>
      <w:r w:rsidR="000D67C6">
        <w:rPr>
          <w:rFonts w:ascii="仿宋_GB2312" w:eastAsia="仿宋_GB2312" w:hAnsi="宋体" w:cs="仿宋_GB2312"/>
          <w:color w:val="000000"/>
          <w:kern w:val="0"/>
          <w:szCs w:val="32"/>
        </w:rPr>
        <w:t>019</w:t>
      </w:r>
      <w:r w:rsidR="000D67C6">
        <w:rPr>
          <w:rFonts w:ascii="仿宋_GB2312" w:eastAsia="仿宋_GB2312" w:hAnsi="宋体" w:cs="仿宋_GB2312" w:hint="eastAsia"/>
          <w:color w:val="000000"/>
          <w:kern w:val="0"/>
          <w:szCs w:val="32"/>
        </w:rPr>
        <w:t>年无会议费支出</w:t>
      </w:r>
      <w:r>
        <w:rPr>
          <w:rFonts w:ascii="仿宋_GB2312" w:eastAsia="仿宋_GB2312" w:hAnsi="宋体" w:cs="仿宋_GB2312" w:hint="eastAsia"/>
          <w:color w:val="000000"/>
          <w:kern w:val="0"/>
          <w:szCs w:val="32"/>
        </w:rPr>
        <w:t>。</w:t>
      </w:r>
    </w:p>
    <w:p w14:paraId="47D23EC9" w14:textId="77777777" w:rsidR="00926DEC" w:rsidRDefault="00803916">
      <w:pPr>
        <w:ind w:firstLineChars="200" w:firstLine="640"/>
        <w:rPr>
          <w:rFonts w:ascii="黑体" w:eastAsia="黑体" w:hAnsi="黑体"/>
          <w:color w:val="000000"/>
          <w:kern w:val="0"/>
          <w:szCs w:val="32"/>
        </w:rPr>
      </w:pPr>
      <w:r>
        <w:rPr>
          <w:rFonts w:ascii="黑体" w:eastAsia="黑体" w:hAnsi="黑体" w:hint="eastAsia"/>
          <w:color w:val="000000"/>
          <w:kern w:val="0"/>
          <w:szCs w:val="32"/>
        </w:rPr>
        <w:t>八、政府性基金预算财政拨款收入支出情况说明</w:t>
      </w:r>
    </w:p>
    <w:p w14:paraId="67BF8DB1" w14:textId="4352BE9D" w:rsidR="00926DEC" w:rsidRDefault="00803916">
      <w:pPr>
        <w:ind w:firstLine="640"/>
        <w:rPr>
          <w:rFonts w:ascii="仿宋_GB2312" w:eastAsia="仿宋_GB2312" w:hAnsi="仿宋_GB2312" w:cs="仿宋_GB2312"/>
          <w:szCs w:val="32"/>
        </w:rPr>
      </w:pPr>
      <w:r>
        <w:rPr>
          <w:rFonts w:ascii="仿宋_GB2312" w:eastAsia="仿宋_GB2312" w:hAnsi="仿宋_GB2312" w:cs="仿宋_GB2312" w:hint="eastAsia"/>
          <w:szCs w:val="32"/>
        </w:rPr>
        <w:t>本部门无政府性基金决算收支，并已公开空表</w:t>
      </w:r>
      <w:r w:rsidR="000D67C6">
        <w:rPr>
          <w:rFonts w:ascii="仿宋_GB2312" w:eastAsia="仿宋_GB2312" w:hAnsi="仿宋_GB2312" w:cs="仿宋_GB2312" w:hint="eastAsia"/>
          <w:szCs w:val="32"/>
        </w:rPr>
        <w:t>。</w:t>
      </w:r>
    </w:p>
    <w:p w14:paraId="3AABB5FD" w14:textId="77777777" w:rsidR="00926DEC" w:rsidRDefault="00803916">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九、国有资本经营财政拨款收入支出情况说明</w:t>
      </w:r>
    </w:p>
    <w:p w14:paraId="687179F5" w14:textId="62EA5286" w:rsidR="00926DEC" w:rsidRDefault="00803916">
      <w:pPr>
        <w:ind w:firstLine="640"/>
        <w:rPr>
          <w:rFonts w:ascii="仿宋_GB2312" w:eastAsia="仿宋_GB2312" w:hAnsi="仿宋_GB2312" w:cs="仿宋_GB2312"/>
          <w:szCs w:val="32"/>
        </w:rPr>
      </w:pPr>
      <w:r>
        <w:rPr>
          <w:rFonts w:ascii="仿宋_GB2312" w:eastAsia="仿宋_GB2312" w:hAnsi="仿宋_GB2312" w:cs="仿宋_GB2312" w:hint="eastAsia"/>
          <w:szCs w:val="32"/>
        </w:rPr>
        <w:t>本部门无国有资本经营决算拨款收支</w:t>
      </w:r>
      <w:r w:rsidR="000D67C6">
        <w:rPr>
          <w:rFonts w:ascii="仿宋_GB2312" w:eastAsia="仿宋_GB2312" w:hAnsi="仿宋_GB2312" w:cs="仿宋_GB2312" w:hint="eastAsia"/>
          <w:szCs w:val="32"/>
        </w:rPr>
        <w:t>。</w:t>
      </w:r>
    </w:p>
    <w:p w14:paraId="64609E0B" w14:textId="77777777" w:rsidR="00926DEC" w:rsidRDefault="00803916">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十、预算绩效情况说明</w:t>
      </w:r>
    </w:p>
    <w:p w14:paraId="699BF75E" w14:textId="77777777" w:rsidR="00926DEC" w:rsidRDefault="00803916" w:rsidP="00926DEC">
      <w:pPr>
        <w:widowControl/>
        <w:ind w:leftChars="304" w:left="1613" w:hangingChars="200" w:hanging="640"/>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（一）</w:t>
      </w:r>
      <w:r>
        <w:rPr>
          <w:rFonts w:ascii="楷体_GB2312" w:eastAsia="楷体_GB2312" w:hAnsi="宋体" w:cs="楷体_GB2312"/>
          <w:b/>
          <w:color w:val="000000"/>
          <w:kern w:val="0"/>
          <w:szCs w:val="32"/>
        </w:rPr>
        <w:t>预算绩效管理工作开展情况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14:paraId="1F6DB627" w14:textId="791EE27C" w:rsidR="00926DEC" w:rsidRDefault="00803916">
      <w:pPr>
        <w:widowControl/>
        <w:ind w:firstLineChars="200" w:firstLine="64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t>根据预算绩效管理要求，本部门组织对2</w:t>
      </w:r>
      <w:r>
        <w:rPr>
          <w:rFonts w:ascii="仿宋_GB2312" w:eastAsia="仿宋_GB2312" w:hAnsi="仿宋_GB2312" w:cs="仿宋_GB2312"/>
          <w:szCs w:val="32"/>
        </w:rPr>
        <w:t>019</w:t>
      </w:r>
      <w:r>
        <w:rPr>
          <w:rFonts w:ascii="仿宋_GB2312" w:eastAsia="仿宋_GB2312" w:hAnsi="仿宋_GB2312" w:cs="仿宋_GB2312" w:hint="eastAsia"/>
          <w:szCs w:val="32"/>
        </w:rPr>
        <w:t>年一般公共预算</w:t>
      </w:r>
      <w:r w:rsidR="00175314">
        <w:rPr>
          <w:rFonts w:ascii="仿宋_GB2312" w:eastAsia="仿宋_GB2312" w:hAnsi="仿宋_GB2312" w:cs="仿宋_GB2312"/>
          <w:szCs w:val="32"/>
        </w:rPr>
        <w:t>0</w:t>
      </w:r>
      <w:r>
        <w:rPr>
          <w:rFonts w:ascii="仿宋_GB2312" w:eastAsia="仿宋_GB2312" w:hAnsi="仿宋_GB2312" w:cs="仿宋_GB2312" w:hint="eastAsia"/>
          <w:szCs w:val="32"/>
        </w:rPr>
        <w:t>个项目支出开展了绩效自评</w:t>
      </w:r>
      <w:r>
        <w:rPr>
          <w:rFonts w:ascii="仿宋_GB2312" w:eastAsia="仿宋_GB2312" w:hAnsi="仿宋_GB2312" w:cs="仿宋_GB2312"/>
          <w:szCs w:val="32"/>
        </w:rPr>
        <w:t>，其中，</w:t>
      </w:r>
      <w:proofErr w:type="gramStart"/>
      <w:r>
        <w:rPr>
          <w:rFonts w:ascii="仿宋_GB2312" w:eastAsia="仿宋_GB2312" w:hAnsi="仿宋_GB2312" w:cs="仿宋_GB2312"/>
          <w:szCs w:val="32"/>
        </w:rPr>
        <w:t>一级项目</w:t>
      </w:r>
      <w:proofErr w:type="gramEnd"/>
      <w:r w:rsidR="00175314">
        <w:rPr>
          <w:rFonts w:ascii="仿宋_GB2312" w:eastAsia="仿宋_GB2312" w:hAnsi="仿宋_GB2312" w:cs="仿宋_GB2312"/>
          <w:szCs w:val="32"/>
        </w:rPr>
        <w:t>0</w:t>
      </w:r>
      <w:r>
        <w:rPr>
          <w:rFonts w:ascii="仿宋_GB2312" w:eastAsia="仿宋_GB2312" w:hAnsi="仿宋_GB2312" w:cs="仿宋_GB2312"/>
          <w:szCs w:val="32"/>
        </w:rPr>
        <w:t>个，二级项目</w:t>
      </w:r>
      <w:r w:rsidR="00175314">
        <w:rPr>
          <w:rFonts w:ascii="仿宋_GB2312" w:eastAsia="仿宋_GB2312" w:hAnsi="仿宋_GB2312" w:cs="仿宋_GB2312"/>
          <w:szCs w:val="32"/>
        </w:rPr>
        <w:t>0</w:t>
      </w:r>
      <w:r>
        <w:rPr>
          <w:rFonts w:ascii="仿宋_GB2312" w:eastAsia="仿宋_GB2312" w:hAnsi="仿宋_GB2312" w:cs="仿宋_GB2312"/>
          <w:szCs w:val="32"/>
        </w:rPr>
        <w:t>个，共涉及资金</w:t>
      </w:r>
      <w:r w:rsidR="00175314">
        <w:rPr>
          <w:rFonts w:ascii="仿宋_GB2312" w:eastAsia="仿宋_GB2312" w:hAnsi="仿宋_GB2312" w:cs="仿宋_GB2312"/>
          <w:szCs w:val="32"/>
        </w:rPr>
        <w:t>0</w:t>
      </w:r>
      <w:r>
        <w:rPr>
          <w:rFonts w:ascii="仿宋_GB2312" w:eastAsia="仿宋_GB2312" w:hAnsi="仿宋_GB2312" w:cs="仿宋_GB2312"/>
          <w:szCs w:val="32"/>
        </w:rPr>
        <w:t>万元，占一般公共预算项目支出总额的</w:t>
      </w:r>
      <w:r w:rsidR="00175314">
        <w:rPr>
          <w:rFonts w:ascii="仿宋_GB2312" w:eastAsia="仿宋_GB2312" w:hAnsi="仿宋_GB2312" w:cs="仿宋_GB2312"/>
          <w:szCs w:val="32"/>
        </w:rPr>
        <w:t>0.0</w:t>
      </w:r>
      <w:r>
        <w:rPr>
          <w:rFonts w:ascii="仿宋_GB2312" w:eastAsia="仿宋_GB2312" w:hAnsi="仿宋_GB2312" w:cs="仿宋_GB2312"/>
          <w:szCs w:val="32"/>
        </w:rPr>
        <w:t>%</w:t>
      </w:r>
      <w:r>
        <w:rPr>
          <w:rFonts w:ascii="仿宋_GB2312" w:eastAsia="仿宋_GB2312" w:hAnsi="仿宋_GB2312" w:cs="仿宋_GB2312" w:hint="eastAsia"/>
          <w:szCs w:val="32"/>
        </w:rPr>
        <w:t>；</w:t>
      </w:r>
      <w:r>
        <w:rPr>
          <w:rFonts w:ascii="仿宋_GB2312" w:eastAsia="仿宋_GB2312" w:hAnsi="仿宋_GB2312" w:cs="仿宋_GB2312"/>
          <w:color w:val="000000"/>
          <w:kern w:val="0"/>
          <w:sz w:val="31"/>
          <w:szCs w:val="31"/>
        </w:rPr>
        <w:t>组织对 2019年</w:t>
      </w:r>
      <w:r>
        <w:rPr>
          <w:rFonts w:ascii="仿宋_GB2312" w:eastAsia="仿宋_GB2312" w:hAnsi="仿宋" w:hint="eastAsia"/>
          <w:szCs w:val="32"/>
        </w:rPr>
        <w:t>度政府性</w:t>
      </w:r>
      <w:r>
        <w:rPr>
          <w:rFonts w:ascii="仿宋_GB2312" w:eastAsia="仿宋_GB2312" w:hAnsi="仿宋_GB2312" w:cs="仿宋_GB2312" w:hint="eastAsia"/>
          <w:szCs w:val="32"/>
        </w:rPr>
        <w:t>基金预算</w:t>
      </w:r>
      <w:r w:rsidR="00175314">
        <w:rPr>
          <w:rFonts w:ascii="仿宋_GB2312" w:eastAsia="仿宋_GB2312" w:hAnsi="仿宋_GB2312" w:cs="仿宋_GB2312"/>
          <w:szCs w:val="32"/>
        </w:rPr>
        <w:t>0</w:t>
      </w:r>
      <w:r>
        <w:rPr>
          <w:rFonts w:ascii="仿宋_GB2312" w:eastAsia="仿宋_GB2312" w:hAnsi="仿宋_GB2312" w:cs="仿宋_GB2312" w:hint="eastAsia"/>
          <w:szCs w:val="32"/>
        </w:rPr>
        <w:t>个项目支出开展了绩效自评</w:t>
      </w:r>
      <w:r>
        <w:rPr>
          <w:rFonts w:ascii="仿宋_GB2312" w:eastAsia="仿宋_GB2312" w:hAnsi="仿宋_GB2312" w:cs="仿宋_GB2312"/>
          <w:color w:val="000000"/>
          <w:kern w:val="0"/>
          <w:sz w:val="31"/>
          <w:szCs w:val="31"/>
        </w:rPr>
        <w:t>，</w:t>
      </w:r>
      <w:r>
        <w:rPr>
          <w:rFonts w:ascii="仿宋_GB2312" w:eastAsia="仿宋_GB2312" w:hAnsi="仿宋_GB2312" w:cs="仿宋_GB2312" w:hint="eastAsia"/>
          <w:color w:val="000000"/>
          <w:kern w:val="0"/>
          <w:sz w:val="31"/>
          <w:szCs w:val="31"/>
        </w:rPr>
        <w:t>涉及项目</w:t>
      </w:r>
      <w:r w:rsidR="00175314">
        <w:rPr>
          <w:rFonts w:ascii="仿宋_GB2312" w:eastAsia="仿宋_GB2312" w:hAnsi="仿宋_GB2312" w:cs="仿宋_GB2312"/>
          <w:szCs w:val="32"/>
        </w:rPr>
        <w:t>0</w:t>
      </w:r>
      <w:r>
        <w:rPr>
          <w:rFonts w:ascii="仿宋_GB2312" w:eastAsia="仿宋_GB2312" w:hAnsi="仿宋_GB2312" w:cs="仿宋_GB2312" w:hint="eastAsia"/>
          <w:color w:val="000000"/>
          <w:kern w:val="0"/>
          <w:sz w:val="31"/>
          <w:szCs w:val="31"/>
        </w:rPr>
        <w:t>个，</w:t>
      </w:r>
      <w:r>
        <w:rPr>
          <w:rFonts w:ascii="仿宋_GB2312" w:eastAsia="仿宋_GB2312" w:hAnsi="仿宋_GB2312" w:cs="仿宋_GB2312"/>
          <w:color w:val="000000"/>
          <w:kern w:val="0"/>
          <w:sz w:val="31"/>
          <w:szCs w:val="31"/>
        </w:rPr>
        <w:t>共涉及资金</w:t>
      </w:r>
      <w:r w:rsidR="00175314">
        <w:rPr>
          <w:rFonts w:ascii="仿宋_GB2312" w:eastAsia="仿宋_GB2312" w:hAnsi="仿宋_GB2312" w:cs="仿宋_GB2312"/>
          <w:color w:val="000000"/>
          <w:kern w:val="0"/>
          <w:sz w:val="31"/>
          <w:szCs w:val="31"/>
        </w:rPr>
        <w:t>0</w:t>
      </w:r>
      <w:r>
        <w:rPr>
          <w:rFonts w:ascii="仿宋_GB2312" w:eastAsia="仿宋_GB2312" w:hAnsi="仿宋_GB2312" w:cs="仿宋_GB2312"/>
          <w:color w:val="000000"/>
          <w:kern w:val="0"/>
          <w:sz w:val="31"/>
          <w:szCs w:val="31"/>
        </w:rPr>
        <w:t>万元，占政府性基金预算项目支出总额的</w:t>
      </w:r>
      <w:r w:rsidR="00175314">
        <w:rPr>
          <w:rFonts w:ascii="仿宋_GB2312" w:eastAsia="仿宋_GB2312" w:hAnsi="仿宋_GB2312" w:cs="仿宋_GB2312"/>
          <w:color w:val="000000"/>
          <w:kern w:val="0"/>
          <w:sz w:val="31"/>
          <w:szCs w:val="31"/>
        </w:rPr>
        <w:t>0.0</w:t>
      </w:r>
      <w:r>
        <w:rPr>
          <w:rFonts w:ascii="仿宋_GB2312" w:eastAsia="仿宋_GB2312" w:hAnsi="仿宋_GB2312" w:cs="仿宋_GB2312"/>
          <w:color w:val="000000"/>
          <w:kern w:val="0"/>
          <w:sz w:val="31"/>
          <w:szCs w:val="31"/>
        </w:rPr>
        <w:t>%</w:t>
      </w:r>
      <w:r>
        <w:rPr>
          <w:rFonts w:ascii="仿宋_GB2312" w:eastAsia="仿宋_GB2312" w:hAnsi="仿宋_GB2312" w:cs="仿宋_GB2312" w:hint="eastAsia"/>
          <w:color w:val="000000"/>
          <w:kern w:val="0"/>
          <w:sz w:val="31"/>
          <w:szCs w:val="31"/>
        </w:rPr>
        <w:t>。</w:t>
      </w:r>
    </w:p>
    <w:p w14:paraId="4EF1CA50" w14:textId="6DC1B857" w:rsidR="00926DEC" w:rsidRDefault="00803916">
      <w:pPr>
        <w:widowControl/>
        <w:ind w:firstLineChars="200" w:firstLine="64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t>本部门组织对2</w:t>
      </w:r>
      <w:r>
        <w:rPr>
          <w:rFonts w:ascii="仿宋_GB2312" w:eastAsia="仿宋_GB2312" w:hAnsi="仿宋_GB2312" w:cs="仿宋_GB2312"/>
          <w:szCs w:val="32"/>
        </w:rPr>
        <w:t>019</w:t>
      </w:r>
      <w:r>
        <w:rPr>
          <w:rFonts w:ascii="仿宋_GB2312" w:eastAsia="仿宋_GB2312" w:hAnsi="仿宋_GB2312" w:cs="仿宋_GB2312" w:hint="eastAsia"/>
          <w:szCs w:val="32"/>
        </w:rPr>
        <w:t>年度部门整体进行了绩效自评，涉及资金</w:t>
      </w:r>
      <w:r w:rsidR="00175314">
        <w:rPr>
          <w:rFonts w:ascii="仿宋_GB2312" w:eastAsia="仿宋_GB2312" w:hAnsi="仿宋_GB2312" w:cs="仿宋_GB2312"/>
          <w:color w:val="000000"/>
          <w:kern w:val="0"/>
          <w:sz w:val="31"/>
          <w:szCs w:val="31"/>
        </w:rPr>
        <w:t>13.46</w:t>
      </w:r>
      <w:r>
        <w:rPr>
          <w:rFonts w:ascii="仿宋_GB2312" w:eastAsia="仿宋_GB2312" w:hAnsi="仿宋_GB2312" w:cs="仿宋_GB2312" w:hint="eastAsia"/>
          <w:szCs w:val="32"/>
        </w:rPr>
        <w:t>万元。</w:t>
      </w:r>
    </w:p>
    <w:p w14:paraId="2CEB383B" w14:textId="77777777" w:rsidR="00926DEC" w:rsidRDefault="00803916" w:rsidP="00926DEC">
      <w:pPr>
        <w:widowControl/>
        <w:ind w:firstLineChars="200" w:firstLine="640"/>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部门决算</w:t>
      </w:r>
      <w:proofErr w:type="gramStart"/>
      <w:r>
        <w:rPr>
          <w:rFonts w:ascii="楷体_GB2312" w:eastAsia="楷体_GB2312" w:hAnsi="宋体" w:cs="楷体_GB2312"/>
          <w:b/>
          <w:color w:val="000000"/>
          <w:kern w:val="0"/>
          <w:szCs w:val="32"/>
        </w:rPr>
        <w:t>中项目</w:t>
      </w:r>
      <w:proofErr w:type="gramEnd"/>
      <w:r>
        <w:rPr>
          <w:rFonts w:ascii="楷体_GB2312" w:eastAsia="楷体_GB2312" w:hAnsi="宋体" w:cs="楷体_GB2312"/>
          <w:b/>
          <w:color w:val="000000"/>
          <w:kern w:val="0"/>
          <w:szCs w:val="32"/>
        </w:rPr>
        <w:t>绩效自评结果。</w:t>
      </w:r>
    </w:p>
    <w:p w14:paraId="7D4F857C" w14:textId="20C4CC97" w:rsidR="00926DEC" w:rsidRDefault="00175314">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lastRenderedPageBreak/>
        <w:t>本部门无项目支出</w:t>
      </w:r>
      <w:r w:rsidR="005F38E6">
        <w:rPr>
          <w:rFonts w:ascii="仿宋_GB2312" w:eastAsia="仿宋_GB2312" w:hAnsi="仿宋_GB2312" w:cs="仿宋_GB2312" w:hint="eastAsia"/>
          <w:color w:val="000000"/>
          <w:kern w:val="0"/>
          <w:sz w:val="31"/>
          <w:szCs w:val="31"/>
        </w:rPr>
        <w:t>。</w:t>
      </w:r>
    </w:p>
    <w:p w14:paraId="6EC0ECFD" w14:textId="77777777" w:rsidR="00926DEC" w:rsidRDefault="00803916" w:rsidP="00926DEC">
      <w:pPr>
        <w:widowControl/>
        <w:ind w:firstLineChars="200" w:firstLine="640"/>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（三）部门决算中整体支出绩效自评结果。</w:t>
      </w:r>
    </w:p>
    <w:p w14:paraId="03CAAF3C" w14:textId="3A67EB3A" w:rsidR="00926DEC" w:rsidRDefault="00803916">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根据年初设定的绩效目标，</w:t>
      </w:r>
      <w:r>
        <w:rPr>
          <w:rFonts w:ascii="仿宋_GB2312" w:eastAsia="仿宋_GB2312" w:hAnsi="仿宋_GB2312" w:cs="仿宋_GB2312" w:hint="eastAsia"/>
          <w:color w:val="000000"/>
          <w:kern w:val="0"/>
          <w:sz w:val="31"/>
          <w:szCs w:val="31"/>
        </w:rPr>
        <w:t>本部门2019年度整体</w:t>
      </w:r>
      <w:r>
        <w:rPr>
          <w:rFonts w:ascii="仿宋_GB2312" w:eastAsia="仿宋_GB2312" w:hAnsi="仿宋_GB2312" w:cs="仿宋_GB2312"/>
          <w:color w:val="000000"/>
          <w:kern w:val="0"/>
          <w:sz w:val="31"/>
          <w:szCs w:val="31"/>
        </w:rPr>
        <w:t>自评得分</w:t>
      </w:r>
      <w:r w:rsidR="00C65965">
        <w:rPr>
          <w:rFonts w:ascii="仿宋_GB2312" w:eastAsia="仿宋_GB2312" w:hAnsi="仿宋_GB2312" w:cs="仿宋_GB2312"/>
          <w:color w:val="000000"/>
          <w:kern w:val="0"/>
          <w:sz w:val="31"/>
          <w:szCs w:val="31"/>
        </w:rPr>
        <w:t>92</w:t>
      </w:r>
      <w:r>
        <w:rPr>
          <w:rFonts w:ascii="仿宋_GB2312" w:eastAsia="仿宋_GB2312" w:hAnsi="仿宋_GB2312" w:cs="仿宋_GB2312"/>
          <w:color w:val="000000"/>
          <w:kern w:val="0"/>
          <w:sz w:val="31"/>
          <w:szCs w:val="31"/>
        </w:rPr>
        <w:t>分。全年预算数</w:t>
      </w:r>
      <w:r w:rsidR="00C65965">
        <w:rPr>
          <w:rFonts w:ascii="仿宋_GB2312" w:eastAsia="仿宋_GB2312" w:hAnsi="仿宋_GB2312" w:cs="仿宋_GB2312"/>
          <w:color w:val="000000"/>
          <w:kern w:val="0"/>
          <w:sz w:val="31"/>
          <w:szCs w:val="31"/>
        </w:rPr>
        <w:t>13.89</w:t>
      </w:r>
      <w:r>
        <w:rPr>
          <w:rFonts w:ascii="仿宋_GB2312" w:eastAsia="仿宋_GB2312" w:hAnsi="仿宋_GB2312" w:cs="仿宋_GB2312"/>
          <w:color w:val="000000"/>
          <w:kern w:val="0"/>
          <w:sz w:val="31"/>
          <w:szCs w:val="31"/>
        </w:rPr>
        <w:t>万元，执行数</w:t>
      </w:r>
      <w:r w:rsidR="00C65965">
        <w:rPr>
          <w:rFonts w:ascii="仿宋_GB2312" w:eastAsia="仿宋_GB2312" w:hAnsi="仿宋_GB2312" w:cs="仿宋_GB2312"/>
          <w:color w:val="000000"/>
          <w:kern w:val="0"/>
          <w:sz w:val="31"/>
          <w:szCs w:val="31"/>
        </w:rPr>
        <w:t>13.46</w:t>
      </w:r>
      <w:r>
        <w:rPr>
          <w:rFonts w:ascii="仿宋_GB2312" w:eastAsia="仿宋_GB2312" w:hAnsi="仿宋_GB2312" w:cs="仿宋_GB2312"/>
          <w:color w:val="000000"/>
          <w:kern w:val="0"/>
          <w:sz w:val="31"/>
          <w:szCs w:val="31"/>
        </w:rPr>
        <w:t>万元，完成预算的</w:t>
      </w:r>
      <w:r w:rsidR="00C65965">
        <w:rPr>
          <w:rFonts w:ascii="仿宋_GB2312" w:eastAsia="仿宋_GB2312" w:hAnsi="仿宋_GB2312" w:cs="仿宋_GB2312"/>
          <w:color w:val="000000"/>
          <w:kern w:val="0"/>
          <w:sz w:val="31"/>
          <w:szCs w:val="31"/>
        </w:rPr>
        <w:t>97</w:t>
      </w:r>
      <w:r>
        <w:rPr>
          <w:rFonts w:ascii="仿宋_GB2312" w:eastAsia="仿宋_GB2312" w:hAnsi="仿宋_GB2312" w:cs="仿宋_GB2312"/>
          <w:color w:val="000000"/>
          <w:kern w:val="0"/>
          <w:sz w:val="31"/>
          <w:szCs w:val="31"/>
        </w:rPr>
        <w:t>%。</w:t>
      </w:r>
    </w:p>
    <w:p w14:paraId="216C5FED" w14:textId="3EC91362" w:rsidR="00CF19C9" w:rsidRPr="00CF19C9" w:rsidRDefault="00803916" w:rsidP="00250487">
      <w:pPr>
        <w:ind w:firstLineChars="200" w:firstLine="620"/>
        <w:rPr>
          <w:rFonts w:ascii="仿宋_GB2312" w:eastAsia="仿宋_GB2312" w:hAnsi="仿宋_GB2312" w:cs="仿宋_GB2312" w:hint="eastAsia"/>
          <w:color w:val="000000"/>
          <w:kern w:val="0"/>
          <w:sz w:val="31"/>
          <w:szCs w:val="31"/>
        </w:rPr>
      </w:pPr>
      <w:r>
        <w:rPr>
          <w:rFonts w:ascii="仿宋_GB2312" w:eastAsia="仿宋_GB2312" w:hAnsi="仿宋_GB2312" w:cs="仿宋_GB2312"/>
          <w:color w:val="000000"/>
          <w:kern w:val="0"/>
          <w:sz w:val="31"/>
          <w:szCs w:val="31"/>
        </w:rPr>
        <w:t>主要产出和效果：</w:t>
      </w:r>
      <w:r w:rsidR="00CF19C9">
        <w:rPr>
          <w:rFonts w:ascii="仿宋_GB2312" w:eastAsia="仿宋_GB2312" w:hAnsi="仿宋_GB2312" w:cs="仿宋_GB2312" w:hint="eastAsia"/>
          <w:color w:val="000000"/>
          <w:kern w:val="0"/>
          <w:sz w:val="31"/>
          <w:szCs w:val="31"/>
        </w:rPr>
        <w:t>1、保障部门正常运行，确保职工工资正常发放，各项社会保险按时缴纳</w:t>
      </w:r>
      <w:r>
        <w:rPr>
          <w:rFonts w:ascii="仿宋_GB2312" w:eastAsia="仿宋_GB2312" w:hAnsi="仿宋_GB2312" w:cs="仿宋_GB2312" w:hint="eastAsia"/>
          <w:color w:val="000000"/>
          <w:kern w:val="0"/>
          <w:sz w:val="31"/>
          <w:szCs w:val="31"/>
        </w:rPr>
        <w:t>。</w:t>
      </w:r>
      <w:r w:rsidR="00CF19C9">
        <w:rPr>
          <w:rFonts w:ascii="仿宋_GB2312" w:eastAsia="仿宋_GB2312" w:hAnsi="仿宋_GB2312" w:cs="仿宋_GB2312" w:hint="eastAsia"/>
          <w:color w:val="000000"/>
          <w:kern w:val="0"/>
          <w:sz w:val="31"/>
          <w:szCs w:val="31"/>
        </w:rPr>
        <w:t>2、</w:t>
      </w:r>
      <w:r w:rsidR="00250487">
        <w:rPr>
          <w:rFonts w:ascii="仿宋_GB2312" w:eastAsia="仿宋_GB2312" w:hAnsi="仿宋_GB2312" w:cs="仿宋_GB2312" w:hint="eastAsia"/>
          <w:color w:val="000000"/>
          <w:kern w:val="0"/>
          <w:sz w:val="31"/>
          <w:szCs w:val="31"/>
        </w:rPr>
        <w:t>升级智慧气象平台，</w:t>
      </w:r>
      <w:r w:rsidR="00250487">
        <w:rPr>
          <w:rFonts w:ascii="仿宋_GB2312" w:hAnsi="宋体" w:hint="eastAsia"/>
          <w:szCs w:val="32"/>
        </w:rPr>
        <w:t>完善系统外呼功能，做到有预警信号或小时雨量超过</w:t>
      </w:r>
      <w:r w:rsidR="00250487">
        <w:rPr>
          <w:rFonts w:ascii="仿宋_GB2312" w:hAnsi="宋体" w:hint="eastAsia"/>
          <w:szCs w:val="32"/>
        </w:rPr>
        <w:t>10</w:t>
      </w:r>
      <w:r w:rsidR="00250487">
        <w:rPr>
          <w:rFonts w:ascii="仿宋_GB2312" w:hAnsi="宋体" w:hint="eastAsia"/>
          <w:szCs w:val="32"/>
        </w:rPr>
        <w:t>毫米时，系统自动外</w:t>
      </w:r>
      <w:proofErr w:type="gramStart"/>
      <w:r w:rsidR="00250487">
        <w:rPr>
          <w:rFonts w:ascii="仿宋_GB2312" w:hAnsi="宋体" w:hint="eastAsia"/>
          <w:szCs w:val="32"/>
        </w:rPr>
        <w:t>呼相关</w:t>
      </w:r>
      <w:proofErr w:type="gramEnd"/>
      <w:r w:rsidR="00250487">
        <w:rPr>
          <w:rFonts w:ascii="仿宋_GB2312" w:hAnsi="宋体" w:hint="eastAsia"/>
          <w:szCs w:val="32"/>
        </w:rPr>
        <w:t>乡镇、部门领导，落实叫应服务。</w:t>
      </w:r>
      <w:r w:rsidR="00250487">
        <w:rPr>
          <w:rFonts w:ascii="仿宋_GB2312" w:hAnsi="宋体" w:hint="eastAsia"/>
          <w:szCs w:val="32"/>
        </w:rPr>
        <w:t>3</w:t>
      </w:r>
      <w:r w:rsidR="00250487">
        <w:rPr>
          <w:rFonts w:ascii="仿宋_GB2312" w:hAnsi="宋体" w:hint="eastAsia"/>
          <w:szCs w:val="32"/>
        </w:rPr>
        <w:t>、成功申创“中国天然氧吧”品牌。</w:t>
      </w:r>
      <w:r w:rsidR="00250487">
        <w:rPr>
          <w:rFonts w:ascii="仿宋_GB2312" w:hAnsi="宋体" w:hint="eastAsia"/>
          <w:szCs w:val="32"/>
        </w:rPr>
        <w:t>4</w:t>
      </w:r>
      <w:r w:rsidR="00250487">
        <w:rPr>
          <w:rFonts w:ascii="仿宋_GB2312" w:hAnsi="宋体" w:hint="eastAsia"/>
          <w:szCs w:val="32"/>
        </w:rPr>
        <w:t>、强化应急服务，适时开展人工增雨作业，助力气象防灾减灾。</w:t>
      </w:r>
    </w:p>
    <w:p w14:paraId="56955A1F" w14:textId="0A83E565" w:rsidR="00926DEC" w:rsidRPr="00B87B9E" w:rsidRDefault="00803916" w:rsidP="00B87B9E">
      <w:pPr>
        <w:spacing w:beforeLines="50" w:before="156" w:line="560" w:lineRule="exact"/>
        <w:ind w:firstLineChars="200" w:firstLine="620"/>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主要工作绩效是</w:t>
      </w:r>
      <w:r>
        <w:rPr>
          <w:rFonts w:ascii="仿宋_GB2312" w:eastAsia="仿宋_GB2312" w:hAnsi="仿宋_GB2312" w:cs="仿宋_GB2312"/>
          <w:color w:val="000000"/>
          <w:kern w:val="0"/>
          <w:sz w:val="31"/>
          <w:szCs w:val="31"/>
        </w:rPr>
        <w:t>：</w:t>
      </w:r>
      <w:r w:rsidR="00250487">
        <w:rPr>
          <w:rFonts w:ascii="仿宋_GB2312" w:eastAsia="仿宋_GB2312" w:hAnsi="仿宋_GB2312" w:cs="仿宋_GB2312" w:hint="eastAsia"/>
          <w:color w:val="000000"/>
          <w:kern w:val="0"/>
          <w:sz w:val="31"/>
          <w:szCs w:val="31"/>
        </w:rPr>
        <w:t>1、升级平台，开展智慧气象服务，提高预报预警能力</w:t>
      </w:r>
      <w:r>
        <w:rPr>
          <w:rFonts w:ascii="仿宋_GB2312" w:eastAsia="仿宋_GB2312" w:hAnsi="仿宋_GB2312" w:cs="仿宋_GB2312"/>
          <w:color w:val="000000"/>
          <w:kern w:val="0"/>
          <w:sz w:val="31"/>
          <w:szCs w:val="31"/>
        </w:rPr>
        <w:t>。</w:t>
      </w:r>
      <w:r w:rsidR="00250487">
        <w:rPr>
          <w:rFonts w:ascii="仿宋_GB2312" w:eastAsia="仿宋_GB2312" w:hAnsi="仿宋_GB2312" w:cs="仿宋_GB2312" w:hint="eastAsia"/>
          <w:color w:val="000000"/>
          <w:kern w:val="0"/>
          <w:sz w:val="31"/>
          <w:szCs w:val="31"/>
        </w:rPr>
        <w:t>2、</w:t>
      </w:r>
      <w:r w:rsidR="00B87B9E">
        <w:rPr>
          <w:rFonts w:ascii="仿宋_GB2312" w:hint="eastAsia"/>
          <w:szCs w:val="32"/>
        </w:rPr>
        <w:t>围绕“生态立县”“旅游兴县”开展生态气象服务，以开发利用蓝田优质气候资源促进县域旅游产业为契机，积极为政府申创“天然氧吧”。</w:t>
      </w:r>
      <w:r w:rsidR="00B87B9E">
        <w:rPr>
          <w:rFonts w:ascii="仿宋_GB2312" w:hint="eastAsia"/>
          <w:szCs w:val="32"/>
        </w:rPr>
        <w:t>8</w:t>
      </w:r>
      <w:r w:rsidR="00B87B9E">
        <w:rPr>
          <w:rFonts w:ascii="仿宋_GB2312" w:hint="eastAsia"/>
          <w:szCs w:val="32"/>
        </w:rPr>
        <w:t>月份，成功获得“中国天然氧吧”荣誉称号，为保护秦岭生态环境贡献气象力量。</w:t>
      </w:r>
      <w:r w:rsidR="00B87B9E">
        <w:rPr>
          <w:rFonts w:ascii="仿宋_GB2312" w:hint="eastAsia"/>
          <w:szCs w:val="32"/>
        </w:rPr>
        <w:t>3</w:t>
      </w:r>
      <w:r w:rsidR="00B87B9E">
        <w:rPr>
          <w:rFonts w:ascii="仿宋_GB2312" w:hint="eastAsia"/>
          <w:szCs w:val="32"/>
        </w:rPr>
        <w:t>、</w:t>
      </w:r>
      <w:r w:rsidR="00B87B9E">
        <w:rPr>
          <w:rFonts w:ascii="仿宋_GB2312" w:hint="eastAsia"/>
        </w:rPr>
        <w:t>全年常态化人影作业为李家河水源地蓄水及城市供水安全、空气质量改善、抗旱减灾、森林防火等做出积极贡献。</w:t>
      </w:r>
    </w:p>
    <w:p w14:paraId="3AAF354C" w14:textId="28525817" w:rsidR="00926DEC" w:rsidRDefault="00803916">
      <w:pPr>
        <w:widowControl/>
        <w:ind w:firstLineChars="200" w:firstLine="620"/>
        <w:jc w:val="left"/>
        <w:rPr>
          <w:rFonts w:ascii="仿宋_GB2312" w:eastAsia="仿宋_GB2312" w:hAnsi="仿宋_GB2312" w:cs="仿宋_GB2312" w:hint="eastAsia"/>
          <w:color w:val="000000"/>
          <w:kern w:val="0"/>
          <w:sz w:val="31"/>
          <w:szCs w:val="31"/>
        </w:rPr>
      </w:pPr>
      <w:r>
        <w:rPr>
          <w:rFonts w:ascii="仿宋_GB2312" w:eastAsia="仿宋_GB2312" w:hAnsi="仿宋_GB2312" w:cs="仿宋_GB2312"/>
          <w:color w:val="000000"/>
          <w:kern w:val="0"/>
          <w:sz w:val="31"/>
          <w:szCs w:val="31"/>
        </w:rPr>
        <w:t>发现的问题及原因：</w:t>
      </w:r>
      <w:r w:rsidR="00B87B9E">
        <w:rPr>
          <w:rFonts w:ascii="仿宋_GB2312" w:eastAsia="仿宋_GB2312" w:hAnsi="仿宋_GB2312" w:cs="仿宋_GB2312" w:hint="eastAsia"/>
          <w:color w:val="000000"/>
          <w:kern w:val="0"/>
          <w:sz w:val="31"/>
          <w:szCs w:val="31"/>
        </w:rPr>
        <w:t>2</w:t>
      </w:r>
      <w:r w:rsidR="00B87B9E">
        <w:rPr>
          <w:rFonts w:ascii="仿宋_GB2312" w:eastAsia="仿宋_GB2312" w:hAnsi="仿宋_GB2312" w:cs="仿宋_GB2312"/>
          <w:color w:val="000000"/>
          <w:kern w:val="0"/>
          <w:sz w:val="31"/>
          <w:szCs w:val="31"/>
        </w:rPr>
        <w:t>019</w:t>
      </w:r>
      <w:r w:rsidR="00B87B9E">
        <w:rPr>
          <w:rFonts w:ascii="仿宋_GB2312" w:eastAsia="仿宋_GB2312" w:hAnsi="仿宋_GB2312" w:cs="仿宋_GB2312" w:hint="eastAsia"/>
          <w:color w:val="000000"/>
          <w:kern w:val="0"/>
          <w:sz w:val="31"/>
          <w:szCs w:val="31"/>
        </w:rPr>
        <w:t>年1</w:t>
      </w:r>
      <w:r w:rsidR="00B87B9E">
        <w:rPr>
          <w:rFonts w:ascii="仿宋_GB2312" w:eastAsia="仿宋_GB2312" w:hAnsi="仿宋_GB2312" w:cs="仿宋_GB2312"/>
          <w:color w:val="000000"/>
          <w:kern w:val="0"/>
          <w:sz w:val="31"/>
          <w:szCs w:val="31"/>
        </w:rPr>
        <w:t>2</w:t>
      </w:r>
      <w:r w:rsidR="00B87B9E">
        <w:rPr>
          <w:rFonts w:ascii="仿宋_GB2312" w:eastAsia="仿宋_GB2312" w:hAnsi="仿宋_GB2312" w:cs="仿宋_GB2312" w:hint="eastAsia"/>
          <w:color w:val="000000"/>
          <w:kern w:val="0"/>
          <w:sz w:val="31"/>
          <w:szCs w:val="31"/>
        </w:rPr>
        <w:t>月由于未及时申请绩效工资、养老、</w:t>
      </w:r>
      <w:proofErr w:type="gramStart"/>
      <w:r w:rsidR="00B87B9E">
        <w:rPr>
          <w:rFonts w:ascii="仿宋_GB2312" w:eastAsia="仿宋_GB2312" w:hAnsi="仿宋_GB2312" w:cs="仿宋_GB2312" w:hint="eastAsia"/>
          <w:color w:val="000000"/>
          <w:kern w:val="0"/>
          <w:sz w:val="31"/>
          <w:szCs w:val="31"/>
        </w:rPr>
        <w:t>医</w:t>
      </w:r>
      <w:proofErr w:type="gramEnd"/>
      <w:r w:rsidR="00B87B9E">
        <w:rPr>
          <w:rFonts w:ascii="仿宋_GB2312" w:eastAsia="仿宋_GB2312" w:hAnsi="仿宋_GB2312" w:cs="仿宋_GB2312" w:hint="eastAsia"/>
          <w:color w:val="000000"/>
          <w:kern w:val="0"/>
          <w:sz w:val="31"/>
          <w:szCs w:val="31"/>
        </w:rPr>
        <w:t>保的授权支付，导致年末指标有结余，而1</w:t>
      </w:r>
      <w:r w:rsidR="00B87B9E">
        <w:rPr>
          <w:rFonts w:ascii="仿宋_GB2312" w:eastAsia="仿宋_GB2312" w:hAnsi="仿宋_GB2312" w:cs="仿宋_GB2312"/>
          <w:color w:val="000000"/>
          <w:kern w:val="0"/>
          <w:sz w:val="31"/>
          <w:szCs w:val="31"/>
        </w:rPr>
        <w:t>2</w:t>
      </w:r>
      <w:r w:rsidR="00B87B9E">
        <w:rPr>
          <w:rFonts w:ascii="仿宋_GB2312" w:eastAsia="仿宋_GB2312" w:hAnsi="仿宋_GB2312" w:cs="仿宋_GB2312" w:hint="eastAsia"/>
          <w:color w:val="000000"/>
          <w:kern w:val="0"/>
          <w:sz w:val="31"/>
          <w:szCs w:val="31"/>
        </w:rPr>
        <w:t>月绩效工资不能按时发放，社保不能按时缴纳。原因：年末</w:t>
      </w:r>
      <w:r w:rsidR="00B87B9E">
        <w:rPr>
          <w:rFonts w:ascii="仿宋_GB2312" w:eastAsia="仿宋_GB2312" w:hAnsi="仿宋_GB2312" w:cs="仿宋_GB2312" w:hint="eastAsia"/>
          <w:color w:val="000000"/>
          <w:kern w:val="0"/>
          <w:sz w:val="31"/>
          <w:szCs w:val="31"/>
        </w:rPr>
        <w:lastRenderedPageBreak/>
        <w:t>银行对账前，停止一切授权支付。财务人员未及时支出</w:t>
      </w:r>
      <w:r w:rsidR="00583BEA">
        <w:rPr>
          <w:rFonts w:ascii="仿宋_GB2312" w:eastAsia="仿宋_GB2312" w:hAnsi="仿宋_GB2312" w:cs="仿宋_GB2312" w:hint="eastAsia"/>
          <w:color w:val="000000"/>
          <w:kern w:val="0"/>
          <w:sz w:val="31"/>
          <w:szCs w:val="31"/>
        </w:rPr>
        <w:t>额度</w:t>
      </w:r>
      <w:r w:rsidR="00B87B9E">
        <w:rPr>
          <w:rFonts w:ascii="仿宋_GB2312" w:eastAsia="仿宋_GB2312" w:hAnsi="仿宋_GB2312" w:cs="仿宋_GB2312" w:hint="eastAsia"/>
          <w:color w:val="000000"/>
          <w:kern w:val="0"/>
          <w:sz w:val="31"/>
          <w:szCs w:val="31"/>
        </w:rPr>
        <w:t>。</w:t>
      </w:r>
    </w:p>
    <w:p w14:paraId="046F762B" w14:textId="1170B1A1" w:rsidR="00926DEC" w:rsidRPr="00CF19C9" w:rsidRDefault="00803916" w:rsidP="00583BEA">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下一步改进措施：</w:t>
      </w:r>
      <w:r w:rsidR="00B87B9E">
        <w:rPr>
          <w:rFonts w:ascii="仿宋_GB2312" w:eastAsia="仿宋_GB2312" w:hAnsi="仿宋_GB2312" w:cs="仿宋_GB2312" w:hint="eastAsia"/>
          <w:color w:val="000000"/>
          <w:kern w:val="0"/>
          <w:sz w:val="31"/>
          <w:szCs w:val="31"/>
        </w:rPr>
        <w:t>财务人员要及时支取</w:t>
      </w:r>
      <w:r w:rsidR="00AD6A3E">
        <w:rPr>
          <w:rFonts w:ascii="仿宋_GB2312" w:eastAsia="仿宋_GB2312" w:hAnsi="仿宋_GB2312" w:cs="仿宋_GB2312" w:hint="eastAsia"/>
          <w:color w:val="000000"/>
          <w:kern w:val="0"/>
          <w:sz w:val="31"/>
          <w:szCs w:val="31"/>
        </w:rPr>
        <w:t>可用</w:t>
      </w:r>
      <w:r w:rsidR="00583BEA">
        <w:rPr>
          <w:rFonts w:ascii="仿宋_GB2312" w:eastAsia="仿宋_GB2312" w:hAnsi="仿宋_GB2312" w:cs="仿宋_GB2312" w:hint="eastAsia"/>
          <w:color w:val="000000"/>
          <w:kern w:val="0"/>
          <w:sz w:val="31"/>
          <w:szCs w:val="31"/>
        </w:rPr>
        <w:t>额度，争取年末零结余。</w:t>
      </w:r>
      <w:r w:rsidR="00CF4728">
        <w:rPr>
          <w:rFonts w:ascii="仿宋_GB2312" w:eastAsia="仿宋_GB2312" w:hAnsi="仿宋_GB2312" w:cs="仿宋_GB2312" w:hint="eastAsia"/>
          <w:color w:val="000000"/>
          <w:kern w:val="0"/>
          <w:sz w:val="31"/>
          <w:szCs w:val="31"/>
        </w:rPr>
        <w:t>同时要做好预算工作，提高年初预算准确率。</w:t>
      </w:r>
    </w:p>
    <w:p w14:paraId="43150C8A" w14:textId="77777777" w:rsidR="00926DEC" w:rsidRDefault="00926DEC">
      <w:pPr>
        <w:widowControl/>
        <w:jc w:val="left"/>
        <w:rPr>
          <w:rFonts w:ascii="仿宋_GB2312" w:eastAsia="仿宋_GB2312" w:hAnsi="仿宋_GB2312" w:cs="仿宋_GB2312"/>
          <w:color w:val="000000"/>
          <w:kern w:val="0"/>
          <w:sz w:val="31"/>
          <w:szCs w:val="31"/>
        </w:rPr>
      </w:pPr>
    </w:p>
    <w:p w14:paraId="198ED776" w14:textId="77777777" w:rsidR="00926DEC" w:rsidRDefault="00926DEC">
      <w:pPr>
        <w:widowControl/>
        <w:jc w:val="left"/>
        <w:rPr>
          <w:rFonts w:ascii="仿宋_GB2312" w:eastAsia="仿宋_GB2312" w:hAnsi="仿宋_GB2312" w:cs="仿宋_GB2312"/>
          <w:color w:val="000000"/>
          <w:kern w:val="0"/>
          <w:sz w:val="31"/>
          <w:szCs w:val="31"/>
        </w:rPr>
      </w:pPr>
    </w:p>
    <w:p w14:paraId="17EC8EBB" w14:textId="77777777" w:rsidR="00926DEC" w:rsidRDefault="00926DEC">
      <w:pPr>
        <w:widowControl/>
        <w:jc w:val="left"/>
        <w:rPr>
          <w:rFonts w:ascii="仿宋_GB2312" w:eastAsia="仿宋_GB2312" w:hAnsi="仿宋_GB2312" w:cs="仿宋_GB2312"/>
          <w:color w:val="000000"/>
          <w:kern w:val="0"/>
          <w:sz w:val="31"/>
          <w:szCs w:val="31"/>
        </w:rPr>
      </w:pPr>
    </w:p>
    <w:p w14:paraId="692C4CA3" w14:textId="77777777" w:rsidR="00926DEC" w:rsidRDefault="00926DEC">
      <w:pPr>
        <w:widowControl/>
        <w:jc w:val="left"/>
        <w:rPr>
          <w:rFonts w:ascii="仿宋_GB2312" w:eastAsia="仿宋_GB2312" w:hAnsi="仿宋_GB2312" w:cs="仿宋_GB2312"/>
          <w:color w:val="000000"/>
          <w:kern w:val="0"/>
          <w:sz w:val="31"/>
          <w:szCs w:val="31"/>
        </w:rPr>
      </w:pPr>
    </w:p>
    <w:p w14:paraId="6384E599" w14:textId="77777777" w:rsidR="00926DEC" w:rsidRDefault="00AF5C24">
      <w:pPr>
        <w:widowControl/>
        <w:jc w:val="left"/>
        <w:rPr>
          <w:rFonts w:ascii="仿宋_GB2312" w:eastAsia="仿宋_GB2312" w:hAnsi="仿宋_GB2312" w:cs="仿宋_GB2312"/>
          <w:color w:val="000000"/>
          <w:kern w:val="0"/>
          <w:sz w:val="31"/>
          <w:szCs w:val="31"/>
        </w:rPr>
      </w:pPr>
      <w:r w:rsidRPr="00926DEC">
        <w:rPr>
          <w:rFonts w:ascii="仿宋_GB2312" w:eastAsia="仿宋_GB2312" w:hAnsi="仿宋_GB2312" w:cs="仿宋_GB2312" w:hint="eastAsia"/>
          <w:color w:val="000000"/>
          <w:kern w:val="0"/>
          <w:sz w:val="31"/>
          <w:szCs w:val="31"/>
        </w:rPr>
        <w:object w:dxaOrig="8731" w:dyaOrig="12372" w14:anchorId="59DE9F0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9.55pt;height:552pt" o:ole="">
            <v:imagedata r:id="rId15" o:title=""/>
            <o:lock v:ext="edit" aspectratio="f"/>
          </v:shape>
          <o:OLEObject Type="Embed" ProgID="Excel.Sheet.12" ShapeID="_x0000_i1025" DrawAspect="Content" ObjectID="_1661974800" r:id="rId16"/>
        </w:object>
      </w:r>
    </w:p>
    <w:p w14:paraId="7C691D5B" w14:textId="77777777" w:rsidR="00926DEC" w:rsidRDefault="00926DEC">
      <w:pPr>
        <w:widowControl/>
        <w:jc w:val="left"/>
        <w:rPr>
          <w:rFonts w:ascii="仿宋_GB2312" w:eastAsia="仿宋_GB2312" w:hAnsi="仿宋_GB2312" w:cs="仿宋_GB2312"/>
          <w:color w:val="000000"/>
          <w:kern w:val="0"/>
          <w:sz w:val="31"/>
          <w:szCs w:val="31"/>
        </w:rPr>
      </w:pPr>
    </w:p>
    <w:p w14:paraId="67983925" w14:textId="77777777" w:rsidR="00926DEC" w:rsidRDefault="00926DEC">
      <w:pPr>
        <w:widowControl/>
        <w:jc w:val="left"/>
        <w:rPr>
          <w:rFonts w:ascii="仿宋_GB2312" w:eastAsia="仿宋_GB2312" w:hAnsi="仿宋_GB2312" w:cs="仿宋_GB2312"/>
          <w:color w:val="000000"/>
          <w:kern w:val="0"/>
          <w:sz w:val="31"/>
          <w:szCs w:val="31"/>
        </w:rPr>
      </w:pPr>
    </w:p>
    <w:p w14:paraId="55D541D7" w14:textId="77777777" w:rsidR="00926DEC" w:rsidRDefault="00926DEC">
      <w:pPr>
        <w:widowControl/>
        <w:jc w:val="left"/>
        <w:rPr>
          <w:rFonts w:ascii="仿宋_GB2312" w:eastAsia="仿宋_GB2312" w:hAnsi="仿宋_GB2312" w:cs="仿宋_GB2312"/>
          <w:color w:val="000000"/>
          <w:kern w:val="0"/>
          <w:sz w:val="31"/>
          <w:szCs w:val="31"/>
        </w:rPr>
      </w:pPr>
    </w:p>
    <w:p w14:paraId="714BC98B" w14:textId="77777777" w:rsidR="00926DEC" w:rsidRDefault="00926DEC">
      <w:pPr>
        <w:widowControl/>
        <w:jc w:val="left"/>
        <w:rPr>
          <w:rFonts w:ascii="仿宋_GB2312" w:eastAsia="仿宋_GB2312" w:hAnsi="仿宋_GB2312" w:cs="仿宋_GB2312"/>
          <w:color w:val="000000"/>
          <w:kern w:val="0"/>
          <w:sz w:val="31"/>
          <w:szCs w:val="31"/>
        </w:rPr>
        <w:sectPr w:rsidR="00926DEC">
          <w:pgSz w:w="11906" w:h="16838"/>
          <w:pgMar w:top="1440" w:right="1800" w:bottom="1440" w:left="1800" w:header="851" w:footer="992" w:gutter="0"/>
          <w:cols w:space="425"/>
          <w:docGrid w:type="lines" w:linePitch="312"/>
        </w:sectPr>
      </w:pPr>
    </w:p>
    <w:bookmarkStart w:id="0" w:name="_MON_1661973556"/>
    <w:bookmarkEnd w:id="0"/>
    <w:p w14:paraId="39129227" w14:textId="73C04438" w:rsidR="00926DEC" w:rsidRDefault="00C65965" w:rsidP="00A16F53">
      <w:r>
        <w:object w:dxaOrig="14812" w:dyaOrig="8592" w14:anchorId="69F9FC68">
          <v:shape id="_x0000_i1161" type="#_x0000_t75" style="width:691.4pt;height:400.6pt" o:ole="" o:bordertopcolor="black" o:borderleftcolor="black" o:borderbottomcolor="black" o:borderrightcolor="black" filled="t">
            <v:imagedata r:id="rId17" o:title=""/>
            <w10:bordertop type="single" width="6"/>
            <w10:borderleft type="single" width="6"/>
            <w10:borderbottom type="single" width="6"/>
            <w10:borderright type="single" width="6"/>
          </v:shape>
          <o:OLEObject Type="Embed" ProgID="Excel.Sheet.12" ShapeID="_x0000_i1161" DrawAspect="Content" ObjectID="_1661974801" r:id="rId18"/>
        </w:object>
      </w:r>
    </w:p>
    <w:bookmarkStart w:id="1" w:name="_MON_1661972672"/>
    <w:bookmarkEnd w:id="1"/>
    <w:p w14:paraId="1D2353FD" w14:textId="7A173762" w:rsidR="00D86B8E" w:rsidRDefault="00AB3BC4" w:rsidP="00A16F53">
      <w:pPr>
        <w:rPr>
          <w:rFonts w:ascii="黑体" w:eastAsia="黑体" w:hAnsi="黑体" w:hint="eastAsia"/>
          <w:color w:val="000000"/>
          <w:kern w:val="0"/>
          <w:szCs w:val="32"/>
        </w:rPr>
      </w:pPr>
      <w:r>
        <w:object w:dxaOrig="14812" w:dyaOrig="8801" w14:anchorId="6C4EA047">
          <v:shape id="_x0000_i1132" type="#_x0000_t75" style="width:712.6pt;height:384.9pt" o:ole="" o:bordertopcolor="black" o:borderleftcolor="black" o:borderbottomcolor="black" o:borderrightcolor="black" filled="t">
            <v:imagedata r:id="rId19" o:title=""/>
            <w10:bordertop type="single" width="6"/>
            <w10:borderleft type="single" width="6"/>
            <w10:borderbottom type="single" width="6"/>
            <w10:borderright type="single" width="6"/>
          </v:shape>
          <o:OLEObject Type="Embed" ProgID="Excel.Sheet.12" ShapeID="_x0000_i1132" DrawAspect="Content" ObjectID="_1661974802" r:id="rId20"/>
        </w:object>
      </w:r>
    </w:p>
    <w:bookmarkStart w:id="2" w:name="_MON_1661972823"/>
    <w:bookmarkEnd w:id="2"/>
    <w:p w14:paraId="53B49506" w14:textId="23538B39" w:rsidR="00D86B8E" w:rsidRDefault="00CB6978">
      <w:pPr>
        <w:rPr>
          <w:rFonts w:ascii="黑体" w:eastAsia="黑体" w:hAnsi="黑体"/>
          <w:color w:val="000000"/>
          <w:kern w:val="0"/>
          <w:szCs w:val="32"/>
        </w:rPr>
      </w:pPr>
      <w:r>
        <w:object w:dxaOrig="14812" w:dyaOrig="7870" w14:anchorId="7B978865">
          <v:shape id="_x0000_i1084" type="#_x0000_t75" style="width:740.3pt;height:373.85pt" o:ole="" o:bordertopcolor="black" o:borderleftcolor="black" o:borderbottomcolor="black" o:borderrightcolor="black" filled="t">
            <v:imagedata r:id="rId21" o:title=""/>
            <w10:bordertop type="single" width="6"/>
            <w10:borderleft type="single" width="6"/>
            <w10:borderbottom type="single" width="6"/>
            <w10:borderright type="single" width="6"/>
          </v:shape>
          <o:OLEObject Type="Embed" ProgID="Excel.Sheet.12" ShapeID="_x0000_i1084" DrawAspect="Content" ObjectID="_1661974803" r:id="rId22"/>
        </w:object>
      </w:r>
    </w:p>
    <w:p w14:paraId="2A7D0C15" w14:textId="5BC69797" w:rsidR="00D86B8E" w:rsidRDefault="00D86B8E">
      <w:pPr>
        <w:rPr>
          <w:rFonts w:ascii="黑体" w:eastAsia="黑体" w:hAnsi="黑体" w:hint="eastAsia"/>
          <w:color w:val="000000"/>
          <w:kern w:val="0"/>
          <w:szCs w:val="32"/>
        </w:rPr>
        <w:sectPr w:rsidR="00D86B8E">
          <w:pgSz w:w="16838" w:h="11906" w:orient="landscape"/>
          <w:pgMar w:top="1800" w:right="1440" w:bottom="1800" w:left="1440" w:header="851" w:footer="992" w:gutter="0"/>
          <w:cols w:space="425"/>
          <w:docGrid w:type="lines" w:linePitch="312"/>
        </w:sectPr>
      </w:pPr>
    </w:p>
    <w:p w14:paraId="1A4543DE" w14:textId="77777777" w:rsidR="00926DEC" w:rsidRDefault="00803916">
      <w:pPr>
        <w:ind w:firstLineChars="200" w:firstLine="640"/>
        <w:rPr>
          <w:rFonts w:ascii="黑体" w:eastAsia="黑体" w:hAnsi="黑体"/>
          <w:szCs w:val="32"/>
        </w:rPr>
      </w:pPr>
      <w:r>
        <w:rPr>
          <w:rFonts w:ascii="黑体" w:eastAsia="黑体" w:hAnsi="黑体" w:hint="eastAsia"/>
          <w:color w:val="000000"/>
          <w:kern w:val="0"/>
          <w:szCs w:val="32"/>
        </w:rPr>
        <w:lastRenderedPageBreak/>
        <w:t>十一、其他重要事项说明</w:t>
      </w:r>
    </w:p>
    <w:p w14:paraId="6E496500" w14:textId="77777777" w:rsidR="00926DEC" w:rsidRDefault="00803916" w:rsidP="00926DEC">
      <w:pPr>
        <w:widowControl/>
        <w:ind w:firstLineChars="200" w:firstLine="640"/>
        <w:jc w:val="left"/>
      </w:pPr>
      <w:r>
        <w:rPr>
          <w:rFonts w:ascii="楷体_GB2312" w:eastAsia="楷体_GB2312" w:hAnsi="宋体" w:cs="楷体_GB2312"/>
          <w:b/>
          <w:color w:val="000000"/>
          <w:kern w:val="0"/>
          <w:szCs w:val="32"/>
        </w:rPr>
        <w:t>（一）机关运行经费支出情况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 xml:space="preserve">。 </w:t>
      </w:r>
    </w:p>
    <w:p w14:paraId="10B4AA89" w14:textId="007C6B2D" w:rsidR="00926DEC" w:rsidRDefault="00803916">
      <w:pPr>
        <w:widowControl/>
        <w:ind w:firstLineChars="200" w:firstLine="620"/>
        <w:jc w:val="left"/>
        <w:rPr>
          <w:rFonts w:ascii="仿宋_GB2312" w:eastAsia="仿宋_GB2312" w:hAnsi="宋体" w:cs="仿宋_GB2312"/>
          <w:color w:val="000000"/>
          <w:kern w:val="0"/>
          <w:szCs w:val="32"/>
        </w:rPr>
      </w:pPr>
      <w:r>
        <w:rPr>
          <w:rFonts w:ascii="仿宋_GB2312" w:eastAsia="仿宋_GB2312" w:hAnsi="仿宋_GB2312" w:cs="仿宋_GB2312"/>
          <w:color w:val="000000"/>
          <w:kern w:val="0"/>
          <w:sz w:val="31"/>
          <w:szCs w:val="31"/>
        </w:rPr>
        <w:t>2019年</w:t>
      </w:r>
      <w:r>
        <w:rPr>
          <w:rFonts w:ascii="仿宋_GB2312" w:eastAsia="仿宋_GB2312" w:hAnsi="仿宋_GB2312" w:cs="仿宋_GB2312" w:hint="eastAsia"/>
          <w:color w:val="000000"/>
          <w:kern w:val="0"/>
          <w:sz w:val="31"/>
          <w:szCs w:val="31"/>
        </w:rPr>
        <w:t>度</w:t>
      </w:r>
      <w:r>
        <w:rPr>
          <w:rFonts w:ascii="仿宋_GB2312" w:eastAsia="仿宋_GB2312" w:hAnsi="仿宋_GB2312" w:cs="仿宋_GB2312"/>
          <w:color w:val="000000"/>
          <w:kern w:val="0"/>
          <w:sz w:val="31"/>
          <w:szCs w:val="31"/>
        </w:rPr>
        <w:t>机关运行经费</w:t>
      </w:r>
      <w:r>
        <w:rPr>
          <w:rFonts w:ascii="仿宋_GB2312" w:eastAsia="仿宋_GB2312" w:hAnsi="宋体" w:cs="仿宋_GB2312"/>
          <w:color w:val="000000"/>
          <w:kern w:val="0"/>
          <w:szCs w:val="32"/>
        </w:rPr>
        <w:t>预算为</w:t>
      </w:r>
      <w:r w:rsidR="000D67C6">
        <w:rPr>
          <w:rFonts w:ascii="仿宋_GB2312" w:eastAsia="仿宋_GB2312" w:hAnsi="宋体" w:cs="仿宋_GB2312"/>
          <w:color w:val="000000"/>
          <w:kern w:val="0"/>
          <w:szCs w:val="32"/>
        </w:rPr>
        <w:t>0.6</w:t>
      </w:r>
      <w:r>
        <w:rPr>
          <w:rFonts w:ascii="仿宋_GB2312" w:eastAsia="仿宋_GB2312" w:hAnsi="宋体" w:cs="仿宋_GB2312"/>
          <w:color w:val="000000"/>
          <w:kern w:val="0"/>
          <w:szCs w:val="32"/>
        </w:rPr>
        <w:t>万元，支出决算为</w:t>
      </w:r>
      <w:r w:rsidR="000D67C6">
        <w:rPr>
          <w:rFonts w:ascii="仿宋_GB2312" w:eastAsia="仿宋_GB2312" w:hAnsi="宋体" w:cs="仿宋_GB2312"/>
          <w:color w:val="000000"/>
          <w:kern w:val="0"/>
          <w:szCs w:val="32"/>
        </w:rPr>
        <w:t>0.3</w:t>
      </w:r>
      <w:r>
        <w:rPr>
          <w:rFonts w:ascii="仿宋_GB2312" w:eastAsia="仿宋_GB2312" w:hAnsi="宋体" w:cs="仿宋_GB2312"/>
          <w:color w:val="000000"/>
          <w:kern w:val="0"/>
          <w:szCs w:val="32"/>
        </w:rPr>
        <w:t>万元，完成预算的</w:t>
      </w:r>
      <w:r w:rsidR="000D67C6">
        <w:rPr>
          <w:rFonts w:ascii="仿宋_GB2312" w:eastAsia="仿宋_GB2312" w:hAnsi="宋体" w:cs="仿宋_GB2312"/>
          <w:color w:val="000000"/>
          <w:kern w:val="0"/>
          <w:szCs w:val="32"/>
        </w:rPr>
        <w:t>50</w:t>
      </w:r>
      <w:r>
        <w:rPr>
          <w:rFonts w:ascii="仿宋_GB2312" w:eastAsia="仿宋_GB2312" w:hAnsi="宋体" w:cs="仿宋_GB2312"/>
          <w:color w:val="000000"/>
          <w:kern w:val="0"/>
          <w:szCs w:val="32"/>
        </w:rPr>
        <w:t>%。决算数</w:t>
      </w:r>
      <w:proofErr w:type="gramStart"/>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w:t>
      </w:r>
      <w:proofErr w:type="gramEnd"/>
      <w:r>
        <w:rPr>
          <w:rFonts w:ascii="仿宋_GB2312" w:eastAsia="仿宋_GB2312" w:hAnsi="宋体" w:cs="仿宋_GB2312"/>
          <w:color w:val="000000"/>
          <w:kern w:val="0"/>
          <w:szCs w:val="32"/>
        </w:rPr>
        <w:t>数</w:t>
      </w:r>
      <w:r>
        <w:rPr>
          <w:rFonts w:ascii="仿宋_GB2312" w:eastAsia="仿宋_GB2312" w:hAnsi="宋体" w:cs="仿宋_GB2312" w:hint="eastAsia"/>
          <w:color w:val="000000"/>
          <w:kern w:val="0"/>
          <w:szCs w:val="32"/>
        </w:rPr>
        <w:t>减少</w:t>
      </w:r>
      <w:r w:rsidR="000D67C6">
        <w:rPr>
          <w:rFonts w:ascii="仿宋_GB2312" w:eastAsia="仿宋_GB2312" w:hAnsi="宋体" w:cs="仿宋_GB2312" w:hint="eastAsia"/>
          <w:color w:val="000000"/>
          <w:kern w:val="0"/>
          <w:szCs w:val="32"/>
        </w:rPr>
        <w:t>0</w:t>
      </w:r>
      <w:r w:rsidR="000D67C6">
        <w:rPr>
          <w:rFonts w:ascii="仿宋_GB2312" w:eastAsia="仿宋_GB2312" w:hAnsi="宋体" w:cs="仿宋_GB2312"/>
          <w:color w:val="000000"/>
          <w:kern w:val="0"/>
          <w:szCs w:val="32"/>
        </w:rPr>
        <w:t>.3</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0D67C6">
        <w:rPr>
          <w:rFonts w:ascii="仿宋_GB2312" w:eastAsia="仿宋_GB2312" w:hAnsi="宋体" w:cs="仿宋_GB2312" w:hint="eastAsia"/>
          <w:color w:val="000000"/>
          <w:kern w:val="0"/>
          <w:szCs w:val="32"/>
        </w:rPr>
        <w:t>单位节约开支，经费减少</w:t>
      </w:r>
      <w:r>
        <w:rPr>
          <w:rFonts w:ascii="仿宋_GB2312" w:eastAsia="仿宋_GB2312" w:hAnsi="宋体" w:cs="仿宋_GB2312" w:hint="eastAsia"/>
          <w:color w:val="000000"/>
          <w:kern w:val="0"/>
          <w:szCs w:val="32"/>
        </w:rPr>
        <w:t>。</w:t>
      </w:r>
    </w:p>
    <w:p w14:paraId="7DFF1538" w14:textId="77777777" w:rsidR="00926DEC" w:rsidRDefault="00803916" w:rsidP="00926DEC">
      <w:pPr>
        <w:widowControl/>
        <w:ind w:firstLineChars="200" w:firstLine="640"/>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（二）政府采购支出情况说明。</w:t>
      </w:r>
    </w:p>
    <w:p w14:paraId="09064381" w14:textId="132C7D71" w:rsidR="00926DEC" w:rsidRDefault="00803916">
      <w:pPr>
        <w:ind w:firstLine="640"/>
        <w:rPr>
          <w:rFonts w:ascii="仿宋_GB2312" w:eastAsia="仿宋_GB2312" w:hAnsi="仿宋_GB2312" w:cs="仿宋_GB2312"/>
          <w:szCs w:val="32"/>
        </w:rPr>
      </w:pPr>
      <w:r>
        <w:rPr>
          <w:rFonts w:ascii="仿宋_GB2312" w:eastAsia="仿宋_GB2312" w:hAnsi="仿宋_GB2312" w:cs="仿宋_GB2312" w:hint="eastAsia"/>
          <w:szCs w:val="32"/>
        </w:rPr>
        <w:t>本部门201</w:t>
      </w:r>
      <w:r>
        <w:rPr>
          <w:rFonts w:ascii="仿宋_GB2312" w:eastAsia="仿宋_GB2312" w:hAnsi="仿宋_GB2312" w:cs="仿宋_GB2312"/>
          <w:szCs w:val="32"/>
        </w:rPr>
        <w:t>9</w:t>
      </w:r>
      <w:r>
        <w:rPr>
          <w:rFonts w:ascii="仿宋_GB2312" w:eastAsia="仿宋_GB2312" w:hAnsi="仿宋_GB2312" w:cs="仿宋_GB2312" w:hint="eastAsia"/>
          <w:szCs w:val="32"/>
        </w:rPr>
        <w:t>年度无政府采购支出</w:t>
      </w:r>
      <w:r w:rsidR="000D67C6">
        <w:rPr>
          <w:rFonts w:ascii="仿宋_GB2312" w:eastAsia="仿宋_GB2312" w:hAnsi="仿宋_GB2312" w:cs="仿宋_GB2312" w:hint="eastAsia"/>
          <w:szCs w:val="32"/>
        </w:rPr>
        <w:t>。</w:t>
      </w:r>
    </w:p>
    <w:p w14:paraId="50586675" w14:textId="77777777" w:rsidR="00926DEC" w:rsidRDefault="00803916" w:rsidP="00926DEC">
      <w:pPr>
        <w:widowControl/>
        <w:ind w:firstLineChars="200" w:firstLine="640"/>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（三）国有资产占用及购置情况说明。</w:t>
      </w:r>
    </w:p>
    <w:p w14:paraId="6A5F71FD" w14:textId="27D3E9F8" w:rsidR="00926DEC" w:rsidRDefault="00803916">
      <w:pPr>
        <w:ind w:firstLine="640"/>
        <w:rPr>
          <w:rFonts w:ascii="仿宋_GB2312" w:eastAsia="仿宋_GB2312" w:hAnsi="仿宋_GB2312" w:cs="仿宋_GB2312"/>
          <w:szCs w:val="32"/>
        </w:rPr>
      </w:pPr>
      <w:r>
        <w:rPr>
          <w:rFonts w:ascii="仿宋_GB2312" w:eastAsia="仿宋_GB2312" w:hAnsi="仿宋_GB2312" w:cs="仿宋_GB2312" w:hint="eastAsia"/>
          <w:szCs w:val="32"/>
        </w:rPr>
        <w:t>截至2019年末，本部门机关及所属单位共有车辆</w:t>
      </w:r>
      <w:r w:rsidR="000D67C6">
        <w:rPr>
          <w:rFonts w:ascii="仿宋_GB2312" w:eastAsia="仿宋_GB2312" w:hAnsi="仿宋_GB2312" w:cs="仿宋_GB2312"/>
          <w:szCs w:val="32"/>
        </w:rPr>
        <w:t>0</w:t>
      </w:r>
      <w:r>
        <w:rPr>
          <w:rFonts w:ascii="仿宋_GB2312" w:eastAsia="仿宋_GB2312" w:hAnsi="仿宋_GB2312" w:cs="仿宋_GB2312" w:hint="eastAsia"/>
          <w:szCs w:val="32"/>
        </w:rPr>
        <w:t>辆；单价50万元以上的通用设备</w:t>
      </w:r>
      <w:r w:rsidR="000D67C6">
        <w:rPr>
          <w:rFonts w:ascii="仿宋_GB2312" w:eastAsia="仿宋_GB2312" w:hAnsi="仿宋_GB2312" w:cs="仿宋_GB2312"/>
          <w:szCs w:val="32"/>
        </w:rPr>
        <w:t>0</w:t>
      </w:r>
      <w:r>
        <w:rPr>
          <w:rFonts w:ascii="仿宋_GB2312" w:eastAsia="仿宋_GB2312" w:hAnsi="仿宋_GB2312" w:cs="仿宋_GB2312" w:hint="eastAsia"/>
          <w:szCs w:val="32"/>
        </w:rPr>
        <w:t>台（套）；单价100万元以上的专用设备</w:t>
      </w:r>
      <w:r w:rsidR="000D67C6">
        <w:rPr>
          <w:rFonts w:ascii="仿宋_GB2312" w:eastAsia="仿宋_GB2312" w:hAnsi="仿宋_GB2312" w:cs="仿宋_GB2312"/>
          <w:szCs w:val="32"/>
        </w:rPr>
        <w:t>0</w:t>
      </w:r>
      <w:r>
        <w:rPr>
          <w:rFonts w:ascii="仿宋_GB2312" w:eastAsia="仿宋_GB2312" w:hAnsi="仿宋_GB2312" w:cs="仿宋_GB2312" w:hint="eastAsia"/>
          <w:szCs w:val="32"/>
        </w:rPr>
        <w:t>台（套）。201</w:t>
      </w:r>
      <w:r>
        <w:rPr>
          <w:rFonts w:ascii="仿宋_GB2312" w:eastAsia="仿宋_GB2312" w:hAnsi="仿宋_GB2312" w:cs="仿宋_GB2312"/>
          <w:szCs w:val="32"/>
        </w:rPr>
        <w:t>9</w:t>
      </w:r>
      <w:r>
        <w:rPr>
          <w:rFonts w:ascii="仿宋_GB2312" w:eastAsia="仿宋_GB2312" w:hAnsi="仿宋_GB2312" w:cs="仿宋_GB2312" w:hint="eastAsia"/>
          <w:szCs w:val="32"/>
        </w:rPr>
        <w:t>年当年购置车辆</w:t>
      </w:r>
      <w:r w:rsidR="000D67C6">
        <w:rPr>
          <w:rFonts w:ascii="仿宋_GB2312" w:eastAsia="仿宋_GB2312" w:hAnsi="仿宋_GB2312" w:cs="仿宋_GB2312"/>
          <w:szCs w:val="32"/>
        </w:rPr>
        <w:t>0</w:t>
      </w:r>
      <w:r>
        <w:rPr>
          <w:rFonts w:ascii="仿宋_GB2312" w:eastAsia="仿宋_GB2312" w:hAnsi="仿宋_GB2312" w:cs="仿宋_GB2312" w:hint="eastAsia"/>
          <w:szCs w:val="32"/>
        </w:rPr>
        <w:t>辆；购置单价50万元以上的通用设备</w:t>
      </w:r>
      <w:r w:rsidR="000D67C6">
        <w:rPr>
          <w:rFonts w:ascii="仿宋_GB2312" w:eastAsia="仿宋_GB2312" w:hAnsi="仿宋_GB2312" w:cs="仿宋_GB2312"/>
          <w:szCs w:val="32"/>
        </w:rPr>
        <w:t>0</w:t>
      </w:r>
      <w:r>
        <w:rPr>
          <w:rFonts w:ascii="仿宋_GB2312" w:eastAsia="仿宋_GB2312" w:hAnsi="仿宋_GB2312" w:cs="仿宋_GB2312" w:hint="eastAsia"/>
          <w:szCs w:val="32"/>
        </w:rPr>
        <w:t>台（套）；购置单价100万元以上的专用设备</w:t>
      </w:r>
      <w:r w:rsidR="000D67C6">
        <w:rPr>
          <w:rFonts w:ascii="仿宋_GB2312" w:eastAsia="仿宋_GB2312" w:hAnsi="仿宋_GB2312" w:cs="仿宋_GB2312"/>
          <w:szCs w:val="32"/>
        </w:rPr>
        <w:t>0</w:t>
      </w:r>
      <w:r>
        <w:rPr>
          <w:rFonts w:ascii="仿宋_GB2312" w:eastAsia="仿宋_GB2312" w:hAnsi="仿宋_GB2312" w:cs="仿宋_GB2312" w:hint="eastAsia"/>
          <w:szCs w:val="32"/>
        </w:rPr>
        <w:t>台（套）。</w:t>
      </w:r>
    </w:p>
    <w:p w14:paraId="6AA4EECB" w14:textId="77777777" w:rsidR="00926DEC" w:rsidRDefault="00926DEC">
      <w:pPr>
        <w:widowControl/>
        <w:jc w:val="left"/>
        <w:rPr>
          <w:rFonts w:ascii="黑体" w:eastAsia="黑体" w:hAnsi="宋体"/>
          <w:color w:val="000000"/>
          <w:kern w:val="0"/>
          <w:szCs w:val="32"/>
        </w:rPr>
      </w:pPr>
    </w:p>
    <w:p w14:paraId="5469D390" w14:textId="77777777" w:rsidR="00926DEC" w:rsidRDefault="00926DEC">
      <w:pPr>
        <w:widowControl/>
        <w:jc w:val="left"/>
        <w:rPr>
          <w:rFonts w:ascii="黑体" w:eastAsia="黑体" w:hAnsi="宋体"/>
          <w:color w:val="000000"/>
          <w:kern w:val="0"/>
          <w:szCs w:val="32"/>
        </w:rPr>
      </w:pPr>
    </w:p>
    <w:p w14:paraId="7AE611C7" w14:textId="77777777" w:rsidR="00926DEC" w:rsidRDefault="00926DEC">
      <w:pPr>
        <w:widowControl/>
        <w:jc w:val="left"/>
        <w:rPr>
          <w:rFonts w:ascii="黑体" w:eastAsia="黑体" w:hAnsi="宋体"/>
          <w:color w:val="000000"/>
          <w:kern w:val="0"/>
          <w:szCs w:val="32"/>
        </w:rPr>
      </w:pPr>
    </w:p>
    <w:p w14:paraId="6744F0A8" w14:textId="77777777" w:rsidR="00926DEC" w:rsidRDefault="00803916">
      <w:pPr>
        <w:numPr>
          <w:ilvl w:val="0"/>
          <w:numId w:val="3"/>
        </w:numPr>
        <w:jc w:val="center"/>
        <w:rPr>
          <w:rFonts w:ascii="黑体" w:eastAsia="黑体" w:hAnsi="宋体"/>
          <w:color w:val="000000"/>
          <w:kern w:val="0"/>
          <w:sz w:val="44"/>
          <w:szCs w:val="44"/>
        </w:rPr>
      </w:pPr>
      <w:r>
        <w:rPr>
          <w:rFonts w:ascii="黑体" w:eastAsia="黑体" w:hAnsi="宋体" w:hint="eastAsia"/>
          <w:color w:val="000000"/>
          <w:kern w:val="0"/>
          <w:sz w:val="44"/>
          <w:szCs w:val="44"/>
        </w:rPr>
        <w:t>专业名词解释</w:t>
      </w:r>
    </w:p>
    <w:p w14:paraId="5AD1567D" w14:textId="77777777" w:rsidR="00926DEC" w:rsidRDefault="00926DEC">
      <w:pPr>
        <w:rPr>
          <w:rFonts w:ascii="黑体" w:eastAsia="黑体" w:hAnsi="宋体"/>
          <w:color w:val="000000"/>
          <w:kern w:val="0"/>
          <w:sz w:val="44"/>
          <w:szCs w:val="44"/>
        </w:rPr>
      </w:pPr>
    </w:p>
    <w:p w14:paraId="2D0ED2D3" w14:textId="48EB75C5" w:rsidR="00926DEC" w:rsidRDefault="00803916" w:rsidP="000D67C6">
      <w:pPr>
        <w:widowControl/>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文字说明。专业名词解释可由部门根据业务内容等自行选择。</w:t>
      </w:r>
    </w:p>
    <w:p w14:paraId="2CBABB86" w14:textId="77777777" w:rsidR="00926DEC" w:rsidRDefault="00803916" w:rsidP="00926DEC">
      <w:pPr>
        <w:ind w:firstLineChars="200" w:firstLine="640"/>
        <w:rPr>
          <w:rFonts w:ascii="仿宋_GB2312" w:eastAsia="仿宋_GB2312" w:hAnsi="仿宋_GB2312" w:cs="仿宋_GB2312"/>
          <w:szCs w:val="32"/>
        </w:rPr>
      </w:pPr>
      <w:r>
        <w:rPr>
          <w:rFonts w:ascii="仿宋_GB2312" w:eastAsia="仿宋_GB2312" w:hAnsi="仿宋_GB2312" w:cs="仿宋_GB2312" w:hint="eastAsia"/>
          <w:b/>
          <w:bCs/>
          <w:szCs w:val="32"/>
        </w:rPr>
        <w:t>1.基本支出</w:t>
      </w:r>
      <w:r>
        <w:rPr>
          <w:rFonts w:ascii="仿宋_GB2312" w:eastAsia="仿宋_GB2312" w:hAnsi="仿宋_GB2312" w:cs="仿宋_GB2312" w:hint="eastAsia"/>
          <w:szCs w:val="32"/>
        </w:rPr>
        <w:t>：指为保障机构正常运转、完成日常工作任务而发生的各项支出。</w:t>
      </w:r>
    </w:p>
    <w:p w14:paraId="12B8D97A" w14:textId="77777777" w:rsidR="00926DEC" w:rsidRDefault="00803916" w:rsidP="00926DEC">
      <w:pPr>
        <w:ind w:firstLineChars="200" w:firstLine="640"/>
        <w:rPr>
          <w:rFonts w:ascii="仿宋_GB2312" w:eastAsia="仿宋_GB2312" w:hAnsi="仿宋_GB2312" w:cs="仿宋_GB2312"/>
          <w:szCs w:val="32"/>
        </w:rPr>
      </w:pPr>
      <w:r>
        <w:rPr>
          <w:rFonts w:ascii="仿宋_GB2312" w:eastAsia="仿宋_GB2312" w:hAnsi="仿宋_GB2312" w:cs="仿宋_GB2312" w:hint="eastAsia"/>
          <w:b/>
          <w:bCs/>
          <w:szCs w:val="32"/>
        </w:rPr>
        <w:lastRenderedPageBreak/>
        <w:t>2.项目支出</w:t>
      </w:r>
      <w:r>
        <w:rPr>
          <w:rFonts w:ascii="仿宋_GB2312" w:eastAsia="仿宋_GB2312" w:hAnsi="仿宋_GB2312" w:cs="仿宋_GB2312" w:hint="eastAsia"/>
          <w:szCs w:val="32"/>
        </w:rPr>
        <w:t>：指单位为完成特定的行政工作任务或事业发展目标所发生的各项支出。</w:t>
      </w:r>
    </w:p>
    <w:p w14:paraId="587BCFF8" w14:textId="77777777" w:rsidR="00926DEC" w:rsidRDefault="00803916">
      <w:pPr>
        <w:ind w:firstLine="640"/>
        <w:rPr>
          <w:rFonts w:ascii="仿宋_GB2312" w:eastAsia="仿宋_GB2312" w:hAnsi="仿宋_GB2312" w:cs="仿宋_GB2312"/>
          <w:szCs w:val="32"/>
        </w:rPr>
      </w:pPr>
      <w:r>
        <w:rPr>
          <w:rFonts w:ascii="仿宋_GB2312" w:eastAsia="仿宋_GB2312" w:hAnsi="仿宋_GB2312" w:cs="仿宋_GB2312" w:hint="eastAsia"/>
          <w:b/>
          <w:bCs/>
          <w:szCs w:val="32"/>
        </w:rPr>
        <w:t>3.“三公”经费</w:t>
      </w:r>
      <w:r>
        <w:rPr>
          <w:rFonts w:ascii="仿宋_GB2312" w:eastAsia="仿宋_GB2312" w:hAnsi="仿宋_GB2312" w:cs="仿宋_GB2312" w:hint="eastAsia"/>
          <w:szCs w:val="32"/>
        </w:rPr>
        <w:t>：指部门使用一般公共预算财政拨款安排的因公出国（境）费、公务用车购置及运行费和公务接待费支出。</w:t>
      </w:r>
    </w:p>
    <w:p w14:paraId="20E65535" w14:textId="77777777" w:rsidR="00926DEC" w:rsidRDefault="00803916">
      <w:pPr>
        <w:ind w:firstLine="640"/>
        <w:rPr>
          <w:rFonts w:ascii="仿宋_GB2312" w:eastAsia="仿宋_GB2312" w:hAnsi="仿宋_GB2312" w:cs="仿宋_GB2312"/>
          <w:szCs w:val="32"/>
        </w:rPr>
      </w:pPr>
      <w:r>
        <w:rPr>
          <w:rFonts w:ascii="仿宋_GB2312" w:eastAsia="仿宋_GB2312" w:hAnsi="仿宋_GB2312" w:cs="仿宋_GB2312" w:hint="eastAsia"/>
          <w:b/>
          <w:bCs/>
          <w:szCs w:val="32"/>
        </w:rPr>
        <w:t>4.财政拨款收入</w:t>
      </w:r>
      <w:r>
        <w:rPr>
          <w:rFonts w:ascii="仿宋_GB2312" w:eastAsia="仿宋_GB2312" w:hAnsi="仿宋_GB2312" w:cs="仿宋_GB2312" w:hint="eastAsia"/>
          <w:szCs w:val="32"/>
        </w:rPr>
        <w:t>：指本级财政当年拨付的资金。</w:t>
      </w:r>
    </w:p>
    <w:p w14:paraId="3F5F8C40" w14:textId="77777777" w:rsidR="00926DEC" w:rsidRDefault="00803916">
      <w:pPr>
        <w:ind w:firstLine="640"/>
        <w:rPr>
          <w:rFonts w:ascii="仿宋_GB2312" w:eastAsia="仿宋_GB2312" w:hAnsi="仿宋_GB2312" w:cs="仿宋_GB2312"/>
          <w:szCs w:val="32"/>
        </w:rPr>
      </w:pPr>
      <w:r>
        <w:rPr>
          <w:rFonts w:ascii="仿宋_GB2312" w:eastAsia="仿宋_GB2312" w:hAnsi="仿宋_GB2312" w:cs="仿宋_GB2312" w:hint="eastAsia"/>
          <w:b/>
          <w:bCs/>
          <w:szCs w:val="32"/>
        </w:rPr>
        <w:t>5.调整预算数：</w:t>
      </w:r>
      <w:r>
        <w:rPr>
          <w:rFonts w:ascii="仿宋_GB2312" w:eastAsia="仿宋_GB2312" w:hAnsi="宋体" w:hint="eastAsia"/>
          <w:bCs/>
          <w:szCs w:val="32"/>
        </w:rPr>
        <w:t>填列经调整后的全年预算数，包括年初预算数和预算调增调减数</w:t>
      </w:r>
      <w:r>
        <w:rPr>
          <w:rFonts w:ascii="仿宋_GB2312" w:eastAsia="仿宋_GB2312" w:hint="eastAsia"/>
          <w:bCs/>
          <w:szCs w:val="32"/>
        </w:rPr>
        <w:t>，即：调整预算数＝年初预算数＋预算调增数－预算调减数</w:t>
      </w:r>
      <w:r>
        <w:rPr>
          <w:rFonts w:ascii="仿宋_GB2312" w:eastAsia="仿宋_GB2312" w:hAnsi="宋体" w:hint="eastAsia"/>
          <w:bCs/>
          <w:szCs w:val="32"/>
        </w:rPr>
        <w:t>。</w:t>
      </w:r>
    </w:p>
    <w:p w14:paraId="4F943D5A" w14:textId="77777777" w:rsidR="00926DEC" w:rsidRDefault="00926DEC">
      <w:pPr>
        <w:widowControl/>
        <w:ind w:firstLineChars="200" w:firstLine="620"/>
        <w:jc w:val="left"/>
        <w:rPr>
          <w:rFonts w:ascii="仿宋_GB2312" w:eastAsia="仿宋_GB2312" w:hAnsi="仿宋_GB2312" w:cs="仿宋_GB2312"/>
          <w:color w:val="000000"/>
          <w:kern w:val="0"/>
          <w:sz w:val="31"/>
          <w:szCs w:val="31"/>
        </w:rPr>
      </w:pPr>
    </w:p>
    <w:p w14:paraId="05029831" w14:textId="77777777" w:rsidR="00926DEC" w:rsidRDefault="00926DEC">
      <w:pPr>
        <w:widowControl/>
        <w:ind w:firstLineChars="200" w:firstLine="620"/>
        <w:jc w:val="left"/>
        <w:rPr>
          <w:rFonts w:ascii="仿宋_GB2312" w:eastAsia="仿宋_GB2312" w:hAnsi="仿宋_GB2312" w:cs="仿宋_GB2312"/>
          <w:color w:val="000000"/>
          <w:kern w:val="0"/>
          <w:sz w:val="31"/>
          <w:szCs w:val="31"/>
        </w:rPr>
      </w:pPr>
    </w:p>
    <w:p w14:paraId="4F9531E4" w14:textId="77777777" w:rsidR="00926DEC" w:rsidRDefault="00926DEC">
      <w:pPr>
        <w:widowControl/>
        <w:ind w:firstLineChars="200" w:firstLine="620"/>
        <w:jc w:val="left"/>
        <w:rPr>
          <w:rFonts w:ascii="仿宋_GB2312" w:eastAsia="仿宋_GB2312" w:hAnsi="仿宋_GB2312" w:cs="仿宋_GB2312"/>
          <w:color w:val="000000"/>
          <w:kern w:val="0"/>
          <w:sz w:val="31"/>
          <w:szCs w:val="31"/>
        </w:rPr>
      </w:pPr>
    </w:p>
    <w:p w14:paraId="29A7EA78" w14:textId="77777777" w:rsidR="00926DEC" w:rsidRDefault="00926DEC">
      <w:pPr>
        <w:widowControl/>
        <w:ind w:firstLineChars="200" w:firstLine="620"/>
        <w:jc w:val="left"/>
        <w:rPr>
          <w:rFonts w:ascii="仿宋_GB2312" w:eastAsia="仿宋_GB2312" w:hAnsi="仿宋_GB2312" w:cs="仿宋_GB2312"/>
          <w:color w:val="000000"/>
          <w:kern w:val="0"/>
          <w:sz w:val="31"/>
          <w:szCs w:val="31"/>
        </w:rPr>
      </w:pPr>
    </w:p>
    <w:p w14:paraId="29DAD3FD" w14:textId="77777777" w:rsidR="00926DEC" w:rsidRDefault="00926DEC">
      <w:pPr>
        <w:widowControl/>
        <w:jc w:val="left"/>
        <w:rPr>
          <w:rFonts w:ascii="仿宋_GB2312" w:eastAsia="仿宋_GB2312" w:hAnsi="仿宋_GB2312" w:cs="仿宋_GB2312"/>
          <w:color w:val="000000"/>
          <w:kern w:val="0"/>
          <w:sz w:val="31"/>
          <w:szCs w:val="31"/>
        </w:rPr>
      </w:pPr>
    </w:p>
    <w:p w14:paraId="4B0354F2" w14:textId="77777777" w:rsidR="00926DEC" w:rsidRDefault="00394C38">
      <w:r>
        <w:rPr>
          <w:rFonts w:ascii="仿宋_GB2312" w:eastAsia="仿宋_GB2312" w:hAnsi="仿宋_GB2312" w:cs="仿宋_GB2312" w:hint="eastAsia"/>
          <w:color w:val="000000"/>
          <w:kern w:val="0"/>
          <w:sz w:val="31"/>
          <w:szCs w:val="31"/>
        </w:rPr>
        <w:t xml:space="preserve"> </w:t>
      </w:r>
    </w:p>
    <w:sectPr w:rsidR="00926DEC" w:rsidSect="00926DE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C2F5B5" w14:textId="77777777" w:rsidR="00F11DD9" w:rsidRDefault="00F11DD9" w:rsidP="00803916">
      <w:r>
        <w:separator/>
      </w:r>
    </w:p>
  </w:endnote>
  <w:endnote w:type="continuationSeparator" w:id="0">
    <w:p w14:paraId="564A0B98" w14:textId="77777777" w:rsidR="00F11DD9" w:rsidRDefault="00F11DD9" w:rsidP="008039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方正仿宋简体">
    <w:altName w:val="微软雅黑"/>
    <w:charset w:val="86"/>
    <w:family w:val="auto"/>
    <w:pitch w:val="default"/>
    <w:sig w:usb0="00000000" w:usb1="0000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altName w:val="楷体_GB2312"/>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_GB2312">
    <w:altName w:val="微软雅黑"/>
    <w:charset w:val="86"/>
    <w:family w:val="modern"/>
    <w:pitch w:val="default"/>
    <w:sig w:usb0="00000001" w:usb1="080E0000" w:usb2="00000010" w:usb3="00000000" w:csb0="00040000"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005022" w14:textId="77777777" w:rsidR="00F11DD9" w:rsidRDefault="00F11DD9" w:rsidP="00803916">
      <w:r>
        <w:separator/>
      </w:r>
    </w:p>
  </w:footnote>
  <w:footnote w:type="continuationSeparator" w:id="0">
    <w:p w14:paraId="67584908" w14:textId="77777777" w:rsidR="00F11DD9" w:rsidRDefault="00F11DD9" w:rsidP="008039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9F232710"/>
    <w:multiLevelType w:val="singleLevel"/>
    <w:tmpl w:val="9F232710"/>
    <w:lvl w:ilvl="0">
      <w:start w:val="1"/>
      <w:numFmt w:val="chineseCounting"/>
      <w:suff w:val="space"/>
      <w:lvlText w:val="第%1部分"/>
      <w:lvlJc w:val="left"/>
      <w:rPr>
        <w:rFonts w:hint="eastAsia"/>
      </w:rPr>
    </w:lvl>
  </w:abstractNum>
  <w:abstractNum w:abstractNumId="1" w15:restartNumberingAfterBreak="0">
    <w:nsid w:val="39BEA4A8"/>
    <w:multiLevelType w:val="singleLevel"/>
    <w:tmpl w:val="39BEA4A8"/>
    <w:lvl w:ilvl="0">
      <w:start w:val="4"/>
      <w:numFmt w:val="chineseCounting"/>
      <w:suff w:val="space"/>
      <w:lvlText w:val="第%1部分"/>
      <w:lvlJc w:val="left"/>
      <w:rPr>
        <w:rFonts w:hint="eastAsia"/>
      </w:rPr>
    </w:lvl>
  </w:abstractNum>
  <w:abstractNum w:abstractNumId="2" w15:restartNumberingAfterBreak="0">
    <w:nsid w:val="4E290741"/>
    <w:multiLevelType w:val="singleLevel"/>
    <w:tmpl w:val="4E290741"/>
    <w:lvl w:ilvl="0">
      <w:start w:val="3"/>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5"/>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20E506C4"/>
    <w:rsid w:val="000724BA"/>
    <w:rsid w:val="000D67C6"/>
    <w:rsid w:val="000F51EA"/>
    <w:rsid w:val="00101AC9"/>
    <w:rsid w:val="0011503A"/>
    <w:rsid w:val="0012161F"/>
    <w:rsid w:val="00175314"/>
    <w:rsid w:val="001D42CC"/>
    <w:rsid w:val="001F7A48"/>
    <w:rsid w:val="00200B3B"/>
    <w:rsid w:val="00250487"/>
    <w:rsid w:val="00255DEE"/>
    <w:rsid w:val="00270F22"/>
    <w:rsid w:val="0029420F"/>
    <w:rsid w:val="002C5695"/>
    <w:rsid w:val="00313F12"/>
    <w:rsid w:val="00317994"/>
    <w:rsid w:val="00347F25"/>
    <w:rsid w:val="00352EA7"/>
    <w:rsid w:val="003849AD"/>
    <w:rsid w:val="00394C38"/>
    <w:rsid w:val="003E5731"/>
    <w:rsid w:val="003E5E2A"/>
    <w:rsid w:val="003E7B35"/>
    <w:rsid w:val="00401D14"/>
    <w:rsid w:val="00425891"/>
    <w:rsid w:val="00430FBC"/>
    <w:rsid w:val="004725E9"/>
    <w:rsid w:val="004949B3"/>
    <w:rsid w:val="004C2F0A"/>
    <w:rsid w:val="00516197"/>
    <w:rsid w:val="00525CFA"/>
    <w:rsid w:val="0053411D"/>
    <w:rsid w:val="00550555"/>
    <w:rsid w:val="00550600"/>
    <w:rsid w:val="00553BEC"/>
    <w:rsid w:val="005559B3"/>
    <w:rsid w:val="00583BEA"/>
    <w:rsid w:val="00592FDC"/>
    <w:rsid w:val="005971FB"/>
    <w:rsid w:val="005A7B4C"/>
    <w:rsid w:val="005D4BBA"/>
    <w:rsid w:val="005E518B"/>
    <w:rsid w:val="005F38E6"/>
    <w:rsid w:val="00647E4B"/>
    <w:rsid w:val="00672FA1"/>
    <w:rsid w:val="006A00AF"/>
    <w:rsid w:val="006A7F2C"/>
    <w:rsid w:val="00707B29"/>
    <w:rsid w:val="00713CBC"/>
    <w:rsid w:val="007179E6"/>
    <w:rsid w:val="00751950"/>
    <w:rsid w:val="0075409B"/>
    <w:rsid w:val="007B1B52"/>
    <w:rsid w:val="007C3191"/>
    <w:rsid w:val="007C4757"/>
    <w:rsid w:val="00803916"/>
    <w:rsid w:val="00897B2C"/>
    <w:rsid w:val="008D49E6"/>
    <w:rsid w:val="008E5206"/>
    <w:rsid w:val="00902D4A"/>
    <w:rsid w:val="00926DEC"/>
    <w:rsid w:val="00930FBD"/>
    <w:rsid w:val="009361F5"/>
    <w:rsid w:val="00956E2F"/>
    <w:rsid w:val="009577D7"/>
    <w:rsid w:val="009853CD"/>
    <w:rsid w:val="009911A7"/>
    <w:rsid w:val="00A00239"/>
    <w:rsid w:val="00A14381"/>
    <w:rsid w:val="00A16F53"/>
    <w:rsid w:val="00A56E0A"/>
    <w:rsid w:val="00A61B68"/>
    <w:rsid w:val="00A77A2C"/>
    <w:rsid w:val="00A90D28"/>
    <w:rsid w:val="00A97D6C"/>
    <w:rsid w:val="00AB3BC4"/>
    <w:rsid w:val="00AD6A3E"/>
    <w:rsid w:val="00AF2421"/>
    <w:rsid w:val="00AF5C24"/>
    <w:rsid w:val="00B07D9F"/>
    <w:rsid w:val="00B343E7"/>
    <w:rsid w:val="00B53300"/>
    <w:rsid w:val="00B56DEA"/>
    <w:rsid w:val="00B579C0"/>
    <w:rsid w:val="00B70C9D"/>
    <w:rsid w:val="00B72C81"/>
    <w:rsid w:val="00B87B9E"/>
    <w:rsid w:val="00B91CFD"/>
    <w:rsid w:val="00BB064A"/>
    <w:rsid w:val="00BC4A55"/>
    <w:rsid w:val="00BD335B"/>
    <w:rsid w:val="00BF1384"/>
    <w:rsid w:val="00C0681F"/>
    <w:rsid w:val="00C41CA1"/>
    <w:rsid w:val="00C56CD5"/>
    <w:rsid w:val="00C61D66"/>
    <w:rsid w:val="00C65965"/>
    <w:rsid w:val="00CB2EDD"/>
    <w:rsid w:val="00CB6978"/>
    <w:rsid w:val="00CC6DD1"/>
    <w:rsid w:val="00CD52F3"/>
    <w:rsid w:val="00CF19C9"/>
    <w:rsid w:val="00CF4728"/>
    <w:rsid w:val="00D5071F"/>
    <w:rsid w:val="00D730B6"/>
    <w:rsid w:val="00D76834"/>
    <w:rsid w:val="00D82BDF"/>
    <w:rsid w:val="00D86B8E"/>
    <w:rsid w:val="00D9204F"/>
    <w:rsid w:val="00DC1752"/>
    <w:rsid w:val="00DD2D8C"/>
    <w:rsid w:val="00DF19EE"/>
    <w:rsid w:val="00E41EEB"/>
    <w:rsid w:val="00EE5DFC"/>
    <w:rsid w:val="00EF61A9"/>
    <w:rsid w:val="00F11DD9"/>
    <w:rsid w:val="00F11EB9"/>
    <w:rsid w:val="00FA22CA"/>
    <w:rsid w:val="00FA37A7"/>
    <w:rsid w:val="00FC1DC3"/>
    <w:rsid w:val="086C1E64"/>
    <w:rsid w:val="1AF22409"/>
    <w:rsid w:val="1D8B0C78"/>
    <w:rsid w:val="20B96E79"/>
    <w:rsid w:val="20E506C4"/>
    <w:rsid w:val="30DF4759"/>
    <w:rsid w:val="3669223E"/>
    <w:rsid w:val="3D904069"/>
    <w:rsid w:val="3FCA23EC"/>
    <w:rsid w:val="424D60E4"/>
    <w:rsid w:val="42FA4769"/>
    <w:rsid w:val="43BC1030"/>
    <w:rsid w:val="47964FBE"/>
    <w:rsid w:val="4A1752A2"/>
    <w:rsid w:val="4B18398F"/>
    <w:rsid w:val="52AC7AB3"/>
    <w:rsid w:val="54207C4C"/>
    <w:rsid w:val="596D661C"/>
    <w:rsid w:val="69A157A9"/>
    <w:rsid w:val="6B3B79EC"/>
    <w:rsid w:val="6F094735"/>
    <w:rsid w:val="73431FE5"/>
    <w:rsid w:val="778B0394"/>
    <w:rsid w:val="7B6D5E4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AB5DE78"/>
  <w15:docId w15:val="{DAC6D45F-900B-4ED9-A8B5-AA01E4F70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C2F0A"/>
    <w:pPr>
      <w:widowControl w:val="0"/>
      <w:jc w:val="both"/>
    </w:pPr>
    <w:rPr>
      <w:rFonts w:ascii="Calibri" w:eastAsia="方正仿宋简体" w:hAnsi="Calibri"/>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926DEC"/>
    <w:rPr>
      <w:rFonts w:ascii="宋体" w:eastAsia="宋体" w:hAnsi="Courier New"/>
      <w:sz w:val="21"/>
    </w:rPr>
  </w:style>
  <w:style w:type="table" w:styleId="a4">
    <w:name w:val="Table Grid"/>
    <w:basedOn w:val="a1"/>
    <w:qFormat/>
    <w:rsid w:val="00926DE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11">
    <w:name w:val="font11"/>
    <w:basedOn w:val="a0"/>
    <w:qFormat/>
    <w:rsid w:val="00926DEC"/>
    <w:rPr>
      <w:rFonts w:ascii="宋体" w:eastAsia="宋体" w:hAnsi="宋体" w:cs="宋体" w:hint="eastAsia"/>
      <w:b/>
      <w:color w:val="000000"/>
      <w:sz w:val="32"/>
      <w:szCs w:val="32"/>
      <w:u w:val="none"/>
    </w:rPr>
  </w:style>
  <w:style w:type="character" w:customStyle="1" w:styleId="font91">
    <w:name w:val="font91"/>
    <w:basedOn w:val="a0"/>
    <w:qFormat/>
    <w:rsid w:val="00926DEC"/>
    <w:rPr>
      <w:rFonts w:ascii="宋体" w:eastAsia="宋体" w:hAnsi="宋体" w:cs="宋体" w:hint="eastAsia"/>
      <w:color w:val="000000"/>
      <w:sz w:val="32"/>
      <w:szCs w:val="32"/>
      <w:u w:val="none"/>
    </w:rPr>
  </w:style>
  <w:style w:type="character" w:customStyle="1" w:styleId="font51">
    <w:name w:val="font51"/>
    <w:basedOn w:val="a0"/>
    <w:qFormat/>
    <w:rsid w:val="00926DEC"/>
    <w:rPr>
      <w:rFonts w:ascii="宋体" w:eastAsia="宋体" w:hAnsi="宋体" w:cs="宋体" w:hint="eastAsia"/>
      <w:color w:val="000000"/>
      <w:sz w:val="20"/>
      <w:szCs w:val="20"/>
      <w:u w:val="none"/>
    </w:rPr>
  </w:style>
  <w:style w:type="character" w:customStyle="1" w:styleId="font101">
    <w:name w:val="font101"/>
    <w:basedOn w:val="a0"/>
    <w:qFormat/>
    <w:rsid w:val="00926DEC"/>
    <w:rPr>
      <w:rFonts w:ascii="宋体" w:eastAsia="宋体" w:hAnsi="宋体" w:cs="宋体" w:hint="eastAsia"/>
      <w:color w:val="000000"/>
      <w:sz w:val="20"/>
      <w:szCs w:val="20"/>
      <w:u w:val="none"/>
    </w:rPr>
  </w:style>
  <w:style w:type="character" w:customStyle="1" w:styleId="font21">
    <w:name w:val="font21"/>
    <w:basedOn w:val="a0"/>
    <w:qFormat/>
    <w:rsid w:val="00926DEC"/>
    <w:rPr>
      <w:rFonts w:ascii="宋体" w:eastAsia="宋体" w:hAnsi="宋体" w:cs="宋体" w:hint="eastAsia"/>
      <w:color w:val="000000"/>
      <w:sz w:val="18"/>
      <w:szCs w:val="18"/>
      <w:u w:val="none"/>
    </w:rPr>
  </w:style>
  <w:style w:type="character" w:customStyle="1" w:styleId="font112">
    <w:name w:val="font112"/>
    <w:basedOn w:val="a0"/>
    <w:qFormat/>
    <w:rsid w:val="00926DEC"/>
    <w:rPr>
      <w:rFonts w:ascii="宋体" w:eastAsia="宋体" w:hAnsi="宋体" w:cs="宋体" w:hint="eastAsia"/>
      <w:color w:val="000000"/>
      <w:sz w:val="20"/>
      <w:szCs w:val="20"/>
      <w:u w:val="none"/>
    </w:rPr>
  </w:style>
  <w:style w:type="character" w:customStyle="1" w:styleId="font61">
    <w:name w:val="font61"/>
    <w:basedOn w:val="a0"/>
    <w:rsid w:val="00926DEC"/>
    <w:rPr>
      <w:rFonts w:ascii="宋体" w:eastAsia="宋体" w:hAnsi="宋体" w:cs="宋体" w:hint="eastAsia"/>
      <w:color w:val="000000"/>
      <w:sz w:val="24"/>
      <w:szCs w:val="24"/>
      <w:u w:val="none"/>
    </w:rPr>
  </w:style>
  <w:style w:type="paragraph" w:styleId="a5">
    <w:name w:val="header"/>
    <w:basedOn w:val="a"/>
    <w:link w:val="a6"/>
    <w:rsid w:val="0080391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803916"/>
    <w:rPr>
      <w:rFonts w:ascii="Calibri" w:eastAsia="方正仿宋简体" w:hAnsi="Calibri"/>
      <w:kern w:val="2"/>
      <w:sz w:val="18"/>
      <w:szCs w:val="18"/>
    </w:rPr>
  </w:style>
  <w:style w:type="paragraph" w:styleId="a7">
    <w:name w:val="footer"/>
    <w:basedOn w:val="a"/>
    <w:link w:val="a8"/>
    <w:rsid w:val="00803916"/>
    <w:pPr>
      <w:tabs>
        <w:tab w:val="center" w:pos="4153"/>
        <w:tab w:val="right" w:pos="8306"/>
      </w:tabs>
      <w:snapToGrid w:val="0"/>
      <w:jc w:val="left"/>
    </w:pPr>
    <w:rPr>
      <w:sz w:val="18"/>
      <w:szCs w:val="18"/>
    </w:rPr>
  </w:style>
  <w:style w:type="character" w:customStyle="1" w:styleId="a8">
    <w:name w:val="页脚 字符"/>
    <w:basedOn w:val="a0"/>
    <w:link w:val="a7"/>
    <w:rsid w:val="00803916"/>
    <w:rPr>
      <w:rFonts w:ascii="Calibri" w:eastAsia="方正仿宋简体"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259240">
      <w:bodyDiv w:val="1"/>
      <w:marLeft w:val="0"/>
      <w:marRight w:val="0"/>
      <w:marTop w:val="0"/>
      <w:marBottom w:val="0"/>
      <w:divBdr>
        <w:top w:val="none" w:sz="0" w:space="0" w:color="auto"/>
        <w:left w:val="none" w:sz="0" w:space="0" w:color="auto"/>
        <w:bottom w:val="none" w:sz="0" w:space="0" w:color="auto"/>
        <w:right w:val="none" w:sz="0" w:space="0" w:color="auto"/>
      </w:divBdr>
    </w:div>
    <w:div w:id="290526267">
      <w:bodyDiv w:val="1"/>
      <w:marLeft w:val="0"/>
      <w:marRight w:val="0"/>
      <w:marTop w:val="0"/>
      <w:marBottom w:val="0"/>
      <w:divBdr>
        <w:top w:val="none" w:sz="0" w:space="0" w:color="auto"/>
        <w:left w:val="none" w:sz="0" w:space="0" w:color="auto"/>
        <w:bottom w:val="none" w:sz="0" w:space="0" w:color="auto"/>
        <w:right w:val="none" w:sz="0" w:space="0" w:color="auto"/>
      </w:divBdr>
    </w:div>
    <w:div w:id="345252607">
      <w:bodyDiv w:val="1"/>
      <w:marLeft w:val="0"/>
      <w:marRight w:val="0"/>
      <w:marTop w:val="0"/>
      <w:marBottom w:val="0"/>
      <w:divBdr>
        <w:top w:val="none" w:sz="0" w:space="0" w:color="auto"/>
        <w:left w:val="none" w:sz="0" w:space="0" w:color="auto"/>
        <w:bottom w:val="none" w:sz="0" w:space="0" w:color="auto"/>
        <w:right w:val="none" w:sz="0" w:space="0" w:color="auto"/>
      </w:divBdr>
    </w:div>
    <w:div w:id="571159330">
      <w:bodyDiv w:val="1"/>
      <w:marLeft w:val="0"/>
      <w:marRight w:val="0"/>
      <w:marTop w:val="0"/>
      <w:marBottom w:val="0"/>
      <w:divBdr>
        <w:top w:val="none" w:sz="0" w:space="0" w:color="auto"/>
        <w:left w:val="none" w:sz="0" w:space="0" w:color="auto"/>
        <w:bottom w:val="none" w:sz="0" w:space="0" w:color="auto"/>
        <w:right w:val="none" w:sz="0" w:space="0" w:color="auto"/>
      </w:divBdr>
    </w:div>
    <w:div w:id="884103133">
      <w:bodyDiv w:val="1"/>
      <w:marLeft w:val="0"/>
      <w:marRight w:val="0"/>
      <w:marTop w:val="0"/>
      <w:marBottom w:val="0"/>
      <w:divBdr>
        <w:top w:val="none" w:sz="0" w:space="0" w:color="auto"/>
        <w:left w:val="none" w:sz="0" w:space="0" w:color="auto"/>
        <w:bottom w:val="none" w:sz="0" w:space="0" w:color="auto"/>
        <w:right w:val="none" w:sz="0" w:space="0" w:color="auto"/>
      </w:divBdr>
    </w:div>
    <w:div w:id="972489478">
      <w:bodyDiv w:val="1"/>
      <w:marLeft w:val="0"/>
      <w:marRight w:val="0"/>
      <w:marTop w:val="0"/>
      <w:marBottom w:val="0"/>
      <w:divBdr>
        <w:top w:val="none" w:sz="0" w:space="0" w:color="auto"/>
        <w:left w:val="none" w:sz="0" w:space="0" w:color="auto"/>
        <w:bottom w:val="none" w:sz="0" w:space="0" w:color="auto"/>
        <w:right w:val="none" w:sz="0" w:space="0" w:color="auto"/>
      </w:divBdr>
    </w:div>
    <w:div w:id="1079323563">
      <w:bodyDiv w:val="1"/>
      <w:marLeft w:val="0"/>
      <w:marRight w:val="0"/>
      <w:marTop w:val="0"/>
      <w:marBottom w:val="0"/>
      <w:divBdr>
        <w:top w:val="none" w:sz="0" w:space="0" w:color="auto"/>
        <w:left w:val="none" w:sz="0" w:space="0" w:color="auto"/>
        <w:bottom w:val="none" w:sz="0" w:space="0" w:color="auto"/>
        <w:right w:val="none" w:sz="0" w:space="0" w:color="auto"/>
      </w:divBdr>
    </w:div>
    <w:div w:id="1326322620">
      <w:bodyDiv w:val="1"/>
      <w:marLeft w:val="0"/>
      <w:marRight w:val="0"/>
      <w:marTop w:val="0"/>
      <w:marBottom w:val="0"/>
      <w:divBdr>
        <w:top w:val="none" w:sz="0" w:space="0" w:color="auto"/>
        <w:left w:val="none" w:sz="0" w:space="0" w:color="auto"/>
        <w:bottom w:val="none" w:sz="0" w:space="0" w:color="auto"/>
        <w:right w:val="none" w:sz="0" w:space="0" w:color="auto"/>
      </w:divBdr>
    </w:div>
    <w:div w:id="1374774237">
      <w:bodyDiv w:val="1"/>
      <w:marLeft w:val="0"/>
      <w:marRight w:val="0"/>
      <w:marTop w:val="0"/>
      <w:marBottom w:val="0"/>
      <w:divBdr>
        <w:top w:val="none" w:sz="0" w:space="0" w:color="auto"/>
        <w:left w:val="none" w:sz="0" w:space="0" w:color="auto"/>
        <w:bottom w:val="none" w:sz="0" w:space="0" w:color="auto"/>
        <w:right w:val="none" w:sz="0" w:space="0" w:color="auto"/>
      </w:divBdr>
    </w:div>
    <w:div w:id="1457677360">
      <w:bodyDiv w:val="1"/>
      <w:marLeft w:val="0"/>
      <w:marRight w:val="0"/>
      <w:marTop w:val="0"/>
      <w:marBottom w:val="0"/>
      <w:divBdr>
        <w:top w:val="none" w:sz="0" w:space="0" w:color="auto"/>
        <w:left w:val="none" w:sz="0" w:space="0" w:color="auto"/>
        <w:bottom w:val="none" w:sz="0" w:space="0" w:color="auto"/>
        <w:right w:val="none" w:sz="0" w:space="0" w:color="auto"/>
      </w:divBdr>
    </w:div>
    <w:div w:id="1596404394">
      <w:bodyDiv w:val="1"/>
      <w:marLeft w:val="0"/>
      <w:marRight w:val="0"/>
      <w:marTop w:val="0"/>
      <w:marBottom w:val="0"/>
      <w:divBdr>
        <w:top w:val="none" w:sz="0" w:space="0" w:color="auto"/>
        <w:left w:val="none" w:sz="0" w:space="0" w:color="auto"/>
        <w:bottom w:val="none" w:sz="0" w:space="0" w:color="auto"/>
        <w:right w:val="none" w:sz="0" w:space="0" w:color="auto"/>
      </w:divBdr>
    </w:div>
    <w:div w:id="17256378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package" Target="embeddings/Microsoft_Excel_Worksheet7.xlsx"/><Relationship Id="rId3" Type="http://schemas.openxmlformats.org/officeDocument/2006/relationships/numbering" Target="numbering.xml"/><Relationship Id="rId21" Type="http://schemas.openxmlformats.org/officeDocument/2006/relationships/image" Target="media/image4.emf"/><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image" Target="media/image2.emf"/><Relationship Id="rId2" Type="http://schemas.openxmlformats.org/officeDocument/2006/relationships/customXml" Target="../customXml/item2.xml"/><Relationship Id="rId16" Type="http://schemas.openxmlformats.org/officeDocument/2006/relationships/package" Target="embeddings/Microsoft_Excel_Worksheet6.xlsx"/><Relationship Id="rId20" Type="http://schemas.openxmlformats.org/officeDocument/2006/relationships/package" Target="embeddings/Microsoft_Excel_Worksheet8.xlsx"/><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1.emf"/><Relationship Id="rId23" Type="http://schemas.openxmlformats.org/officeDocument/2006/relationships/fontTable" Target="fontTable.xml"/><Relationship Id="rId10" Type="http://schemas.openxmlformats.org/officeDocument/2006/relationships/chart" Target="charts/chart2.xml"/><Relationship Id="rId19" Type="http://schemas.openxmlformats.org/officeDocument/2006/relationships/image" Target="media/image3.emf"/><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package" Target="embeddings/Microsoft_Excel_Worksheet9.xlsx"/></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r>
              <a:rPr lang="zh-CN"/>
              <a:t>气象防灾减灾中心人员情况</a:t>
            </a:r>
          </a:p>
        </c:rich>
      </c:tx>
      <c:overlay val="0"/>
      <c:spPr>
        <a:noFill/>
        <a:ln>
          <a:noFill/>
        </a:ln>
        <a:effectLst/>
      </c:spPr>
      <c:txPr>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编制总数</c:v>
                </c:pt>
              </c:strCache>
            </c:strRef>
          </c:tx>
          <c:spPr>
            <a:solidFill>
              <a:schemeClr val="accent1"/>
            </a:solidFill>
            <a:ln>
              <a:noFill/>
            </a:ln>
            <a:effectLst/>
          </c:spPr>
          <c:invertIfNegative val="0"/>
          <c:dLbls>
            <c:spPr>
              <a:noFill/>
              <a:ln>
                <a:noFill/>
              </a:ln>
              <a:effectLst/>
            </c:spPr>
            <c:txPr>
              <a:bodyPr rot="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c:f>
              <c:strCache>
                <c:ptCount val="1"/>
                <c:pt idx="0">
                  <c:v>事业编制</c:v>
                </c:pt>
              </c:strCache>
            </c:strRef>
          </c:cat>
          <c:val>
            <c:numRef>
              <c:f>Sheet1!$B$2</c:f>
              <c:numCache>
                <c:formatCode>General</c:formatCode>
                <c:ptCount val="1"/>
                <c:pt idx="0">
                  <c:v>5</c:v>
                </c:pt>
              </c:numCache>
            </c:numRef>
          </c:val>
          <c:extLst>
            <c:ext xmlns:c16="http://schemas.microsoft.com/office/drawing/2014/chart" uri="{C3380CC4-5D6E-409C-BE32-E72D297353CC}">
              <c16:uniqueId val="{00000000-085A-414C-B3AB-7D49127C0DA4}"/>
            </c:ext>
          </c:extLst>
        </c:ser>
        <c:ser>
          <c:idx val="1"/>
          <c:order val="1"/>
          <c:tx>
            <c:strRef>
              <c:f>Sheet1!$C$1</c:f>
              <c:strCache>
                <c:ptCount val="1"/>
                <c:pt idx="0">
                  <c:v>实有人数</c:v>
                </c:pt>
              </c:strCache>
            </c:strRef>
          </c:tx>
          <c:spPr>
            <a:solidFill>
              <a:schemeClr val="accent2"/>
            </a:solidFill>
            <a:ln>
              <a:noFill/>
            </a:ln>
            <a:effectLst/>
          </c:spPr>
          <c:invertIfNegative val="0"/>
          <c:dLbls>
            <c:spPr>
              <a:noFill/>
              <a:ln>
                <a:noFill/>
              </a:ln>
              <a:effectLst/>
            </c:spPr>
            <c:txPr>
              <a:bodyPr rot="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c:f>
              <c:strCache>
                <c:ptCount val="1"/>
                <c:pt idx="0">
                  <c:v>事业编制</c:v>
                </c:pt>
              </c:strCache>
            </c:strRef>
          </c:cat>
          <c:val>
            <c:numRef>
              <c:f>Sheet1!$C$2</c:f>
              <c:numCache>
                <c:formatCode>General</c:formatCode>
                <c:ptCount val="1"/>
                <c:pt idx="0">
                  <c:v>2</c:v>
                </c:pt>
              </c:numCache>
            </c:numRef>
          </c:val>
          <c:extLst>
            <c:ext xmlns:c16="http://schemas.microsoft.com/office/drawing/2014/chart" uri="{C3380CC4-5D6E-409C-BE32-E72D297353CC}">
              <c16:uniqueId val="{00000001-085A-414C-B3AB-7D49127C0DA4}"/>
            </c:ext>
          </c:extLst>
        </c:ser>
        <c:dLbls>
          <c:dLblPos val="outEnd"/>
          <c:showLegendKey val="0"/>
          <c:showVal val="1"/>
          <c:showCatName val="0"/>
          <c:showSerName val="0"/>
          <c:showPercent val="0"/>
          <c:showBubbleSize val="0"/>
        </c:dLbls>
        <c:gapWidth val="444"/>
        <c:overlap val="-90"/>
        <c:axId val="706688720"/>
        <c:axId val="706691280"/>
      </c:barChart>
      <c:catAx>
        <c:axId val="70668872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zh-CN"/>
          </a:p>
        </c:txPr>
        <c:crossAx val="706691280"/>
        <c:crosses val="autoZero"/>
        <c:auto val="1"/>
        <c:lblAlgn val="ctr"/>
        <c:lblOffset val="100"/>
        <c:noMultiLvlLbl val="0"/>
      </c:catAx>
      <c:valAx>
        <c:axId val="706691280"/>
        <c:scaling>
          <c:orientation val="minMax"/>
        </c:scaling>
        <c:delete val="1"/>
        <c:axPos val="l"/>
        <c:numFmt formatCode="General" sourceLinked="1"/>
        <c:majorTickMark val="none"/>
        <c:minorTickMark val="none"/>
        <c:tickLblPos val="nextTo"/>
        <c:crossAx val="706688720"/>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r>
              <a:rPr lang="zh-CN" altLang="en-US"/>
              <a:t>收支决算总体情况</a:t>
            </a:r>
            <a:endParaRPr lang="en-US" altLang="zh-CN"/>
          </a:p>
        </c:rich>
      </c:tx>
      <c:overlay val="0"/>
      <c:spPr>
        <a:noFill/>
        <a:ln>
          <a:noFill/>
        </a:ln>
        <a:effectLst/>
      </c:spPr>
      <c:txPr>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2019年</c:v>
                </c:pt>
              </c:strCache>
            </c:strRef>
          </c:tx>
          <c:spPr>
            <a:solidFill>
              <a:schemeClr val="accent1">
                <a:lumMod val="75000"/>
              </a:schemeClr>
            </a:solidFill>
            <a:ln>
              <a:noFill/>
            </a:ln>
            <a:effectLst/>
          </c:spPr>
          <c:invertIfNegative val="0"/>
          <c:dLbls>
            <c:spPr>
              <a:noFill/>
              <a:ln>
                <a:noFill/>
              </a:ln>
              <a:effectLst/>
            </c:spPr>
            <c:txPr>
              <a:bodyPr rot="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Sheet1!$A$2:$A$3</c:f>
              <c:strCache>
                <c:ptCount val="2"/>
                <c:pt idx="0">
                  <c:v>收入情况</c:v>
                </c:pt>
                <c:pt idx="1">
                  <c:v>支出情况</c:v>
                </c:pt>
              </c:strCache>
            </c:strRef>
          </c:cat>
          <c:val>
            <c:numRef>
              <c:f>Sheet1!$B$2:$B$3</c:f>
              <c:numCache>
                <c:formatCode>General</c:formatCode>
                <c:ptCount val="2"/>
                <c:pt idx="0">
                  <c:v>13.46</c:v>
                </c:pt>
                <c:pt idx="1">
                  <c:v>13.46</c:v>
                </c:pt>
              </c:numCache>
            </c:numRef>
          </c:val>
          <c:extLst>
            <c:ext xmlns:c16="http://schemas.microsoft.com/office/drawing/2014/chart" uri="{C3380CC4-5D6E-409C-BE32-E72D297353CC}">
              <c16:uniqueId val="{00000000-0404-4343-84BA-2A8C05F01816}"/>
            </c:ext>
          </c:extLst>
        </c:ser>
        <c:ser>
          <c:idx val="1"/>
          <c:order val="1"/>
          <c:tx>
            <c:strRef>
              <c:f>Sheet1!$C$1</c:f>
              <c:strCache>
                <c:ptCount val="1"/>
                <c:pt idx="0">
                  <c:v>2018年</c:v>
                </c:pt>
              </c:strCache>
            </c:strRef>
          </c:tx>
          <c:spPr>
            <a:solidFill>
              <a:schemeClr val="accent2">
                <a:lumMod val="75000"/>
              </a:schemeClr>
            </a:solidFill>
            <a:ln>
              <a:noFill/>
            </a:ln>
            <a:effectLst/>
          </c:spPr>
          <c:invertIfNegative val="0"/>
          <c:dLbls>
            <c:spPr>
              <a:noFill/>
              <a:ln>
                <a:noFill/>
              </a:ln>
              <a:effectLst/>
            </c:spPr>
            <c:txPr>
              <a:bodyPr rot="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Sheet1!$A$2:$A$3</c:f>
              <c:strCache>
                <c:ptCount val="2"/>
                <c:pt idx="0">
                  <c:v>收入情况</c:v>
                </c:pt>
                <c:pt idx="1">
                  <c:v>支出情况</c:v>
                </c:pt>
              </c:strCache>
            </c:strRef>
          </c:cat>
          <c:val>
            <c:numRef>
              <c:f>Sheet1!$C$2:$C$3</c:f>
              <c:numCache>
                <c:formatCode>General</c:formatCode>
                <c:ptCount val="2"/>
                <c:pt idx="0">
                  <c:v>7.8</c:v>
                </c:pt>
                <c:pt idx="1">
                  <c:v>7.8</c:v>
                </c:pt>
              </c:numCache>
            </c:numRef>
          </c:val>
          <c:extLst>
            <c:ext xmlns:c16="http://schemas.microsoft.com/office/drawing/2014/chart" uri="{C3380CC4-5D6E-409C-BE32-E72D297353CC}">
              <c16:uniqueId val="{00000001-0404-4343-84BA-2A8C05F01816}"/>
            </c:ext>
          </c:extLst>
        </c:ser>
        <c:dLbls>
          <c:showLegendKey val="0"/>
          <c:showVal val="0"/>
          <c:showCatName val="0"/>
          <c:showSerName val="0"/>
          <c:showPercent val="0"/>
          <c:showBubbleSize val="0"/>
        </c:dLbls>
        <c:gapWidth val="444"/>
        <c:overlap val="-90"/>
        <c:axId val="706688720"/>
        <c:axId val="706691280"/>
      </c:barChart>
      <c:catAx>
        <c:axId val="70668872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zh-CN"/>
          </a:p>
        </c:txPr>
        <c:crossAx val="706691280"/>
        <c:crosses val="autoZero"/>
        <c:auto val="1"/>
        <c:lblAlgn val="ctr"/>
        <c:lblOffset val="100"/>
        <c:noMultiLvlLbl val="0"/>
      </c:catAx>
      <c:valAx>
        <c:axId val="706691280"/>
        <c:scaling>
          <c:orientation val="minMax"/>
        </c:scaling>
        <c:delete val="1"/>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7066887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r>
              <a:rPr lang="zh-CN" altLang="en-US"/>
              <a:t>收入决算情况</a:t>
            </a:r>
            <a:endParaRPr lang="en-US" altLang="zh-CN"/>
          </a:p>
        </c:rich>
      </c:tx>
      <c:overlay val="0"/>
      <c:spPr>
        <a:noFill/>
        <a:ln>
          <a:noFill/>
        </a:ln>
        <a:effectLst/>
      </c:spPr>
      <c:txPr>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总收入</c:v>
                </c:pt>
              </c:strCache>
            </c:strRef>
          </c:tx>
          <c:spPr>
            <a:solidFill>
              <a:schemeClr val="accent1">
                <a:lumMod val="75000"/>
              </a:schemeClr>
            </a:solidFill>
            <a:ln>
              <a:noFill/>
            </a:ln>
            <a:effectLst/>
          </c:spPr>
          <c:invertIfNegative val="0"/>
          <c:dLbls>
            <c:spPr>
              <a:noFill/>
              <a:ln>
                <a:noFill/>
              </a:ln>
              <a:effectLst/>
            </c:spPr>
            <c:txPr>
              <a:bodyPr rot="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c:f>
              <c:strCache>
                <c:ptCount val="1"/>
                <c:pt idx="0">
                  <c:v>总收入</c:v>
                </c:pt>
              </c:strCache>
            </c:strRef>
          </c:cat>
          <c:val>
            <c:numRef>
              <c:f>Sheet1!$B$2</c:f>
              <c:numCache>
                <c:formatCode>General</c:formatCode>
                <c:ptCount val="1"/>
                <c:pt idx="0">
                  <c:v>13.46</c:v>
                </c:pt>
              </c:numCache>
            </c:numRef>
          </c:val>
          <c:extLst>
            <c:ext xmlns:c16="http://schemas.microsoft.com/office/drawing/2014/chart" uri="{C3380CC4-5D6E-409C-BE32-E72D297353CC}">
              <c16:uniqueId val="{00000000-AF69-40C1-84DA-C27C8E835822}"/>
            </c:ext>
          </c:extLst>
        </c:ser>
        <c:ser>
          <c:idx val="1"/>
          <c:order val="1"/>
          <c:tx>
            <c:strRef>
              <c:f>Sheet1!$C$1</c:f>
              <c:strCache>
                <c:ptCount val="1"/>
                <c:pt idx="0">
                  <c:v>财政拨款</c:v>
                </c:pt>
              </c:strCache>
            </c:strRef>
          </c:tx>
          <c:spPr>
            <a:solidFill>
              <a:schemeClr val="accent2">
                <a:lumMod val="75000"/>
              </a:schemeClr>
            </a:solidFill>
            <a:ln>
              <a:noFill/>
            </a:ln>
            <a:effectLst/>
          </c:spPr>
          <c:invertIfNegative val="0"/>
          <c:dLbls>
            <c:spPr>
              <a:noFill/>
              <a:ln>
                <a:noFill/>
              </a:ln>
              <a:effectLst/>
            </c:spPr>
            <c:txPr>
              <a:bodyPr rot="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c:f>
              <c:strCache>
                <c:ptCount val="1"/>
                <c:pt idx="0">
                  <c:v>总收入</c:v>
                </c:pt>
              </c:strCache>
            </c:strRef>
          </c:cat>
          <c:val>
            <c:numRef>
              <c:f>Sheet1!$C$2</c:f>
              <c:numCache>
                <c:formatCode>General</c:formatCode>
                <c:ptCount val="1"/>
                <c:pt idx="0">
                  <c:v>13.46</c:v>
                </c:pt>
              </c:numCache>
            </c:numRef>
          </c:val>
          <c:extLst>
            <c:ext xmlns:c16="http://schemas.microsoft.com/office/drawing/2014/chart" uri="{C3380CC4-5D6E-409C-BE32-E72D297353CC}">
              <c16:uniqueId val="{00000001-AF69-40C1-84DA-C27C8E835822}"/>
            </c:ext>
          </c:extLst>
        </c:ser>
        <c:dLbls>
          <c:showLegendKey val="0"/>
          <c:showVal val="0"/>
          <c:showCatName val="0"/>
          <c:showSerName val="0"/>
          <c:showPercent val="0"/>
          <c:showBubbleSize val="0"/>
        </c:dLbls>
        <c:gapWidth val="444"/>
        <c:overlap val="-90"/>
        <c:axId val="706688720"/>
        <c:axId val="706691280"/>
      </c:barChart>
      <c:catAx>
        <c:axId val="706688720"/>
        <c:scaling>
          <c:orientation val="minMax"/>
        </c:scaling>
        <c:delete val="1"/>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706691280"/>
        <c:crosses val="autoZero"/>
        <c:auto val="1"/>
        <c:lblAlgn val="ctr"/>
        <c:lblOffset val="100"/>
        <c:noMultiLvlLbl val="0"/>
      </c:catAx>
      <c:valAx>
        <c:axId val="706691280"/>
        <c:scaling>
          <c:orientation val="minMax"/>
        </c:scaling>
        <c:delete val="1"/>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7066887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r>
              <a:rPr lang="zh-CN" altLang="en-US"/>
              <a:t>支出决算情况</a:t>
            </a:r>
            <a:endParaRPr lang="en-US" altLang="zh-CN"/>
          </a:p>
        </c:rich>
      </c:tx>
      <c:overlay val="0"/>
      <c:spPr>
        <a:noFill/>
        <a:ln>
          <a:noFill/>
        </a:ln>
        <a:effectLst/>
      </c:spPr>
      <c:txPr>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总收入</c:v>
                </c:pt>
              </c:strCache>
            </c:strRef>
          </c:tx>
          <c:spPr>
            <a:solidFill>
              <a:schemeClr val="accent1">
                <a:lumMod val="75000"/>
              </a:schemeClr>
            </a:solidFill>
            <a:ln>
              <a:noFill/>
            </a:ln>
            <a:effectLst/>
          </c:spPr>
          <c:invertIfNegative val="0"/>
          <c:dLbls>
            <c:spPr>
              <a:noFill/>
              <a:ln>
                <a:noFill/>
              </a:ln>
              <a:effectLst/>
            </c:spPr>
            <c:txPr>
              <a:bodyPr rot="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c:f>
              <c:strCache>
                <c:ptCount val="1"/>
                <c:pt idx="0">
                  <c:v>总收入</c:v>
                </c:pt>
              </c:strCache>
            </c:strRef>
          </c:cat>
          <c:val>
            <c:numRef>
              <c:f>Sheet1!$B$2</c:f>
              <c:numCache>
                <c:formatCode>General</c:formatCode>
                <c:ptCount val="1"/>
                <c:pt idx="0">
                  <c:v>13.46</c:v>
                </c:pt>
              </c:numCache>
            </c:numRef>
          </c:val>
          <c:extLst>
            <c:ext xmlns:c16="http://schemas.microsoft.com/office/drawing/2014/chart" uri="{C3380CC4-5D6E-409C-BE32-E72D297353CC}">
              <c16:uniqueId val="{00000000-8385-4543-915D-60FFDE5BB4A0}"/>
            </c:ext>
          </c:extLst>
        </c:ser>
        <c:ser>
          <c:idx val="1"/>
          <c:order val="1"/>
          <c:tx>
            <c:strRef>
              <c:f>Sheet1!$C$1</c:f>
              <c:strCache>
                <c:ptCount val="1"/>
                <c:pt idx="0">
                  <c:v>财政拨款</c:v>
                </c:pt>
              </c:strCache>
            </c:strRef>
          </c:tx>
          <c:spPr>
            <a:solidFill>
              <a:schemeClr val="accent2">
                <a:lumMod val="75000"/>
              </a:schemeClr>
            </a:solidFill>
            <a:ln>
              <a:noFill/>
            </a:ln>
            <a:effectLst/>
          </c:spPr>
          <c:invertIfNegative val="0"/>
          <c:dLbls>
            <c:spPr>
              <a:noFill/>
              <a:ln>
                <a:noFill/>
              </a:ln>
              <a:effectLst/>
            </c:spPr>
            <c:txPr>
              <a:bodyPr rot="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c:f>
              <c:strCache>
                <c:ptCount val="1"/>
                <c:pt idx="0">
                  <c:v>总收入</c:v>
                </c:pt>
              </c:strCache>
            </c:strRef>
          </c:cat>
          <c:val>
            <c:numRef>
              <c:f>Sheet1!$C$2</c:f>
              <c:numCache>
                <c:formatCode>General</c:formatCode>
                <c:ptCount val="1"/>
                <c:pt idx="0">
                  <c:v>13.46</c:v>
                </c:pt>
              </c:numCache>
            </c:numRef>
          </c:val>
          <c:extLst>
            <c:ext xmlns:c16="http://schemas.microsoft.com/office/drawing/2014/chart" uri="{C3380CC4-5D6E-409C-BE32-E72D297353CC}">
              <c16:uniqueId val="{00000001-8385-4543-915D-60FFDE5BB4A0}"/>
            </c:ext>
          </c:extLst>
        </c:ser>
        <c:dLbls>
          <c:showLegendKey val="0"/>
          <c:showVal val="0"/>
          <c:showCatName val="0"/>
          <c:showSerName val="0"/>
          <c:showPercent val="0"/>
          <c:showBubbleSize val="0"/>
        </c:dLbls>
        <c:gapWidth val="444"/>
        <c:overlap val="-90"/>
        <c:axId val="706688720"/>
        <c:axId val="706691280"/>
      </c:barChart>
      <c:catAx>
        <c:axId val="706688720"/>
        <c:scaling>
          <c:orientation val="minMax"/>
        </c:scaling>
        <c:delete val="1"/>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706691280"/>
        <c:crosses val="autoZero"/>
        <c:auto val="1"/>
        <c:lblAlgn val="ctr"/>
        <c:lblOffset val="100"/>
        <c:noMultiLvlLbl val="0"/>
      </c:catAx>
      <c:valAx>
        <c:axId val="706691280"/>
        <c:scaling>
          <c:orientation val="minMax"/>
        </c:scaling>
        <c:delete val="1"/>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7066887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r>
              <a:rPr lang="zh-CN" altLang="en-US"/>
              <a:t>财政拨款收支决算总体情况</a:t>
            </a:r>
            <a:endParaRPr lang="en-US" altLang="zh-CN"/>
          </a:p>
        </c:rich>
      </c:tx>
      <c:overlay val="0"/>
      <c:spPr>
        <a:noFill/>
        <a:ln>
          <a:noFill/>
        </a:ln>
        <a:effectLst/>
      </c:spPr>
      <c:txPr>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2019年</c:v>
                </c:pt>
              </c:strCache>
            </c:strRef>
          </c:tx>
          <c:spPr>
            <a:solidFill>
              <a:schemeClr val="accent1">
                <a:lumMod val="75000"/>
              </a:schemeClr>
            </a:solidFill>
            <a:ln>
              <a:noFill/>
            </a:ln>
            <a:effectLst/>
          </c:spPr>
          <c:invertIfNegative val="0"/>
          <c:dLbls>
            <c:spPr>
              <a:noFill/>
              <a:ln>
                <a:noFill/>
              </a:ln>
              <a:effectLst/>
            </c:spPr>
            <c:txPr>
              <a:bodyPr rot="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Sheet1!$A$2:$A$3</c:f>
              <c:strCache>
                <c:ptCount val="2"/>
                <c:pt idx="0">
                  <c:v>收入情况</c:v>
                </c:pt>
                <c:pt idx="1">
                  <c:v>支出情况</c:v>
                </c:pt>
              </c:strCache>
            </c:strRef>
          </c:cat>
          <c:val>
            <c:numRef>
              <c:f>Sheet1!$B$2:$B$3</c:f>
              <c:numCache>
                <c:formatCode>General</c:formatCode>
                <c:ptCount val="2"/>
                <c:pt idx="0">
                  <c:v>13.46</c:v>
                </c:pt>
                <c:pt idx="1">
                  <c:v>13.46</c:v>
                </c:pt>
              </c:numCache>
            </c:numRef>
          </c:val>
          <c:extLst>
            <c:ext xmlns:c16="http://schemas.microsoft.com/office/drawing/2014/chart" uri="{C3380CC4-5D6E-409C-BE32-E72D297353CC}">
              <c16:uniqueId val="{00000000-7082-4981-981F-345AA8A8EFE0}"/>
            </c:ext>
          </c:extLst>
        </c:ser>
        <c:ser>
          <c:idx val="1"/>
          <c:order val="1"/>
          <c:tx>
            <c:strRef>
              <c:f>Sheet1!$C$1</c:f>
              <c:strCache>
                <c:ptCount val="1"/>
                <c:pt idx="0">
                  <c:v>2018年</c:v>
                </c:pt>
              </c:strCache>
            </c:strRef>
          </c:tx>
          <c:spPr>
            <a:solidFill>
              <a:schemeClr val="accent2">
                <a:lumMod val="75000"/>
              </a:schemeClr>
            </a:solidFill>
            <a:ln>
              <a:noFill/>
            </a:ln>
            <a:effectLst/>
          </c:spPr>
          <c:invertIfNegative val="0"/>
          <c:dLbls>
            <c:spPr>
              <a:noFill/>
              <a:ln>
                <a:noFill/>
              </a:ln>
              <a:effectLst/>
            </c:spPr>
            <c:txPr>
              <a:bodyPr rot="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Sheet1!$A$2:$A$3</c:f>
              <c:strCache>
                <c:ptCount val="2"/>
                <c:pt idx="0">
                  <c:v>收入情况</c:v>
                </c:pt>
                <c:pt idx="1">
                  <c:v>支出情况</c:v>
                </c:pt>
              </c:strCache>
            </c:strRef>
          </c:cat>
          <c:val>
            <c:numRef>
              <c:f>Sheet1!$C$2:$C$3</c:f>
              <c:numCache>
                <c:formatCode>General</c:formatCode>
                <c:ptCount val="2"/>
                <c:pt idx="0">
                  <c:v>7.8</c:v>
                </c:pt>
                <c:pt idx="1">
                  <c:v>7.8</c:v>
                </c:pt>
              </c:numCache>
            </c:numRef>
          </c:val>
          <c:extLst>
            <c:ext xmlns:c16="http://schemas.microsoft.com/office/drawing/2014/chart" uri="{C3380CC4-5D6E-409C-BE32-E72D297353CC}">
              <c16:uniqueId val="{00000001-7082-4981-981F-345AA8A8EFE0}"/>
            </c:ext>
          </c:extLst>
        </c:ser>
        <c:dLbls>
          <c:showLegendKey val="0"/>
          <c:showVal val="0"/>
          <c:showCatName val="0"/>
          <c:showSerName val="0"/>
          <c:showPercent val="0"/>
          <c:showBubbleSize val="0"/>
        </c:dLbls>
        <c:gapWidth val="444"/>
        <c:overlap val="-90"/>
        <c:axId val="706688720"/>
        <c:axId val="706691280"/>
      </c:barChart>
      <c:catAx>
        <c:axId val="70668872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zh-CN"/>
          </a:p>
        </c:txPr>
        <c:crossAx val="706691280"/>
        <c:crosses val="autoZero"/>
        <c:auto val="1"/>
        <c:lblAlgn val="ctr"/>
        <c:lblOffset val="100"/>
        <c:noMultiLvlLbl val="0"/>
      </c:catAx>
      <c:valAx>
        <c:axId val="706691280"/>
        <c:scaling>
          <c:orientation val="minMax"/>
        </c:scaling>
        <c:delete val="1"/>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7066887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r>
              <a:rPr lang="zh-CN" altLang="en-US"/>
              <a:t>财政拨款支出决算情况</a:t>
            </a:r>
            <a:endParaRPr lang="en-US" altLang="zh-CN"/>
          </a:p>
        </c:rich>
      </c:tx>
      <c:overlay val="0"/>
      <c:spPr>
        <a:noFill/>
        <a:ln>
          <a:noFill/>
        </a:ln>
        <a:effectLst/>
      </c:spPr>
      <c:txPr>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2019年财政拨款支出</c:v>
                </c:pt>
              </c:strCache>
            </c:strRef>
          </c:tx>
          <c:spPr>
            <a:solidFill>
              <a:schemeClr val="accent1">
                <a:lumMod val="75000"/>
              </a:schemeClr>
            </a:solidFill>
            <a:ln>
              <a:noFill/>
            </a:ln>
            <a:effectLst/>
          </c:spPr>
          <c:invertIfNegative val="0"/>
          <c:dLbls>
            <c:spPr>
              <a:noFill/>
              <a:ln>
                <a:noFill/>
              </a:ln>
              <a:effectLst/>
            </c:spPr>
            <c:txPr>
              <a:bodyPr rot="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c:f>
              <c:strCache>
                <c:ptCount val="1"/>
                <c:pt idx="0">
                  <c:v>总支出</c:v>
                </c:pt>
              </c:strCache>
            </c:strRef>
          </c:cat>
          <c:val>
            <c:numRef>
              <c:f>Sheet1!$B$2</c:f>
              <c:numCache>
                <c:formatCode>General</c:formatCode>
                <c:ptCount val="1"/>
                <c:pt idx="0">
                  <c:v>13.46</c:v>
                </c:pt>
              </c:numCache>
            </c:numRef>
          </c:val>
          <c:extLst>
            <c:ext xmlns:c16="http://schemas.microsoft.com/office/drawing/2014/chart" uri="{C3380CC4-5D6E-409C-BE32-E72D297353CC}">
              <c16:uniqueId val="{00000000-CB58-4A1D-80AF-C437E480796E}"/>
            </c:ext>
          </c:extLst>
        </c:ser>
        <c:ser>
          <c:idx val="1"/>
          <c:order val="1"/>
          <c:tx>
            <c:strRef>
              <c:f>Sheet1!$C$1</c:f>
              <c:strCache>
                <c:ptCount val="1"/>
                <c:pt idx="0">
                  <c:v>2018年财政拨款支出</c:v>
                </c:pt>
              </c:strCache>
            </c:strRef>
          </c:tx>
          <c:spPr>
            <a:solidFill>
              <a:schemeClr val="accent2">
                <a:lumMod val="75000"/>
              </a:schemeClr>
            </a:solidFill>
            <a:ln>
              <a:noFill/>
            </a:ln>
            <a:effectLst/>
          </c:spPr>
          <c:invertIfNegative val="0"/>
          <c:dLbls>
            <c:spPr>
              <a:noFill/>
              <a:ln>
                <a:noFill/>
              </a:ln>
              <a:effectLst/>
            </c:spPr>
            <c:txPr>
              <a:bodyPr rot="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c:f>
              <c:strCache>
                <c:ptCount val="1"/>
                <c:pt idx="0">
                  <c:v>总支出</c:v>
                </c:pt>
              </c:strCache>
            </c:strRef>
          </c:cat>
          <c:val>
            <c:numRef>
              <c:f>Sheet1!$C$2</c:f>
              <c:numCache>
                <c:formatCode>General</c:formatCode>
                <c:ptCount val="1"/>
                <c:pt idx="0">
                  <c:v>7.8</c:v>
                </c:pt>
              </c:numCache>
            </c:numRef>
          </c:val>
          <c:extLst>
            <c:ext xmlns:c16="http://schemas.microsoft.com/office/drawing/2014/chart" uri="{C3380CC4-5D6E-409C-BE32-E72D297353CC}">
              <c16:uniqueId val="{00000001-CB58-4A1D-80AF-C437E480796E}"/>
            </c:ext>
          </c:extLst>
        </c:ser>
        <c:dLbls>
          <c:showLegendKey val="0"/>
          <c:showVal val="0"/>
          <c:showCatName val="0"/>
          <c:showSerName val="0"/>
          <c:showPercent val="0"/>
          <c:showBubbleSize val="0"/>
        </c:dLbls>
        <c:gapWidth val="444"/>
        <c:overlap val="-90"/>
        <c:axId val="706688720"/>
        <c:axId val="706691280"/>
      </c:barChart>
      <c:catAx>
        <c:axId val="706688720"/>
        <c:scaling>
          <c:orientation val="minMax"/>
        </c:scaling>
        <c:delete val="1"/>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706691280"/>
        <c:crosses val="autoZero"/>
        <c:auto val="1"/>
        <c:lblAlgn val="ctr"/>
        <c:lblOffset val="100"/>
        <c:noMultiLvlLbl val="0"/>
      </c:catAx>
      <c:valAx>
        <c:axId val="706691280"/>
        <c:scaling>
          <c:orientation val="minMax"/>
        </c:scaling>
        <c:delete val="1"/>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7066887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bodyPr rot="-5400000" spcFirstLastPara="1" vertOverflow="clip" horzOverflow="clip" vert="horz" wrap="square" lIns="38100" tIns="19050" rIns="38100" bIns="19050" anchor="ctr" anchorCtr="1">
      <a:spAutoFit/>
    </cs:bodyPr>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bodyPr rot="-5400000" spcFirstLastPara="1" vertOverflow="clip" horzOverflow="clip" vert="horz" wrap="square" lIns="38100" tIns="19050" rIns="38100" bIns="19050" anchor="ctr" anchorCtr="1">
      <a:spAutoFit/>
    </cs:bodyPr>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0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bodyPr rot="-5400000" spcFirstLastPara="1" vertOverflow="clip" horzOverflow="clip" vert="horz" wrap="square" lIns="38100" tIns="19050" rIns="38100" bIns="19050" anchor="ctr" anchorCtr="1">
      <a:spAutoFit/>
    </cs:bodyPr>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0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bodyPr rot="-5400000" spcFirstLastPara="1" vertOverflow="clip" horzOverflow="clip" vert="horz" wrap="square" lIns="38100" tIns="19050" rIns="38100" bIns="19050" anchor="ctr" anchorCtr="1">
      <a:spAutoFit/>
    </cs:bodyPr>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0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bodyPr rot="-5400000" spcFirstLastPara="1" vertOverflow="clip" horzOverflow="clip" vert="horz" wrap="square" lIns="38100" tIns="19050" rIns="38100" bIns="19050" anchor="ctr" anchorCtr="1">
      <a:spAutoFit/>
    </cs:bodyPr>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0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bodyPr rot="-5400000" spcFirstLastPara="1" vertOverflow="clip" horzOverflow="clip" vert="horz" wrap="square" lIns="38100" tIns="19050" rIns="38100" bIns="19050" anchor="ctr" anchorCtr="1">
      <a:spAutoFit/>
    </cs:bodyPr>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12D7DC-9866-4A95-BFA6-B67D5D08F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713</TotalTime>
  <Pages>30</Pages>
  <Words>1530</Words>
  <Characters>8721</Characters>
  <Application>Microsoft Office Word</Application>
  <DocSecurity>0</DocSecurity>
  <Lines>72</Lines>
  <Paragraphs>20</Paragraphs>
  <ScaleCrop>false</ScaleCrop>
  <Company>Lenovo</Company>
  <LinksUpToDate>false</LinksUpToDate>
  <CharactersWithSpaces>10231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dc:creator>
  <cp:lastModifiedBy>闫 小东</cp:lastModifiedBy>
  <cp:revision>79</cp:revision>
  <cp:lastPrinted>2020-09-17T02:30:00Z</cp:lastPrinted>
  <dcterms:created xsi:type="dcterms:W3CDTF">2020-09-18T01:51:00Z</dcterms:created>
  <dcterms:modified xsi:type="dcterms:W3CDTF">2020-09-18T14:46:00Z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