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left"/>
        <w:textAlignment w:val="auto"/>
        <w:outlineLvl w:val="1"/>
        <w:rPr>
          <w:rFonts w:hint="eastAsia" w:ascii="黑体" w:hAnsi="宋体" w:eastAsia="黑体" w:cs="宋体"/>
          <w:b w:val="0"/>
          <w:kern w:val="44"/>
          <w:sz w:val="32"/>
          <w:szCs w:val="48"/>
          <w:lang w:val="en-US" w:eastAsia="zh-CN" w:bidi="ar"/>
        </w:rPr>
      </w:pPr>
      <w:bookmarkStart w:id="0" w:name="_Toc22122"/>
      <w:r>
        <w:rPr>
          <w:rFonts w:hint="eastAsia" w:ascii="黑体" w:hAnsi="宋体" w:eastAsia="黑体" w:cs="宋体"/>
          <w:b w:val="0"/>
          <w:kern w:val="44"/>
          <w:sz w:val="32"/>
          <w:szCs w:val="48"/>
          <w:lang w:val="en-US" w:eastAsia="zh-CN" w:bidi="ar"/>
        </w:rPr>
        <w:t xml:space="preserve">附件1  </w:t>
      </w:r>
    </w:p>
    <w:p>
      <w:pPr>
        <w:keepNext w:val="0"/>
        <w:keepLines w:val="0"/>
        <w:pageBreakBefore w:val="0"/>
        <w:widowControl w:val="0"/>
        <w:kinsoku/>
        <w:wordWrap/>
        <w:overflowPunct/>
        <w:topLinePunct w:val="0"/>
        <w:autoSpaceDE/>
        <w:autoSpaceDN/>
        <w:bidi w:val="0"/>
        <w:adjustRightInd/>
        <w:snapToGrid/>
        <w:spacing w:line="800" w:lineRule="exact"/>
        <w:jc w:val="center"/>
        <w:textAlignment w:val="auto"/>
        <w:outlineLvl w:val="1"/>
        <w:rPr>
          <w:rFonts w:hint="eastAsia" w:ascii="方正小标宋简体" w:hAnsi="方正小标宋简体" w:eastAsia="方正小标宋简体" w:cs="方正小标宋简体"/>
          <w:b/>
          <w:spacing w:val="0"/>
          <w:kern w:val="2"/>
          <w:sz w:val="36"/>
          <w:szCs w:val="36"/>
          <w:lang w:val="en-US" w:eastAsia="zh-CN" w:bidi="ar-SA"/>
        </w:rPr>
      </w:pPr>
      <w:r>
        <w:rPr>
          <w:rFonts w:hint="eastAsia" w:ascii="方正小标宋简体" w:hAnsi="方正小标宋简体" w:eastAsia="方正小标宋简体" w:cs="方正小标宋简体"/>
          <w:b/>
          <w:spacing w:val="0"/>
          <w:kern w:val="2"/>
          <w:sz w:val="36"/>
          <w:szCs w:val="36"/>
          <w:lang w:val="en-US" w:eastAsia="zh-CN" w:bidi="ar-SA"/>
        </w:rPr>
        <w:t>蓝田县</w:t>
      </w:r>
      <w:bookmarkEnd w:id="0"/>
      <w:r>
        <w:rPr>
          <w:rFonts w:hint="eastAsia" w:ascii="方正小标宋简体" w:hAnsi="方正小标宋简体" w:eastAsia="方正小标宋简体" w:cs="方正小标宋简体"/>
          <w:b/>
          <w:spacing w:val="0"/>
          <w:kern w:val="2"/>
          <w:sz w:val="36"/>
          <w:szCs w:val="36"/>
          <w:lang w:val="en-US" w:eastAsia="zh-CN" w:bidi="ar-SA"/>
        </w:rPr>
        <w:t>药品和医疗器械安全突发事件分级响应标准</w:t>
      </w:r>
    </w:p>
    <w:tbl>
      <w:tblPr>
        <w:tblStyle w:val="8"/>
        <w:tblW w:w="9365" w:type="dxa"/>
        <w:jc w:val="center"/>
        <w:tblBorders>
          <w:top w:val="double" w:color="auto" w:sz="12" w:space="0"/>
          <w:left w:val="double" w:color="auto" w:sz="12" w:space="0"/>
          <w:bottom w:val="double" w:color="auto" w:sz="12" w:space="0"/>
          <w:right w:val="double" w:color="auto" w:sz="12" w:space="0"/>
          <w:insideH w:val="single" w:color="auto" w:sz="4" w:space="0"/>
          <w:insideV w:val="single" w:color="auto" w:sz="4" w:space="0"/>
        </w:tblBorders>
        <w:tblLayout w:type="fixed"/>
        <w:tblCellMar>
          <w:top w:w="0" w:type="dxa"/>
          <w:left w:w="10" w:type="dxa"/>
          <w:bottom w:w="0" w:type="dxa"/>
          <w:right w:w="10" w:type="dxa"/>
        </w:tblCellMar>
      </w:tblPr>
      <w:tblGrid>
        <w:gridCol w:w="628"/>
        <w:gridCol w:w="850"/>
        <w:gridCol w:w="5307"/>
        <w:gridCol w:w="1134"/>
        <w:gridCol w:w="1446"/>
      </w:tblGrid>
      <w:tr>
        <w:tblPrEx>
          <w:tblBorders>
            <w:top w:val="double" w:color="auto" w:sz="12" w:space="0"/>
            <w:left w:val="double" w:color="auto" w:sz="12" w:space="0"/>
            <w:bottom w:val="double" w:color="auto" w:sz="12" w:space="0"/>
            <w:right w:val="double" w:color="auto" w:sz="12" w:space="0"/>
            <w:insideH w:val="single" w:color="auto" w:sz="4" w:space="0"/>
            <w:insideV w:val="single" w:color="auto" w:sz="4" w:space="0"/>
          </w:tblBorders>
          <w:tblCellMar>
            <w:top w:w="0" w:type="dxa"/>
            <w:left w:w="10" w:type="dxa"/>
            <w:bottom w:w="0" w:type="dxa"/>
            <w:right w:w="10" w:type="dxa"/>
          </w:tblCellMar>
        </w:tblPrEx>
        <w:trPr>
          <w:trHeight w:val="881" w:hRule="exact"/>
          <w:jc w:val="center"/>
        </w:trPr>
        <w:tc>
          <w:tcPr>
            <w:tcW w:w="1478" w:type="dxa"/>
            <w:gridSpan w:val="2"/>
            <w:shd w:val="clear" w:color="auto" w:fill="FFFFFF"/>
            <w:noWrap w:val="0"/>
            <w:vAlign w:val="center"/>
          </w:tcPr>
          <w:p>
            <w:pPr>
              <w:adjustRightInd w:val="0"/>
              <w:snapToGrid w:val="0"/>
              <w:jc w:val="center"/>
              <w:rPr>
                <w:rFonts w:hint="eastAsia" w:ascii="仿宋_GB2312" w:hAnsi="仿宋_GB2312" w:eastAsia="仿宋_GB2312" w:cs="仿宋_GB2312"/>
                <w:b/>
                <w:bCs/>
                <w:sz w:val="28"/>
                <w:szCs w:val="28"/>
                <w:lang w:val="zh-TW" w:eastAsia="zh-TW" w:bidi="zh-TW"/>
              </w:rPr>
            </w:pPr>
            <w:bookmarkStart w:id="1" w:name="_Toc12498"/>
            <w:r>
              <w:rPr>
                <w:rFonts w:hint="eastAsia" w:ascii="仿宋_GB2312" w:hAnsi="仿宋_GB2312" w:eastAsia="仿宋_GB2312" w:cs="仿宋_GB2312"/>
                <w:b/>
                <w:bCs/>
                <w:sz w:val="28"/>
                <w:szCs w:val="28"/>
                <w:lang w:val="zh-TW" w:eastAsia="zh-TW" w:bidi="zh-TW"/>
              </w:rPr>
              <w:t>分级</w:t>
            </w:r>
          </w:p>
        </w:tc>
        <w:tc>
          <w:tcPr>
            <w:tcW w:w="5307" w:type="dxa"/>
            <w:shd w:val="clear" w:color="auto" w:fill="FFFFFF"/>
            <w:noWrap w:val="0"/>
            <w:vAlign w:val="center"/>
          </w:tcPr>
          <w:p>
            <w:pPr>
              <w:adjustRightInd w:val="0"/>
              <w:snapToGrid w:val="0"/>
              <w:jc w:val="center"/>
              <w:rPr>
                <w:rFonts w:hint="eastAsia" w:ascii="仿宋_GB2312" w:hAnsi="仿宋_GB2312" w:eastAsia="仿宋_GB2312" w:cs="仿宋_GB2312"/>
                <w:b/>
                <w:bCs/>
                <w:sz w:val="28"/>
                <w:szCs w:val="28"/>
                <w:lang w:val="zh-TW" w:eastAsia="zh-TW" w:bidi="zh-TW"/>
              </w:rPr>
            </w:pPr>
            <w:r>
              <w:rPr>
                <w:rFonts w:hint="eastAsia" w:ascii="仿宋_GB2312" w:hAnsi="仿宋_GB2312" w:eastAsia="仿宋_GB2312" w:cs="仿宋_GB2312"/>
                <w:b/>
                <w:bCs/>
                <w:sz w:val="28"/>
                <w:szCs w:val="28"/>
                <w:lang w:val="zh-TW" w:eastAsia="zh-TW" w:bidi="zh-TW"/>
              </w:rPr>
              <w:t>标 准</w:t>
            </w:r>
          </w:p>
        </w:tc>
        <w:tc>
          <w:tcPr>
            <w:tcW w:w="1134" w:type="dxa"/>
            <w:shd w:val="clear" w:color="auto" w:fill="FFFFFF"/>
            <w:noWrap w:val="0"/>
            <w:vAlign w:val="center"/>
          </w:tcPr>
          <w:p>
            <w:pPr>
              <w:adjustRightInd w:val="0"/>
              <w:snapToGrid w:val="0"/>
              <w:jc w:val="center"/>
              <w:rPr>
                <w:rFonts w:hint="eastAsia" w:ascii="仿宋_GB2312" w:hAnsi="仿宋_GB2312" w:eastAsia="仿宋_GB2312" w:cs="仿宋_GB2312"/>
                <w:b/>
                <w:bCs/>
                <w:sz w:val="28"/>
                <w:szCs w:val="28"/>
                <w:lang w:val="zh-TW" w:eastAsia="zh-TW" w:bidi="zh-TW"/>
              </w:rPr>
            </w:pPr>
            <w:r>
              <w:rPr>
                <w:rFonts w:hint="eastAsia" w:ascii="仿宋_GB2312" w:hAnsi="仿宋_GB2312" w:eastAsia="仿宋_GB2312" w:cs="仿宋_GB2312"/>
                <w:b/>
                <w:bCs/>
                <w:sz w:val="28"/>
                <w:szCs w:val="28"/>
                <w:lang w:val="zh-TW" w:eastAsia="zh-TW" w:bidi="zh-TW"/>
              </w:rPr>
              <w:t>响应</w:t>
            </w:r>
          </w:p>
          <w:p>
            <w:pPr>
              <w:adjustRightInd w:val="0"/>
              <w:snapToGrid w:val="0"/>
              <w:jc w:val="center"/>
              <w:rPr>
                <w:rFonts w:hint="eastAsia" w:ascii="仿宋_GB2312" w:hAnsi="仿宋_GB2312" w:eastAsia="仿宋_GB2312" w:cs="仿宋_GB2312"/>
                <w:b/>
                <w:bCs/>
                <w:sz w:val="28"/>
                <w:szCs w:val="28"/>
                <w:lang w:val="zh-TW" w:eastAsia="zh-TW" w:bidi="zh-TW"/>
              </w:rPr>
            </w:pPr>
            <w:r>
              <w:rPr>
                <w:rFonts w:hint="eastAsia" w:ascii="仿宋_GB2312" w:hAnsi="仿宋_GB2312" w:eastAsia="仿宋_GB2312" w:cs="仿宋_GB2312"/>
                <w:b/>
                <w:bCs/>
                <w:sz w:val="28"/>
                <w:szCs w:val="28"/>
                <w:lang w:val="zh-TW" w:eastAsia="zh-TW" w:bidi="zh-TW"/>
              </w:rPr>
              <w:t>级别</w:t>
            </w:r>
          </w:p>
        </w:tc>
        <w:tc>
          <w:tcPr>
            <w:tcW w:w="1446" w:type="dxa"/>
            <w:shd w:val="clear" w:color="auto" w:fill="FFFFFF"/>
            <w:noWrap w:val="0"/>
            <w:vAlign w:val="center"/>
          </w:tcPr>
          <w:p>
            <w:pPr>
              <w:adjustRightInd w:val="0"/>
              <w:snapToGrid w:val="0"/>
              <w:jc w:val="center"/>
              <w:rPr>
                <w:rFonts w:hint="eastAsia" w:ascii="仿宋_GB2312" w:hAnsi="仿宋_GB2312" w:eastAsia="仿宋_GB2312" w:cs="仿宋_GB2312"/>
                <w:b/>
                <w:bCs/>
                <w:sz w:val="28"/>
                <w:szCs w:val="28"/>
                <w:lang w:val="zh-TW" w:eastAsia="zh-TW" w:bidi="zh-TW"/>
              </w:rPr>
            </w:pPr>
            <w:r>
              <w:rPr>
                <w:rFonts w:hint="eastAsia" w:ascii="仿宋_GB2312" w:hAnsi="仿宋_GB2312" w:eastAsia="仿宋_GB2312" w:cs="仿宋_GB2312"/>
                <w:b/>
                <w:bCs/>
                <w:sz w:val="28"/>
                <w:szCs w:val="28"/>
                <w:lang w:val="zh-TW" w:eastAsia="zh-TW" w:bidi="zh-TW"/>
              </w:rPr>
              <w:t>启动</w:t>
            </w:r>
          </w:p>
          <w:p>
            <w:pPr>
              <w:adjustRightInd w:val="0"/>
              <w:snapToGrid w:val="0"/>
              <w:jc w:val="center"/>
              <w:rPr>
                <w:rFonts w:hint="eastAsia" w:ascii="仿宋_GB2312" w:hAnsi="仿宋_GB2312" w:eastAsia="仿宋_GB2312" w:cs="仿宋_GB2312"/>
                <w:b/>
                <w:bCs/>
                <w:sz w:val="28"/>
                <w:szCs w:val="28"/>
                <w:lang w:val="zh-TW" w:eastAsia="zh-TW" w:bidi="zh-TW"/>
              </w:rPr>
            </w:pPr>
            <w:r>
              <w:rPr>
                <w:rFonts w:hint="eastAsia" w:ascii="仿宋_GB2312" w:hAnsi="仿宋_GB2312" w:eastAsia="仿宋_GB2312" w:cs="仿宋_GB2312"/>
                <w:b/>
                <w:bCs/>
                <w:sz w:val="28"/>
                <w:szCs w:val="28"/>
                <w:lang w:val="zh-TW" w:eastAsia="zh-TW" w:bidi="zh-TW"/>
              </w:rPr>
              <w:t>级别</w:t>
            </w:r>
          </w:p>
        </w:tc>
      </w:tr>
      <w:tr>
        <w:tblPrEx>
          <w:tblBorders>
            <w:top w:val="double" w:color="auto" w:sz="12" w:space="0"/>
            <w:left w:val="double" w:color="auto" w:sz="12" w:space="0"/>
            <w:bottom w:val="double" w:color="auto" w:sz="12" w:space="0"/>
            <w:right w:val="double" w:color="auto" w:sz="12" w:space="0"/>
            <w:insideH w:val="single" w:color="auto" w:sz="4" w:space="0"/>
            <w:insideV w:val="single" w:color="auto" w:sz="4" w:space="0"/>
          </w:tblBorders>
          <w:tblCellMar>
            <w:top w:w="0" w:type="dxa"/>
            <w:left w:w="10" w:type="dxa"/>
            <w:bottom w:w="0" w:type="dxa"/>
            <w:right w:w="10" w:type="dxa"/>
          </w:tblCellMar>
        </w:tblPrEx>
        <w:trPr>
          <w:trHeight w:val="4638" w:hRule="exact"/>
          <w:jc w:val="center"/>
        </w:trPr>
        <w:tc>
          <w:tcPr>
            <w:tcW w:w="628" w:type="dxa"/>
            <w:vMerge w:val="restart"/>
            <w:shd w:val="clear" w:color="auto" w:fill="FFFFFF"/>
            <w:noWrap w:val="0"/>
            <w:vAlign w:val="center"/>
          </w:tcPr>
          <w:p>
            <w:pPr>
              <w:adjustRightInd w:val="0"/>
              <w:snapToGrid w:val="0"/>
              <w:jc w:val="center"/>
              <w:rPr>
                <w:rFonts w:hint="eastAsia" w:ascii="仿宋_GB2312" w:hAnsi="仿宋_GB2312" w:eastAsia="仿宋_GB2312" w:cs="仿宋_GB2312"/>
                <w:sz w:val="24"/>
                <w:szCs w:val="24"/>
                <w:lang w:val="zh-TW" w:eastAsia="zh-TW" w:bidi="zh-TW"/>
              </w:rPr>
            </w:pPr>
            <w:r>
              <w:rPr>
                <w:rFonts w:hint="eastAsia" w:ascii="仿宋_GB2312" w:hAnsi="仿宋_GB2312" w:eastAsia="仿宋_GB2312" w:cs="仿宋_GB2312"/>
                <w:sz w:val="24"/>
                <w:szCs w:val="24"/>
                <w:lang w:val="zh-TW" w:eastAsia="zh-TW" w:bidi="zh-TW"/>
              </w:rPr>
              <w:t>级</w:t>
            </w:r>
          </w:p>
          <w:p>
            <w:pPr>
              <w:adjustRightInd w:val="0"/>
              <w:snapToGrid w:val="0"/>
              <w:jc w:val="center"/>
              <w:rPr>
                <w:rFonts w:hint="eastAsia" w:ascii="仿宋_GB2312" w:hAnsi="仿宋_GB2312" w:eastAsia="仿宋_GB2312" w:cs="仿宋_GB2312"/>
                <w:sz w:val="24"/>
                <w:szCs w:val="24"/>
                <w:lang w:val="zh-TW" w:eastAsia="zh-TW" w:bidi="zh-TW"/>
              </w:rPr>
            </w:pPr>
            <w:r>
              <w:rPr>
                <w:rFonts w:hint="eastAsia" w:ascii="仿宋_GB2312" w:hAnsi="仿宋_GB2312" w:eastAsia="仿宋_GB2312" w:cs="仿宋_GB2312"/>
                <w:sz w:val="24"/>
                <w:szCs w:val="24"/>
                <w:lang w:val="zh-TW" w:eastAsia="zh-TW" w:bidi="zh-TW"/>
              </w:rPr>
              <w:t>别</w:t>
            </w:r>
          </w:p>
        </w:tc>
        <w:tc>
          <w:tcPr>
            <w:tcW w:w="850" w:type="dxa"/>
            <w:shd w:val="clear" w:color="auto" w:fill="FFFFFF"/>
            <w:noWrap w:val="0"/>
            <w:vAlign w:val="center"/>
          </w:tcPr>
          <w:p>
            <w:pPr>
              <w:adjustRightInd w:val="0"/>
              <w:snapToGrid w:val="0"/>
              <w:jc w:val="center"/>
              <w:rPr>
                <w:rFonts w:hint="eastAsia" w:ascii="仿宋_GB2312" w:hAnsi="仿宋_GB2312" w:eastAsia="仿宋_GB2312" w:cs="仿宋_GB2312"/>
                <w:sz w:val="24"/>
                <w:szCs w:val="24"/>
                <w:lang w:val="zh-TW" w:bidi="zh-TW"/>
              </w:rPr>
            </w:pPr>
            <w:r>
              <w:rPr>
                <w:rFonts w:hint="eastAsia" w:ascii="仿宋_GB2312" w:hAnsi="仿宋_GB2312" w:eastAsia="仿宋_GB2312" w:cs="仿宋_GB2312"/>
                <w:sz w:val="24"/>
                <w:szCs w:val="24"/>
                <w:lang w:val="zh-TW" w:eastAsia="zh-TW" w:bidi="zh-TW"/>
              </w:rPr>
              <w:t>特别</w:t>
            </w:r>
          </w:p>
          <w:p>
            <w:pPr>
              <w:adjustRightInd w:val="0"/>
              <w:snapToGrid w:val="0"/>
              <w:jc w:val="center"/>
              <w:rPr>
                <w:rFonts w:hint="eastAsia" w:ascii="仿宋_GB2312" w:hAnsi="仿宋_GB2312" w:eastAsia="仿宋_GB2312" w:cs="仿宋_GB2312"/>
                <w:sz w:val="24"/>
                <w:szCs w:val="24"/>
                <w:lang w:val="zh-TW" w:eastAsia="zh-TW" w:bidi="zh-TW"/>
              </w:rPr>
            </w:pPr>
            <w:r>
              <w:rPr>
                <w:rFonts w:hint="eastAsia" w:ascii="仿宋_GB2312" w:hAnsi="仿宋_GB2312" w:eastAsia="仿宋_GB2312" w:cs="仿宋_GB2312"/>
                <w:sz w:val="24"/>
                <w:szCs w:val="24"/>
                <w:lang w:val="zh-TW" w:eastAsia="zh-TW" w:bidi="zh-TW"/>
              </w:rPr>
              <w:t>重大</w:t>
            </w:r>
          </w:p>
        </w:tc>
        <w:tc>
          <w:tcPr>
            <w:tcW w:w="5307" w:type="dxa"/>
            <w:shd w:val="clear" w:color="auto" w:fill="FFFFFF"/>
            <w:noWrap w:val="0"/>
            <w:vAlign w:val="center"/>
          </w:tcPr>
          <w:p>
            <w:pPr>
              <w:tabs>
                <w:tab w:val="left" w:pos="307"/>
              </w:tabs>
              <w:adjustRightInd w:val="0"/>
              <w:snapToGrid w:val="0"/>
              <w:ind w:firstLine="400"/>
              <w:rPr>
                <w:rFonts w:hint="eastAsia" w:ascii="仿宋_GB2312" w:hAnsi="仿宋_GB2312" w:eastAsia="仿宋_GB2312" w:cs="仿宋_GB2312"/>
                <w:sz w:val="24"/>
                <w:szCs w:val="24"/>
                <w:lang w:val="zh-TW" w:eastAsia="zh-TW" w:bidi="zh-TW"/>
              </w:rPr>
            </w:pPr>
            <w:r>
              <w:rPr>
                <w:rFonts w:hint="eastAsia" w:ascii="仿宋_GB2312" w:hAnsi="仿宋_GB2312" w:eastAsia="仿宋_GB2312" w:cs="仿宋_GB2312"/>
                <w:sz w:val="24"/>
                <w:szCs w:val="24"/>
                <w:lang w:val="zh-TW" w:bidi="zh-TW"/>
              </w:rPr>
              <w:t>（</w:t>
            </w:r>
            <w:r>
              <w:rPr>
                <w:rFonts w:hint="eastAsia" w:ascii="仿宋_GB2312" w:hAnsi="仿宋_GB2312" w:eastAsia="仿宋_GB2312" w:cs="仿宋_GB2312"/>
                <w:sz w:val="24"/>
                <w:szCs w:val="24"/>
                <w:lang w:bidi="zh-TW"/>
              </w:rPr>
              <w:t>1</w:t>
            </w:r>
            <w:r>
              <w:rPr>
                <w:rFonts w:hint="eastAsia" w:ascii="仿宋_GB2312" w:hAnsi="仿宋_GB2312" w:eastAsia="仿宋_GB2312" w:cs="仿宋_GB2312"/>
                <w:sz w:val="24"/>
                <w:szCs w:val="24"/>
                <w:lang w:val="zh-TW" w:bidi="zh-TW"/>
              </w:rPr>
              <w:t>）</w:t>
            </w:r>
            <w:r>
              <w:rPr>
                <w:rFonts w:hint="eastAsia" w:ascii="仿宋_GB2312" w:hAnsi="仿宋_GB2312" w:eastAsia="仿宋_GB2312" w:cs="仿宋_GB2312"/>
                <w:sz w:val="24"/>
                <w:szCs w:val="24"/>
                <w:lang w:val="zh-TW" w:eastAsia="zh-TW" w:bidi="zh-TW"/>
              </w:rPr>
              <w:t>在相对集中的时间、区域内，批号相对集中的同一药品、医疗器械引起临床表现相似，且罕见的或非预期的不良事件，或麻醉、精神药品群体滥用事件，或假劣药品、非法或不合格医疗器械引起的群体不良事件，涉及人数50人以上；或者引起特别严重不良事件（可能对人体造成永久性伤残、对器官功能造成永久性损伤或危及生命）的人数在10人以上。</w:t>
            </w:r>
          </w:p>
          <w:p>
            <w:pPr>
              <w:tabs>
                <w:tab w:val="left" w:pos="307"/>
              </w:tabs>
              <w:adjustRightInd w:val="0"/>
              <w:snapToGrid w:val="0"/>
              <w:ind w:firstLine="400"/>
              <w:rPr>
                <w:rFonts w:hint="eastAsia" w:ascii="仿宋_GB2312" w:hAnsi="仿宋_GB2312" w:eastAsia="仿宋_GB2312" w:cs="仿宋_GB2312"/>
                <w:sz w:val="24"/>
                <w:szCs w:val="24"/>
                <w:lang w:val="zh-TW" w:eastAsia="zh-TW" w:bidi="zh-TW"/>
              </w:rPr>
            </w:pPr>
            <w:r>
              <w:rPr>
                <w:rFonts w:hint="eastAsia" w:ascii="仿宋_GB2312" w:hAnsi="仿宋_GB2312" w:eastAsia="仿宋_GB2312" w:cs="仿宋_GB2312"/>
                <w:sz w:val="24"/>
                <w:szCs w:val="24"/>
                <w:lang w:val="zh-TW" w:bidi="zh-TW"/>
              </w:rPr>
              <w:t>（</w:t>
            </w:r>
            <w:r>
              <w:rPr>
                <w:rFonts w:hint="eastAsia" w:ascii="仿宋_GB2312" w:hAnsi="仿宋_GB2312" w:eastAsia="仿宋_GB2312" w:cs="仿宋_GB2312"/>
                <w:sz w:val="24"/>
                <w:szCs w:val="24"/>
                <w:lang w:bidi="zh-TW"/>
              </w:rPr>
              <w:t>2</w:t>
            </w:r>
            <w:r>
              <w:rPr>
                <w:rFonts w:hint="eastAsia" w:ascii="仿宋_GB2312" w:hAnsi="仿宋_GB2312" w:eastAsia="仿宋_GB2312" w:cs="仿宋_GB2312"/>
                <w:sz w:val="24"/>
                <w:szCs w:val="24"/>
                <w:lang w:val="zh-TW" w:bidi="zh-TW"/>
              </w:rPr>
              <w:t>）</w:t>
            </w:r>
            <w:r>
              <w:rPr>
                <w:rFonts w:hint="eastAsia" w:ascii="仿宋_GB2312" w:hAnsi="仿宋_GB2312" w:eastAsia="仿宋_GB2312" w:cs="仿宋_GB2312"/>
                <w:sz w:val="24"/>
                <w:szCs w:val="24"/>
                <w:lang w:val="zh-TW" w:eastAsia="zh-TW" w:bidi="zh-TW"/>
              </w:rPr>
              <w:t>同一批号药品、医疗器械短期内引起3例以上死亡病例。</w:t>
            </w:r>
          </w:p>
          <w:p>
            <w:pPr>
              <w:tabs>
                <w:tab w:val="left" w:pos="307"/>
              </w:tabs>
              <w:adjustRightInd w:val="0"/>
              <w:snapToGrid w:val="0"/>
              <w:ind w:firstLine="400"/>
              <w:rPr>
                <w:rFonts w:hint="eastAsia" w:ascii="仿宋_GB2312" w:hAnsi="仿宋_GB2312" w:eastAsia="仿宋_GB2312" w:cs="仿宋_GB2312"/>
                <w:sz w:val="24"/>
                <w:szCs w:val="24"/>
                <w:lang w:val="zh-TW" w:eastAsia="zh-TW" w:bidi="zh-TW"/>
              </w:rPr>
            </w:pPr>
            <w:r>
              <w:rPr>
                <w:rFonts w:hint="eastAsia" w:ascii="仿宋_GB2312" w:hAnsi="仿宋_GB2312" w:eastAsia="仿宋_GB2312" w:cs="仿宋_GB2312"/>
                <w:sz w:val="24"/>
                <w:szCs w:val="24"/>
                <w:lang w:val="zh-TW" w:bidi="zh-TW"/>
              </w:rPr>
              <w:t>（</w:t>
            </w:r>
            <w:r>
              <w:rPr>
                <w:rFonts w:hint="eastAsia" w:ascii="仿宋_GB2312" w:hAnsi="仿宋_GB2312" w:eastAsia="仿宋_GB2312" w:cs="仿宋_GB2312"/>
                <w:sz w:val="24"/>
                <w:szCs w:val="24"/>
                <w:lang w:bidi="zh-TW"/>
              </w:rPr>
              <w:t>3</w:t>
            </w:r>
            <w:r>
              <w:rPr>
                <w:rFonts w:hint="eastAsia" w:ascii="仿宋_GB2312" w:hAnsi="仿宋_GB2312" w:eastAsia="仿宋_GB2312" w:cs="仿宋_GB2312"/>
                <w:sz w:val="24"/>
                <w:szCs w:val="24"/>
                <w:lang w:val="zh-TW" w:bidi="zh-TW"/>
              </w:rPr>
              <w:t>）</w:t>
            </w:r>
            <w:r>
              <w:rPr>
                <w:rFonts w:hint="eastAsia" w:ascii="仿宋_GB2312" w:hAnsi="仿宋_GB2312" w:eastAsia="仿宋_GB2312" w:cs="仿宋_GB2312"/>
                <w:sz w:val="24"/>
                <w:szCs w:val="24"/>
                <w:lang w:val="zh-TW" w:eastAsia="zh-TW" w:bidi="zh-TW"/>
              </w:rPr>
              <w:t>短期内2个以上省（区、市）（含我省）因同一药品、医疗器械发生Ⅱ级药品安全突发事件。</w:t>
            </w:r>
          </w:p>
          <w:p>
            <w:pPr>
              <w:tabs>
                <w:tab w:val="left" w:pos="307"/>
              </w:tabs>
              <w:adjustRightInd w:val="0"/>
              <w:snapToGrid w:val="0"/>
              <w:ind w:firstLine="400"/>
              <w:rPr>
                <w:rFonts w:hint="eastAsia" w:ascii="仿宋_GB2312" w:hAnsi="仿宋_GB2312" w:eastAsia="仿宋_GB2312" w:cs="仿宋_GB2312"/>
                <w:sz w:val="24"/>
                <w:szCs w:val="24"/>
                <w:lang w:val="zh-TW" w:eastAsia="zh-TW" w:bidi="zh-TW"/>
              </w:rPr>
            </w:pPr>
            <w:r>
              <w:rPr>
                <w:rFonts w:hint="eastAsia" w:ascii="仿宋_GB2312" w:hAnsi="仿宋_GB2312" w:eastAsia="仿宋_GB2312" w:cs="仿宋_GB2312"/>
                <w:sz w:val="24"/>
                <w:szCs w:val="24"/>
                <w:lang w:val="zh-TW" w:bidi="zh-TW"/>
              </w:rPr>
              <w:t>（</w:t>
            </w:r>
            <w:r>
              <w:rPr>
                <w:rFonts w:hint="eastAsia" w:ascii="仿宋_GB2312" w:hAnsi="仿宋_GB2312" w:eastAsia="仿宋_GB2312" w:cs="仿宋_GB2312"/>
                <w:sz w:val="24"/>
                <w:szCs w:val="24"/>
                <w:lang w:bidi="zh-TW"/>
              </w:rPr>
              <w:t>4</w:t>
            </w:r>
            <w:r>
              <w:rPr>
                <w:rFonts w:hint="eastAsia" w:ascii="仿宋_GB2312" w:hAnsi="仿宋_GB2312" w:eastAsia="仿宋_GB2312" w:cs="仿宋_GB2312"/>
                <w:sz w:val="24"/>
                <w:szCs w:val="24"/>
                <w:lang w:val="zh-TW" w:bidi="zh-TW"/>
              </w:rPr>
              <w:t>）</w:t>
            </w:r>
            <w:r>
              <w:rPr>
                <w:rFonts w:hint="eastAsia" w:ascii="仿宋_GB2312" w:hAnsi="仿宋_GB2312" w:eastAsia="仿宋_GB2312" w:cs="仿宋_GB2312"/>
                <w:sz w:val="24"/>
                <w:szCs w:val="24"/>
                <w:lang w:val="zh-TW" w:eastAsia="zh-TW" w:bidi="zh-TW"/>
              </w:rPr>
              <w:t>国家药品监督管理部门认定的涉及我省的其他特别重大突发事件。</w:t>
            </w:r>
          </w:p>
        </w:tc>
        <w:tc>
          <w:tcPr>
            <w:tcW w:w="1134" w:type="dxa"/>
            <w:shd w:val="clear" w:color="auto" w:fill="FFFFFF"/>
            <w:noWrap w:val="0"/>
            <w:vAlign w:val="center"/>
          </w:tcPr>
          <w:p>
            <w:pPr>
              <w:adjustRightInd w:val="0"/>
              <w:snapToGrid w:val="0"/>
              <w:jc w:val="center"/>
              <w:rPr>
                <w:rFonts w:hint="eastAsia" w:ascii="仿宋_GB2312" w:hAnsi="仿宋_GB2312" w:eastAsia="仿宋_GB2312" w:cs="仿宋_GB2312"/>
                <w:sz w:val="24"/>
                <w:szCs w:val="24"/>
                <w:lang w:val="zh-TW" w:eastAsia="zh-TW" w:bidi="zh-TW"/>
              </w:rPr>
            </w:pPr>
            <w:r>
              <w:rPr>
                <w:rFonts w:hint="eastAsia" w:ascii="仿宋_GB2312" w:hAnsi="仿宋_GB2312" w:eastAsia="仿宋_GB2312" w:cs="仿宋_GB2312"/>
                <w:sz w:val="24"/>
                <w:szCs w:val="24"/>
                <w:lang w:eastAsia="en-US" w:bidi="en-US"/>
              </w:rPr>
              <w:t>Ι级</w:t>
            </w:r>
            <w:r>
              <w:rPr>
                <w:rFonts w:hint="eastAsia" w:ascii="仿宋_GB2312" w:hAnsi="仿宋_GB2312" w:eastAsia="仿宋_GB2312" w:cs="仿宋_GB2312"/>
                <w:sz w:val="24"/>
                <w:szCs w:val="24"/>
                <w:lang w:val="zh-TW" w:eastAsia="zh-TW" w:bidi="zh-TW"/>
              </w:rPr>
              <w:t>响应</w:t>
            </w:r>
          </w:p>
        </w:tc>
        <w:tc>
          <w:tcPr>
            <w:tcW w:w="1446" w:type="dxa"/>
            <w:shd w:val="clear" w:color="auto" w:fill="FFFFFF"/>
            <w:noWrap w:val="0"/>
            <w:vAlign w:val="center"/>
          </w:tcPr>
          <w:p>
            <w:pPr>
              <w:adjustRightInd w:val="0"/>
              <w:snapToGrid w:val="0"/>
              <w:jc w:val="center"/>
              <w:rPr>
                <w:rFonts w:hint="eastAsia" w:ascii="仿宋_GB2312" w:hAnsi="仿宋_GB2312" w:eastAsia="仿宋_GB2312" w:cs="仿宋_GB2312"/>
                <w:sz w:val="24"/>
                <w:szCs w:val="24"/>
                <w:lang w:val="zh-TW" w:eastAsia="zh-TW" w:bidi="zh-TW"/>
              </w:rPr>
            </w:pPr>
            <w:r>
              <w:rPr>
                <w:rFonts w:hint="eastAsia" w:ascii="仿宋_GB2312" w:hAnsi="仿宋_GB2312" w:eastAsia="仿宋_GB2312" w:cs="仿宋_GB2312"/>
                <w:sz w:val="24"/>
                <w:szCs w:val="24"/>
                <w:lang w:val="zh-TW" w:eastAsia="zh-TW" w:bidi="zh-TW"/>
              </w:rPr>
              <w:t>国家</w:t>
            </w:r>
          </w:p>
        </w:tc>
      </w:tr>
      <w:tr>
        <w:tblPrEx>
          <w:tblBorders>
            <w:top w:val="double" w:color="auto" w:sz="12" w:space="0"/>
            <w:left w:val="double" w:color="auto" w:sz="12" w:space="0"/>
            <w:bottom w:val="double" w:color="auto" w:sz="12" w:space="0"/>
            <w:right w:val="double" w:color="auto" w:sz="12" w:space="0"/>
            <w:insideH w:val="single" w:color="auto" w:sz="4" w:space="0"/>
            <w:insideV w:val="single" w:color="auto" w:sz="4" w:space="0"/>
          </w:tblBorders>
          <w:tblCellMar>
            <w:top w:w="0" w:type="dxa"/>
            <w:left w:w="10" w:type="dxa"/>
            <w:bottom w:w="0" w:type="dxa"/>
            <w:right w:w="10" w:type="dxa"/>
          </w:tblCellMar>
        </w:tblPrEx>
        <w:trPr>
          <w:trHeight w:val="5799" w:hRule="exact"/>
          <w:jc w:val="center"/>
        </w:trPr>
        <w:tc>
          <w:tcPr>
            <w:tcW w:w="628" w:type="dxa"/>
            <w:vMerge w:val="continue"/>
            <w:shd w:val="clear" w:color="auto" w:fill="FFFFFF"/>
            <w:noWrap w:val="0"/>
            <w:vAlign w:val="center"/>
          </w:tcPr>
          <w:p>
            <w:pPr>
              <w:adjustRightInd w:val="0"/>
              <w:snapToGrid w:val="0"/>
              <w:jc w:val="center"/>
              <w:rPr>
                <w:rFonts w:hint="eastAsia" w:ascii="仿宋_GB2312" w:hAnsi="仿宋_GB2312" w:eastAsia="仿宋_GB2312" w:cs="仿宋_GB2312"/>
                <w:sz w:val="24"/>
                <w:szCs w:val="24"/>
              </w:rPr>
            </w:pPr>
          </w:p>
        </w:tc>
        <w:tc>
          <w:tcPr>
            <w:tcW w:w="850" w:type="dxa"/>
            <w:shd w:val="clear" w:color="auto" w:fill="FFFFFF"/>
            <w:noWrap w:val="0"/>
            <w:vAlign w:val="center"/>
          </w:tcPr>
          <w:p>
            <w:pPr>
              <w:adjustRightInd w:val="0"/>
              <w:snapToGrid w:val="0"/>
              <w:jc w:val="center"/>
              <w:rPr>
                <w:rFonts w:hint="eastAsia" w:ascii="仿宋_GB2312" w:hAnsi="仿宋_GB2312" w:eastAsia="仿宋_GB2312" w:cs="仿宋_GB2312"/>
                <w:sz w:val="24"/>
                <w:szCs w:val="24"/>
                <w:lang w:val="zh-TW" w:eastAsia="zh-TW" w:bidi="zh-TW"/>
              </w:rPr>
            </w:pPr>
            <w:r>
              <w:rPr>
                <w:rFonts w:hint="eastAsia" w:ascii="仿宋_GB2312" w:hAnsi="仿宋_GB2312" w:eastAsia="仿宋_GB2312" w:cs="仿宋_GB2312"/>
                <w:sz w:val="24"/>
                <w:szCs w:val="24"/>
                <w:lang w:val="zh-TW" w:eastAsia="zh-TW" w:bidi="zh-TW"/>
              </w:rPr>
              <w:t>重大</w:t>
            </w:r>
          </w:p>
        </w:tc>
        <w:tc>
          <w:tcPr>
            <w:tcW w:w="5307" w:type="dxa"/>
            <w:shd w:val="clear" w:color="auto" w:fill="FFFFFF"/>
            <w:noWrap w:val="0"/>
            <w:vAlign w:val="center"/>
          </w:tcPr>
          <w:p>
            <w:pPr>
              <w:tabs>
                <w:tab w:val="left" w:pos="312"/>
              </w:tabs>
              <w:adjustRightInd w:val="0"/>
              <w:snapToGrid w:val="0"/>
              <w:ind w:firstLine="400"/>
              <w:rPr>
                <w:rFonts w:hint="eastAsia" w:ascii="仿宋_GB2312" w:hAnsi="仿宋_GB2312" w:eastAsia="仿宋_GB2312" w:cs="仿宋_GB2312"/>
                <w:sz w:val="24"/>
                <w:szCs w:val="24"/>
                <w:lang w:val="zh-TW" w:eastAsia="zh-TW" w:bidi="zh-TW"/>
              </w:rPr>
            </w:pPr>
            <w:r>
              <w:rPr>
                <w:rFonts w:hint="eastAsia" w:ascii="仿宋_GB2312" w:hAnsi="仿宋_GB2312" w:eastAsia="仿宋_GB2312" w:cs="仿宋_GB2312"/>
                <w:sz w:val="24"/>
                <w:szCs w:val="24"/>
                <w:lang w:val="zh-TW" w:bidi="zh-TW"/>
              </w:rPr>
              <w:t>（</w:t>
            </w:r>
            <w:r>
              <w:rPr>
                <w:rFonts w:hint="eastAsia" w:ascii="仿宋_GB2312" w:hAnsi="仿宋_GB2312" w:eastAsia="仿宋_GB2312" w:cs="仿宋_GB2312"/>
                <w:sz w:val="24"/>
                <w:szCs w:val="24"/>
                <w:lang w:bidi="zh-TW"/>
              </w:rPr>
              <w:t>1</w:t>
            </w:r>
            <w:r>
              <w:rPr>
                <w:rFonts w:hint="eastAsia" w:ascii="仿宋_GB2312" w:hAnsi="仿宋_GB2312" w:eastAsia="仿宋_GB2312" w:cs="仿宋_GB2312"/>
                <w:sz w:val="24"/>
                <w:szCs w:val="24"/>
                <w:lang w:val="zh-TW" w:bidi="zh-TW"/>
              </w:rPr>
              <w:t>）</w:t>
            </w:r>
            <w:r>
              <w:rPr>
                <w:rFonts w:hint="eastAsia" w:ascii="仿宋_GB2312" w:hAnsi="仿宋_GB2312" w:eastAsia="仿宋_GB2312" w:cs="仿宋_GB2312"/>
                <w:sz w:val="24"/>
                <w:szCs w:val="24"/>
                <w:lang w:val="zh-TW" w:eastAsia="zh-TW" w:bidi="zh-TW"/>
              </w:rPr>
              <w:t>在相对集中的时间、区域内，批号相对集中的同一药品、医疗器械引起临床表现相似，且罕见的或非预期的不良事件，或麻醉、精神药品群体滥用事件，或假劣药品、非法或不合格医疗器械引起的群体不良事件，涉及人数30人以上，50人以下；或者引起特别严重不良事件（可能对人体造成永久性伤残、对器官功能造成永久性损伤或危及生命）的人数在5人以上。</w:t>
            </w:r>
          </w:p>
          <w:p>
            <w:pPr>
              <w:tabs>
                <w:tab w:val="left" w:pos="312"/>
              </w:tabs>
              <w:adjustRightInd w:val="0"/>
              <w:snapToGrid w:val="0"/>
              <w:ind w:firstLine="400"/>
              <w:rPr>
                <w:rFonts w:hint="eastAsia" w:ascii="仿宋_GB2312" w:hAnsi="仿宋_GB2312" w:eastAsia="仿宋_GB2312" w:cs="仿宋_GB2312"/>
                <w:sz w:val="24"/>
                <w:szCs w:val="24"/>
                <w:lang w:val="zh-TW" w:eastAsia="zh-TW" w:bidi="zh-TW"/>
              </w:rPr>
            </w:pPr>
            <w:r>
              <w:rPr>
                <w:rFonts w:hint="eastAsia" w:ascii="仿宋_GB2312" w:hAnsi="仿宋_GB2312" w:eastAsia="仿宋_GB2312" w:cs="仿宋_GB2312"/>
                <w:sz w:val="24"/>
                <w:szCs w:val="24"/>
                <w:lang w:val="zh-TW" w:bidi="zh-TW"/>
              </w:rPr>
              <w:t>（</w:t>
            </w:r>
            <w:r>
              <w:rPr>
                <w:rFonts w:hint="eastAsia" w:ascii="仿宋_GB2312" w:hAnsi="仿宋_GB2312" w:eastAsia="仿宋_GB2312" w:cs="仿宋_GB2312"/>
                <w:sz w:val="24"/>
                <w:szCs w:val="24"/>
                <w:lang w:bidi="zh-TW"/>
              </w:rPr>
              <w:t>2</w:t>
            </w:r>
            <w:r>
              <w:rPr>
                <w:rFonts w:hint="eastAsia" w:ascii="仿宋_GB2312" w:hAnsi="仿宋_GB2312" w:eastAsia="仿宋_GB2312" w:cs="仿宋_GB2312"/>
                <w:sz w:val="24"/>
                <w:szCs w:val="24"/>
                <w:lang w:val="zh-TW" w:bidi="zh-TW"/>
              </w:rPr>
              <w:t>）</w:t>
            </w:r>
            <w:r>
              <w:rPr>
                <w:rFonts w:hint="eastAsia" w:ascii="仿宋_GB2312" w:hAnsi="仿宋_GB2312" w:eastAsia="仿宋_GB2312" w:cs="仿宋_GB2312"/>
                <w:sz w:val="24"/>
                <w:szCs w:val="24"/>
                <w:lang w:val="zh-TW" w:eastAsia="zh-TW" w:bidi="zh-TW"/>
              </w:rPr>
              <w:t>同一批号药品、医疗器械短期内引起1例至2例死亡病例，且在同一区域内同时出现其他类似病例。</w:t>
            </w:r>
          </w:p>
          <w:p>
            <w:pPr>
              <w:tabs>
                <w:tab w:val="left" w:pos="312"/>
              </w:tabs>
              <w:adjustRightInd w:val="0"/>
              <w:snapToGrid w:val="0"/>
              <w:ind w:firstLine="400"/>
              <w:rPr>
                <w:rFonts w:hint="eastAsia" w:ascii="仿宋_GB2312" w:hAnsi="仿宋_GB2312" w:eastAsia="仿宋_GB2312" w:cs="仿宋_GB2312"/>
                <w:sz w:val="24"/>
                <w:szCs w:val="24"/>
                <w:lang w:val="zh-TW" w:eastAsia="zh-TW" w:bidi="zh-TW"/>
              </w:rPr>
            </w:pPr>
            <w:r>
              <w:rPr>
                <w:rFonts w:hint="eastAsia" w:ascii="仿宋_GB2312" w:hAnsi="仿宋_GB2312" w:eastAsia="仿宋_GB2312" w:cs="仿宋_GB2312"/>
                <w:sz w:val="24"/>
                <w:szCs w:val="24"/>
                <w:lang w:val="zh-TW" w:bidi="zh-TW"/>
              </w:rPr>
              <w:t>（</w:t>
            </w:r>
            <w:r>
              <w:rPr>
                <w:rFonts w:hint="eastAsia" w:ascii="仿宋_GB2312" w:hAnsi="仿宋_GB2312" w:eastAsia="仿宋_GB2312" w:cs="仿宋_GB2312"/>
                <w:sz w:val="24"/>
                <w:szCs w:val="24"/>
                <w:lang w:bidi="zh-TW"/>
              </w:rPr>
              <w:t>3</w:t>
            </w:r>
            <w:r>
              <w:rPr>
                <w:rFonts w:hint="eastAsia" w:ascii="仿宋_GB2312" w:hAnsi="仿宋_GB2312" w:eastAsia="仿宋_GB2312" w:cs="仿宋_GB2312"/>
                <w:sz w:val="24"/>
                <w:szCs w:val="24"/>
                <w:lang w:val="zh-TW" w:bidi="zh-TW"/>
              </w:rPr>
              <w:t>）</w:t>
            </w:r>
            <w:r>
              <w:rPr>
                <w:rFonts w:hint="eastAsia" w:ascii="仿宋_GB2312" w:hAnsi="仿宋_GB2312" w:eastAsia="仿宋_GB2312" w:cs="仿宋_GB2312"/>
                <w:sz w:val="24"/>
                <w:szCs w:val="24"/>
                <w:lang w:val="zh-TW" w:eastAsia="zh-TW" w:bidi="zh-TW"/>
              </w:rPr>
              <w:t>短期内我省2个以上设区市因同一药品、医疗器械发生Ⅲ级药品安全突发事件。</w:t>
            </w:r>
          </w:p>
          <w:p>
            <w:pPr>
              <w:tabs>
                <w:tab w:val="left" w:pos="312"/>
              </w:tabs>
              <w:adjustRightInd w:val="0"/>
              <w:snapToGrid w:val="0"/>
              <w:ind w:firstLine="400"/>
              <w:rPr>
                <w:rFonts w:hint="eastAsia" w:ascii="仿宋_GB2312" w:hAnsi="仿宋_GB2312" w:eastAsia="仿宋_GB2312" w:cs="仿宋_GB2312"/>
                <w:sz w:val="24"/>
                <w:szCs w:val="24"/>
                <w:lang w:val="zh-TW" w:eastAsia="zh-TW" w:bidi="zh-TW"/>
              </w:rPr>
            </w:pPr>
            <w:r>
              <w:rPr>
                <w:rFonts w:hint="eastAsia" w:ascii="仿宋_GB2312" w:hAnsi="仿宋_GB2312" w:eastAsia="仿宋_GB2312" w:cs="仿宋_GB2312"/>
                <w:sz w:val="24"/>
                <w:szCs w:val="24"/>
                <w:lang w:val="zh-TW" w:bidi="zh-TW"/>
              </w:rPr>
              <w:t>（</w:t>
            </w:r>
            <w:r>
              <w:rPr>
                <w:rFonts w:hint="eastAsia" w:ascii="仿宋_GB2312" w:hAnsi="仿宋_GB2312" w:eastAsia="仿宋_GB2312" w:cs="仿宋_GB2312"/>
                <w:sz w:val="24"/>
                <w:szCs w:val="24"/>
                <w:lang w:bidi="zh-TW"/>
              </w:rPr>
              <w:t>4</w:t>
            </w:r>
            <w:r>
              <w:rPr>
                <w:rFonts w:hint="eastAsia" w:ascii="仿宋_GB2312" w:hAnsi="仿宋_GB2312" w:eastAsia="仿宋_GB2312" w:cs="仿宋_GB2312"/>
                <w:sz w:val="24"/>
                <w:szCs w:val="24"/>
                <w:lang w:val="zh-TW" w:bidi="zh-TW"/>
              </w:rPr>
              <w:t>）</w:t>
            </w:r>
            <w:r>
              <w:rPr>
                <w:rFonts w:hint="eastAsia" w:ascii="仿宋_GB2312" w:hAnsi="仿宋_GB2312" w:eastAsia="仿宋_GB2312" w:cs="仿宋_GB2312"/>
                <w:sz w:val="24"/>
                <w:szCs w:val="24"/>
                <w:lang w:val="zh-TW" w:eastAsia="zh-TW" w:bidi="zh-TW"/>
              </w:rPr>
              <w:t>省级以上</w:t>
            </w:r>
            <w:r>
              <w:rPr>
                <w:rFonts w:hint="eastAsia" w:ascii="仿宋_GB2312" w:hAnsi="仿宋_GB2312" w:eastAsia="仿宋_GB2312" w:cs="仿宋_GB2312"/>
                <w:sz w:val="24"/>
                <w:szCs w:val="24"/>
                <w:lang w:val="zh-TW" w:eastAsia="zh-CN" w:bidi="zh-TW"/>
              </w:rPr>
              <w:t>政府</w:t>
            </w:r>
            <w:r>
              <w:rPr>
                <w:rFonts w:hint="eastAsia" w:ascii="仿宋_GB2312" w:hAnsi="仿宋_GB2312" w:eastAsia="仿宋_GB2312" w:cs="仿宋_GB2312"/>
                <w:sz w:val="24"/>
                <w:szCs w:val="24"/>
                <w:lang w:val="zh-TW" w:eastAsia="zh-TW" w:bidi="zh-TW"/>
              </w:rPr>
              <w:t>认定的其他重大药品安全突发事件。</w:t>
            </w:r>
          </w:p>
        </w:tc>
        <w:tc>
          <w:tcPr>
            <w:tcW w:w="1134" w:type="dxa"/>
            <w:shd w:val="clear" w:color="auto" w:fill="FFFFFF"/>
            <w:noWrap w:val="0"/>
            <w:vAlign w:val="center"/>
          </w:tcPr>
          <w:p>
            <w:pPr>
              <w:adjustRightInd w:val="0"/>
              <w:snapToGrid w:val="0"/>
              <w:jc w:val="center"/>
              <w:rPr>
                <w:rFonts w:hint="eastAsia" w:ascii="仿宋_GB2312" w:hAnsi="仿宋_GB2312" w:eastAsia="仿宋_GB2312" w:cs="仿宋_GB2312"/>
                <w:sz w:val="24"/>
                <w:szCs w:val="24"/>
                <w:lang w:val="zh-TW" w:eastAsia="zh-TW" w:bidi="zh-TW"/>
              </w:rPr>
            </w:pPr>
            <w:r>
              <w:rPr>
                <w:rFonts w:hint="eastAsia" w:ascii="仿宋_GB2312" w:hAnsi="仿宋_GB2312" w:eastAsia="仿宋_GB2312" w:cs="仿宋_GB2312"/>
                <w:sz w:val="24"/>
                <w:szCs w:val="24"/>
                <w:lang w:eastAsia="en-US" w:bidi="en-US"/>
              </w:rPr>
              <w:t>Ⅱ</w:t>
            </w:r>
            <w:r>
              <w:rPr>
                <w:rFonts w:hint="eastAsia" w:ascii="仿宋_GB2312" w:hAnsi="仿宋_GB2312" w:eastAsia="仿宋_GB2312" w:cs="仿宋_GB2312"/>
                <w:sz w:val="24"/>
                <w:szCs w:val="24"/>
                <w:lang w:val="zh-TW" w:eastAsia="zh-TW" w:bidi="zh-TW"/>
              </w:rPr>
              <w:t>级</w:t>
            </w:r>
          </w:p>
          <w:p>
            <w:pPr>
              <w:adjustRightInd w:val="0"/>
              <w:snapToGrid w:val="0"/>
              <w:jc w:val="center"/>
              <w:rPr>
                <w:rFonts w:hint="eastAsia" w:ascii="仿宋_GB2312" w:hAnsi="仿宋_GB2312" w:eastAsia="仿宋_GB2312" w:cs="仿宋_GB2312"/>
                <w:sz w:val="24"/>
                <w:szCs w:val="24"/>
                <w:lang w:val="zh-TW" w:eastAsia="zh-TW" w:bidi="zh-TW"/>
              </w:rPr>
            </w:pPr>
            <w:r>
              <w:rPr>
                <w:rFonts w:hint="eastAsia" w:ascii="仿宋_GB2312" w:hAnsi="仿宋_GB2312" w:eastAsia="仿宋_GB2312" w:cs="仿宋_GB2312"/>
                <w:sz w:val="24"/>
                <w:szCs w:val="24"/>
                <w:lang w:val="zh-TW" w:eastAsia="zh-TW" w:bidi="zh-TW"/>
              </w:rPr>
              <w:t>响应</w:t>
            </w:r>
          </w:p>
        </w:tc>
        <w:tc>
          <w:tcPr>
            <w:tcW w:w="1446" w:type="dxa"/>
            <w:shd w:val="clear" w:color="auto" w:fill="FFFFFF"/>
            <w:noWrap w:val="0"/>
            <w:vAlign w:val="center"/>
          </w:tcPr>
          <w:p>
            <w:pPr>
              <w:adjustRightInd w:val="0"/>
              <w:snapToGrid w:val="0"/>
              <w:jc w:val="center"/>
              <w:rPr>
                <w:rFonts w:hint="eastAsia" w:ascii="仿宋_GB2312" w:hAnsi="仿宋_GB2312" w:eastAsia="仿宋_GB2312" w:cs="仿宋_GB2312"/>
                <w:sz w:val="24"/>
                <w:szCs w:val="24"/>
                <w:lang w:val="zh-TW" w:bidi="zh-TW"/>
              </w:rPr>
            </w:pPr>
            <w:r>
              <w:rPr>
                <w:rFonts w:hint="eastAsia" w:ascii="仿宋_GB2312" w:hAnsi="仿宋_GB2312" w:eastAsia="仿宋_GB2312" w:cs="仿宋_GB2312"/>
                <w:sz w:val="24"/>
                <w:szCs w:val="24"/>
                <w:lang w:val="zh-TW" w:bidi="zh-TW"/>
              </w:rPr>
              <w:t>省级</w:t>
            </w:r>
          </w:p>
        </w:tc>
      </w:tr>
      <w:tr>
        <w:tblPrEx>
          <w:tblBorders>
            <w:top w:val="double" w:color="auto" w:sz="12" w:space="0"/>
            <w:left w:val="double" w:color="auto" w:sz="12" w:space="0"/>
            <w:bottom w:val="double" w:color="auto" w:sz="12" w:space="0"/>
            <w:right w:val="double" w:color="auto" w:sz="12" w:space="0"/>
            <w:insideH w:val="single" w:color="auto" w:sz="4" w:space="0"/>
            <w:insideV w:val="single" w:color="auto" w:sz="4" w:space="0"/>
          </w:tblBorders>
          <w:tblCellMar>
            <w:top w:w="0" w:type="dxa"/>
            <w:left w:w="10" w:type="dxa"/>
            <w:bottom w:w="0" w:type="dxa"/>
            <w:right w:w="10" w:type="dxa"/>
          </w:tblCellMar>
        </w:tblPrEx>
        <w:trPr>
          <w:trHeight w:val="4324" w:hRule="exact"/>
          <w:jc w:val="center"/>
        </w:trPr>
        <w:tc>
          <w:tcPr>
            <w:tcW w:w="628" w:type="dxa"/>
            <w:vMerge w:val="continue"/>
            <w:shd w:val="clear" w:color="auto" w:fill="FFFFFF"/>
            <w:noWrap w:val="0"/>
            <w:vAlign w:val="center"/>
          </w:tcPr>
          <w:p>
            <w:pPr>
              <w:adjustRightInd w:val="0"/>
              <w:snapToGrid w:val="0"/>
              <w:jc w:val="center"/>
              <w:rPr>
                <w:rFonts w:hint="eastAsia" w:ascii="仿宋_GB2312" w:hAnsi="仿宋_GB2312" w:eastAsia="仿宋_GB2312" w:cs="仿宋_GB2312"/>
                <w:sz w:val="24"/>
                <w:szCs w:val="24"/>
              </w:rPr>
            </w:pPr>
          </w:p>
        </w:tc>
        <w:tc>
          <w:tcPr>
            <w:tcW w:w="850" w:type="dxa"/>
            <w:shd w:val="clear" w:color="auto" w:fill="FFFFFF"/>
            <w:noWrap w:val="0"/>
            <w:vAlign w:val="center"/>
          </w:tcPr>
          <w:p>
            <w:pPr>
              <w:adjustRightInd w:val="0"/>
              <w:snapToGrid w:val="0"/>
              <w:jc w:val="center"/>
              <w:rPr>
                <w:rFonts w:hint="eastAsia" w:ascii="仿宋_GB2312" w:hAnsi="仿宋_GB2312" w:eastAsia="仿宋_GB2312" w:cs="仿宋_GB2312"/>
                <w:sz w:val="24"/>
                <w:szCs w:val="24"/>
                <w:lang w:val="zh-TW" w:eastAsia="zh-TW" w:bidi="zh-TW"/>
              </w:rPr>
            </w:pPr>
            <w:r>
              <w:rPr>
                <w:rFonts w:hint="eastAsia" w:ascii="仿宋_GB2312" w:hAnsi="仿宋_GB2312" w:eastAsia="仿宋_GB2312" w:cs="仿宋_GB2312"/>
                <w:sz w:val="24"/>
                <w:szCs w:val="24"/>
                <w:lang w:val="zh-TW" w:eastAsia="zh-TW" w:bidi="zh-TW"/>
              </w:rPr>
              <w:t>较大</w:t>
            </w:r>
          </w:p>
        </w:tc>
        <w:tc>
          <w:tcPr>
            <w:tcW w:w="5307" w:type="dxa"/>
            <w:shd w:val="clear" w:color="auto" w:fill="FFFFFF"/>
            <w:noWrap w:val="0"/>
            <w:vAlign w:val="center"/>
          </w:tcPr>
          <w:p>
            <w:pPr>
              <w:tabs>
                <w:tab w:val="left" w:pos="312"/>
              </w:tabs>
              <w:adjustRightInd w:val="0"/>
              <w:snapToGrid w:val="0"/>
              <w:ind w:firstLine="400"/>
              <w:rPr>
                <w:rFonts w:hint="eastAsia" w:ascii="仿宋_GB2312" w:hAnsi="仿宋_GB2312" w:eastAsia="仿宋_GB2312" w:cs="仿宋_GB2312"/>
                <w:sz w:val="24"/>
                <w:szCs w:val="24"/>
                <w:lang w:val="zh-TW" w:eastAsia="zh-TW" w:bidi="zh-TW"/>
              </w:rPr>
            </w:pPr>
            <w:r>
              <w:rPr>
                <w:rFonts w:hint="eastAsia" w:ascii="仿宋_GB2312" w:hAnsi="仿宋_GB2312" w:eastAsia="仿宋_GB2312" w:cs="仿宋_GB2312"/>
                <w:sz w:val="24"/>
                <w:szCs w:val="24"/>
                <w:lang w:val="zh-TW" w:bidi="zh-TW"/>
              </w:rPr>
              <w:t>（</w:t>
            </w:r>
            <w:r>
              <w:rPr>
                <w:rFonts w:hint="eastAsia" w:ascii="仿宋_GB2312" w:hAnsi="仿宋_GB2312" w:eastAsia="仿宋_GB2312" w:cs="仿宋_GB2312"/>
                <w:sz w:val="24"/>
                <w:szCs w:val="24"/>
                <w:lang w:bidi="zh-TW"/>
              </w:rPr>
              <w:t>1</w:t>
            </w:r>
            <w:r>
              <w:rPr>
                <w:rFonts w:hint="eastAsia" w:ascii="仿宋_GB2312" w:hAnsi="仿宋_GB2312" w:eastAsia="仿宋_GB2312" w:cs="仿宋_GB2312"/>
                <w:sz w:val="24"/>
                <w:szCs w:val="24"/>
                <w:lang w:val="zh-TW" w:bidi="zh-TW"/>
              </w:rPr>
              <w:t>）</w:t>
            </w:r>
            <w:r>
              <w:rPr>
                <w:rFonts w:hint="eastAsia" w:ascii="仿宋_GB2312" w:hAnsi="仿宋_GB2312" w:eastAsia="仿宋_GB2312" w:cs="仿宋_GB2312"/>
                <w:sz w:val="24"/>
                <w:szCs w:val="24"/>
                <w:lang w:val="zh-TW" w:eastAsia="zh-TW" w:bidi="zh-TW"/>
              </w:rPr>
              <w:t>在相对集中的时间、区域内，批号相对集中的同一药品、医疗器械引起临床表现相似，且罕见的或非预期的不良事件，或麻醉、精神药品群体滥用事件，或假劣药品、非法或不合格医疗器械引起的群体不良事件，涉及人数20人以上，30人以下；或者引起特别严重不良事件（可能对人体造成永久性伤残、对器官功能造成永久性损伤或危及生命）的人数在3人以上。</w:t>
            </w:r>
          </w:p>
          <w:p>
            <w:pPr>
              <w:tabs>
                <w:tab w:val="left" w:pos="312"/>
              </w:tabs>
              <w:adjustRightInd w:val="0"/>
              <w:snapToGrid w:val="0"/>
              <w:ind w:firstLine="400"/>
              <w:rPr>
                <w:rFonts w:hint="eastAsia" w:ascii="仿宋_GB2312" w:hAnsi="仿宋_GB2312" w:eastAsia="仿宋_GB2312" w:cs="仿宋_GB2312"/>
                <w:sz w:val="24"/>
                <w:szCs w:val="24"/>
                <w:lang w:val="zh-TW" w:eastAsia="zh-TW" w:bidi="zh-TW"/>
              </w:rPr>
            </w:pPr>
            <w:r>
              <w:rPr>
                <w:rFonts w:hint="eastAsia" w:ascii="仿宋_GB2312" w:hAnsi="仿宋_GB2312" w:eastAsia="仿宋_GB2312" w:cs="仿宋_GB2312"/>
                <w:sz w:val="24"/>
                <w:szCs w:val="24"/>
                <w:lang w:val="zh-TW" w:bidi="zh-TW"/>
              </w:rPr>
              <w:t>（</w:t>
            </w:r>
            <w:r>
              <w:rPr>
                <w:rFonts w:hint="eastAsia" w:ascii="仿宋_GB2312" w:hAnsi="仿宋_GB2312" w:eastAsia="仿宋_GB2312" w:cs="仿宋_GB2312"/>
                <w:sz w:val="24"/>
                <w:szCs w:val="24"/>
                <w:lang w:bidi="zh-TW"/>
              </w:rPr>
              <w:t>2</w:t>
            </w:r>
            <w:r>
              <w:rPr>
                <w:rFonts w:hint="eastAsia" w:ascii="仿宋_GB2312" w:hAnsi="仿宋_GB2312" w:eastAsia="仿宋_GB2312" w:cs="仿宋_GB2312"/>
                <w:sz w:val="24"/>
                <w:szCs w:val="24"/>
                <w:lang w:val="zh-TW" w:bidi="zh-TW"/>
              </w:rPr>
              <w:t>）</w:t>
            </w:r>
            <w:r>
              <w:rPr>
                <w:rFonts w:hint="eastAsia" w:ascii="仿宋_GB2312" w:hAnsi="仿宋_GB2312" w:eastAsia="仿宋_GB2312" w:cs="仿宋_GB2312"/>
                <w:sz w:val="24"/>
                <w:szCs w:val="24"/>
                <w:lang w:val="zh-TW" w:eastAsia="zh-TW" w:bidi="zh-TW"/>
              </w:rPr>
              <w:t>短期内1个设区市内2个以上县（市、区）因同一药品、医疗器械发生Ⅳ级药品安全突发事件。</w:t>
            </w:r>
          </w:p>
          <w:p>
            <w:pPr>
              <w:tabs>
                <w:tab w:val="left" w:pos="312"/>
              </w:tabs>
              <w:adjustRightInd w:val="0"/>
              <w:snapToGrid w:val="0"/>
              <w:ind w:firstLine="400"/>
              <w:rPr>
                <w:rFonts w:hint="eastAsia" w:ascii="仿宋_GB2312" w:hAnsi="仿宋_GB2312" w:eastAsia="仿宋_GB2312" w:cs="仿宋_GB2312"/>
                <w:sz w:val="24"/>
                <w:szCs w:val="24"/>
                <w:lang w:val="zh-TW" w:eastAsia="zh-TW" w:bidi="zh-TW"/>
              </w:rPr>
            </w:pPr>
            <w:r>
              <w:rPr>
                <w:rFonts w:hint="eastAsia" w:ascii="仿宋_GB2312" w:hAnsi="仿宋_GB2312" w:eastAsia="仿宋_GB2312" w:cs="仿宋_GB2312"/>
                <w:sz w:val="24"/>
                <w:szCs w:val="24"/>
                <w:lang w:val="zh-TW" w:bidi="zh-TW"/>
              </w:rPr>
              <w:t>（</w:t>
            </w:r>
            <w:r>
              <w:rPr>
                <w:rFonts w:hint="eastAsia" w:ascii="仿宋_GB2312" w:hAnsi="仿宋_GB2312" w:eastAsia="仿宋_GB2312" w:cs="仿宋_GB2312"/>
                <w:sz w:val="24"/>
                <w:szCs w:val="24"/>
                <w:lang w:bidi="zh-TW"/>
              </w:rPr>
              <w:t>3</w:t>
            </w:r>
            <w:r>
              <w:rPr>
                <w:rFonts w:hint="eastAsia" w:ascii="仿宋_GB2312" w:hAnsi="仿宋_GB2312" w:eastAsia="仿宋_GB2312" w:cs="仿宋_GB2312"/>
                <w:sz w:val="24"/>
                <w:szCs w:val="24"/>
                <w:lang w:val="zh-TW" w:bidi="zh-TW"/>
              </w:rPr>
              <w:t>）</w:t>
            </w:r>
            <w:r>
              <w:rPr>
                <w:rFonts w:hint="eastAsia" w:ascii="仿宋_GB2312" w:hAnsi="仿宋_GB2312" w:eastAsia="仿宋_GB2312" w:cs="仿宋_GB2312"/>
                <w:sz w:val="24"/>
                <w:szCs w:val="24"/>
                <w:lang w:val="zh-TW" w:eastAsia="zh-TW" w:bidi="zh-TW"/>
              </w:rPr>
              <w:t>设区市级以上</w:t>
            </w:r>
            <w:r>
              <w:rPr>
                <w:rFonts w:hint="eastAsia" w:ascii="仿宋_GB2312" w:hAnsi="仿宋_GB2312" w:eastAsia="仿宋_GB2312" w:cs="仿宋_GB2312"/>
                <w:sz w:val="24"/>
                <w:szCs w:val="24"/>
                <w:lang w:val="zh-TW" w:eastAsia="zh-CN" w:bidi="zh-TW"/>
              </w:rPr>
              <w:t>政府</w:t>
            </w:r>
            <w:r>
              <w:rPr>
                <w:rFonts w:hint="eastAsia" w:ascii="仿宋_GB2312" w:hAnsi="仿宋_GB2312" w:eastAsia="仿宋_GB2312" w:cs="仿宋_GB2312"/>
                <w:sz w:val="24"/>
                <w:szCs w:val="24"/>
                <w:lang w:val="zh-TW" w:eastAsia="zh-TW" w:bidi="zh-TW"/>
              </w:rPr>
              <w:t>认定的其他较大药品安全突发事件。</w:t>
            </w:r>
          </w:p>
        </w:tc>
        <w:tc>
          <w:tcPr>
            <w:tcW w:w="1134" w:type="dxa"/>
            <w:shd w:val="clear" w:color="auto" w:fill="FFFFFF"/>
            <w:noWrap w:val="0"/>
            <w:vAlign w:val="center"/>
          </w:tcPr>
          <w:p>
            <w:pPr>
              <w:adjustRightInd w:val="0"/>
              <w:snapToGrid w:val="0"/>
              <w:jc w:val="center"/>
              <w:rPr>
                <w:rFonts w:hint="eastAsia" w:ascii="仿宋_GB2312" w:hAnsi="仿宋_GB2312" w:eastAsia="仿宋_GB2312" w:cs="仿宋_GB2312"/>
                <w:sz w:val="24"/>
                <w:szCs w:val="24"/>
                <w:lang w:val="zh-TW" w:eastAsia="zh-TW" w:bidi="zh-TW"/>
              </w:rPr>
            </w:pPr>
            <w:r>
              <w:rPr>
                <w:rFonts w:hint="eastAsia" w:ascii="仿宋_GB2312" w:hAnsi="仿宋_GB2312" w:eastAsia="仿宋_GB2312" w:cs="仿宋_GB2312"/>
                <w:sz w:val="24"/>
                <w:szCs w:val="24"/>
                <w:lang w:eastAsia="en-US" w:bidi="en-US"/>
              </w:rPr>
              <w:t>Ⅲ</w:t>
            </w:r>
            <w:r>
              <w:rPr>
                <w:rFonts w:hint="eastAsia" w:ascii="仿宋_GB2312" w:hAnsi="仿宋_GB2312" w:eastAsia="仿宋_GB2312" w:cs="仿宋_GB2312"/>
                <w:sz w:val="24"/>
                <w:szCs w:val="24"/>
                <w:lang w:val="zh-TW" w:eastAsia="zh-TW" w:bidi="zh-TW"/>
              </w:rPr>
              <w:t>级</w:t>
            </w:r>
          </w:p>
          <w:p>
            <w:pPr>
              <w:adjustRightInd w:val="0"/>
              <w:snapToGrid w:val="0"/>
              <w:jc w:val="center"/>
              <w:rPr>
                <w:rFonts w:hint="eastAsia" w:ascii="仿宋_GB2312" w:hAnsi="仿宋_GB2312" w:eastAsia="仿宋_GB2312" w:cs="仿宋_GB2312"/>
                <w:sz w:val="24"/>
                <w:szCs w:val="24"/>
                <w:lang w:val="zh-TW" w:eastAsia="zh-TW" w:bidi="zh-TW"/>
              </w:rPr>
            </w:pPr>
            <w:r>
              <w:rPr>
                <w:rFonts w:hint="eastAsia" w:ascii="仿宋_GB2312" w:hAnsi="仿宋_GB2312" w:eastAsia="仿宋_GB2312" w:cs="仿宋_GB2312"/>
                <w:sz w:val="24"/>
                <w:szCs w:val="24"/>
                <w:lang w:val="zh-TW" w:eastAsia="zh-TW" w:bidi="zh-TW"/>
              </w:rPr>
              <w:t>响应</w:t>
            </w:r>
          </w:p>
        </w:tc>
        <w:tc>
          <w:tcPr>
            <w:tcW w:w="1446" w:type="dxa"/>
            <w:shd w:val="clear" w:color="auto" w:fill="FFFFFF"/>
            <w:noWrap w:val="0"/>
            <w:vAlign w:val="center"/>
          </w:tcPr>
          <w:p>
            <w:pPr>
              <w:adjustRightInd w:val="0"/>
              <w:snapToGrid w:val="0"/>
              <w:jc w:val="center"/>
              <w:rPr>
                <w:rFonts w:hint="eastAsia" w:ascii="仿宋_GB2312" w:hAnsi="仿宋_GB2312" w:eastAsia="仿宋_GB2312" w:cs="仿宋_GB2312"/>
                <w:sz w:val="24"/>
                <w:szCs w:val="24"/>
                <w:lang w:val="zh-TW" w:eastAsia="zh-TW" w:bidi="zh-TW"/>
              </w:rPr>
            </w:pPr>
            <w:r>
              <w:rPr>
                <w:rFonts w:hint="eastAsia" w:ascii="仿宋_GB2312" w:hAnsi="仿宋_GB2312" w:eastAsia="仿宋_GB2312" w:cs="仿宋_GB2312"/>
                <w:sz w:val="24"/>
                <w:szCs w:val="24"/>
                <w:lang w:val="zh-TW" w:bidi="zh-TW"/>
              </w:rPr>
              <w:t>市</w:t>
            </w:r>
            <w:r>
              <w:rPr>
                <w:rFonts w:hint="eastAsia" w:ascii="仿宋_GB2312" w:hAnsi="仿宋_GB2312" w:eastAsia="仿宋_GB2312" w:cs="仿宋_GB2312"/>
                <w:sz w:val="24"/>
                <w:szCs w:val="24"/>
                <w:lang w:val="zh-TW" w:eastAsia="zh-TW" w:bidi="zh-TW"/>
              </w:rPr>
              <w:t>级</w:t>
            </w:r>
          </w:p>
        </w:tc>
      </w:tr>
      <w:tr>
        <w:tblPrEx>
          <w:tblBorders>
            <w:top w:val="double" w:color="auto" w:sz="12" w:space="0"/>
            <w:left w:val="double" w:color="auto" w:sz="12" w:space="0"/>
            <w:bottom w:val="double" w:color="auto" w:sz="12" w:space="0"/>
            <w:right w:val="double" w:color="auto" w:sz="12" w:space="0"/>
            <w:insideH w:val="single" w:color="auto" w:sz="4" w:space="0"/>
            <w:insideV w:val="single" w:color="auto" w:sz="4" w:space="0"/>
          </w:tblBorders>
          <w:tblCellMar>
            <w:top w:w="0" w:type="dxa"/>
            <w:left w:w="10" w:type="dxa"/>
            <w:bottom w:w="0" w:type="dxa"/>
            <w:right w:w="10" w:type="dxa"/>
          </w:tblCellMar>
        </w:tblPrEx>
        <w:trPr>
          <w:trHeight w:val="3764" w:hRule="exact"/>
          <w:jc w:val="center"/>
        </w:trPr>
        <w:tc>
          <w:tcPr>
            <w:tcW w:w="628" w:type="dxa"/>
            <w:shd w:val="clear" w:color="auto" w:fill="FFFFFF"/>
            <w:noWrap w:val="0"/>
            <w:vAlign w:val="center"/>
          </w:tcPr>
          <w:p>
            <w:pPr>
              <w:adjustRightInd w:val="0"/>
              <w:snapToGrid w:val="0"/>
              <w:jc w:val="center"/>
              <w:rPr>
                <w:rFonts w:hint="eastAsia" w:ascii="仿宋_GB2312" w:hAnsi="仿宋_GB2312" w:eastAsia="仿宋_GB2312" w:cs="仿宋_GB2312"/>
                <w:sz w:val="24"/>
                <w:szCs w:val="24"/>
                <w:lang w:val="zh-TW" w:eastAsia="zh-TW" w:bidi="zh-TW"/>
              </w:rPr>
            </w:pPr>
            <w:r>
              <w:rPr>
                <w:rFonts w:hint="eastAsia" w:ascii="仿宋_GB2312" w:hAnsi="仿宋_GB2312" w:eastAsia="仿宋_GB2312" w:cs="仿宋_GB2312"/>
                <w:sz w:val="24"/>
                <w:szCs w:val="24"/>
                <w:lang w:val="zh-TW" w:eastAsia="zh-TW" w:bidi="zh-TW"/>
              </w:rPr>
              <w:t>级别</w:t>
            </w:r>
          </w:p>
        </w:tc>
        <w:tc>
          <w:tcPr>
            <w:tcW w:w="850" w:type="dxa"/>
            <w:shd w:val="clear" w:color="auto" w:fill="FFFFFF"/>
            <w:noWrap w:val="0"/>
            <w:vAlign w:val="center"/>
          </w:tcPr>
          <w:p>
            <w:pPr>
              <w:adjustRightInd w:val="0"/>
              <w:snapToGrid w:val="0"/>
              <w:jc w:val="center"/>
              <w:rPr>
                <w:rFonts w:hint="eastAsia" w:ascii="仿宋_GB2312" w:hAnsi="仿宋_GB2312" w:eastAsia="仿宋_GB2312" w:cs="仿宋_GB2312"/>
                <w:sz w:val="24"/>
                <w:szCs w:val="24"/>
                <w:lang w:val="zh-TW" w:eastAsia="zh-TW" w:bidi="zh-TW"/>
              </w:rPr>
            </w:pPr>
            <w:r>
              <w:rPr>
                <w:rFonts w:hint="eastAsia" w:ascii="仿宋_GB2312" w:hAnsi="仿宋_GB2312" w:eastAsia="仿宋_GB2312" w:cs="仿宋_GB2312"/>
                <w:sz w:val="24"/>
                <w:szCs w:val="24"/>
                <w:lang w:val="zh-TW" w:eastAsia="zh-TW" w:bidi="zh-TW"/>
              </w:rPr>
              <w:t>一般</w:t>
            </w:r>
          </w:p>
        </w:tc>
        <w:tc>
          <w:tcPr>
            <w:tcW w:w="5307" w:type="dxa"/>
            <w:shd w:val="clear" w:color="auto" w:fill="FFFFFF"/>
            <w:noWrap w:val="0"/>
            <w:vAlign w:val="center"/>
          </w:tcPr>
          <w:p>
            <w:pPr>
              <w:tabs>
                <w:tab w:val="left" w:pos="302"/>
              </w:tabs>
              <w:adjustRightInd w:val="0"/>
              <w:snapToGrid w:val="0"/>
              <w:ind w:firstLine="400"/>
              <w:rPr>
                <w:rFonts w:hint="eastAsia" w:ascii="仿宋_GB2312" w:hAnsi="仿宋_GB2312" w:eastAsia="仿宋_GB2312" w:cs="仿宋_GB2312"/>
                <w:sz w:val="24"/>
                <w:szCs w:val="24"/>
                <w:lang w:val="zh-TW" w:eastAsia="zh-TW" w:bidi="zh-TW"/>
              </w:rPr>
            </w:pPr>
            <w:r>
              <w:rPr>
                <w:rFonts w:hint="eastAsia" w:ascii="仿宋_GB2312" w:hAnsi="仿宋_GB2312" w:eastAsia="仿宋_GB2312" w:cs="仿宋_GB2312"/>
                <w:sz w:val="24"/>
                <w:szCs w:val="24"/>
                <w:lang w:val="zh-TW" w:bidi="zh-TW"/>
              </w:rPr>
              <w:t>（</w:t>
            </w:r>
            <w:r>
              <w:rPr>
                <w:rFonts w:hint="eastAsia" w:ascii="仿宋_GB2312" w:hAnsi="仿宋_GB2312" w:eastAsia="仿宋_GB2312" w:cs="仿宋_GB2312"/>
                <w:sz w:val="24"/>
                <w:szCs w:val="24"/>
                <w:lang w:bidi="zh-TW"/>
              </w:rPr>
              <w:t>1</w:t>
            </w:r>
            <w:r>
              <w:rPr>
                <w:rFonts w:hint="eastAsia" w:ascii="仿宋_GB2312" w:hAnsi="仿宋_GB2312" w:eastAsia="仿宋_GB2312" w:cs="仿宋_GB2312"/>
                <w:sz w:val="24"/>
                <w:szCs w:val="24"/>
                <w:lang w:val="zh-TW" w:bidi="zh-TW"/>
              </w:rPr>
              <w:t>）</w:t>
            </w:r>
            <w:r>
              <w:rPr>
                <w:rFonts w:hint="eastAsia" w:ascii="仿宋_GB2312" w:hAnsi="仿宋_GB2312" w:eastAsia="仿宋_GB2312" w:cs="仿宋_GB2312"/>
                <w:sz w:val="24"/>
                <w:szCs w:val="24"/>
                <w:lang w:val="zh-TW" w:eastAsia="zh-TW" w:bidi="zh-TW"/>
              </w:rPr>
              <w:t>在相对集中的时间、区域内，批号相对集中的同一药品、医疗器械引起临床表现相似，且罕见的或非预期的不良事件，或麻醉、精神药品群体滥用事件，或假劣药品、非法或不合格医疗器械引起的群体不良事件，涉及人数10人以上，20人以下；或者引起特别严重不良事件（可能对人体造成永久性伤残、对器官功能造成永久性损伤或危及生命）的人数在2人以上。</w:t>
            </w:r>
          </w:p>
          <w:p>
            <w:pPr>
              <w:tabs>
                <w:tab w:val="left" w:pos="307"/>
              </w:tabs>
              <w:adjustRightInd w:val="0"/>
              <w:snapToGrid w:val="0"/>
              <w:ind w:firstLine="400"/>
              <w:rPr>
                <w:rFonts w:hint="eastAsia" w:ascii="仿宋_GB2312" w:hAnsi="仿宋_GB2312" w:eastAsia="仿宋_GB2312" w:cs="仿宋_GB2312"/>
                <w:sz w:val="24"/>
                <w:szCs w:val="24"/>
                <w:lang w:val="zh-TW" w:eastAsia="zh-TW" w:bidi="zh-TW"/>
              </w:rPr>
            </w:pPr>
            <w:r>
              <w:rPr>
                <w:rFonts w:hint="eastAsia" w:ascii="仿宋_GB2312" w:hAnsi="仿宋_GB2312" w:eastAsia="仿宋_GB2312" w:cs="仿宋_GB2312"/>
                <w:sz w:val="24"/>
                <w:szCs w:val="24"/>
                <w:lang w:val="zh-TW" w:bidi="zh-TW"/>
              </w:rPr>
              <w:t>（</w:t>
            </w:r>
            <w:r>
              <w:rPr>
                <w:rFonts w:hint="eastAsia" w:ascii="仿宋_GB2312" w:hAnsi="仿宋_GB2312" w:eastAsia="仿宋_GB2312" w:cs="仿宋_GB2312"/>
                <w:sz w:val="24"/>
                <w:szCs w:val="24"/>
                <w:lang w:bidi="zh-TW"/>
              </w:rPr>
              <w:t>2</w:t>
            </w:r>
            <w:r>
              <w:rPr>
                <w:rFonts w:hint="eastAsia" w:ascii="仿宋_GB2312" w:hAnsi="仿宋_GB2312" w:eastAsia="仿宋_GB2312" w:cs="仿宋_GB2312"/>
                <w:sz w:val="24"/>
                <w:szCs w:val="24"/>
                <w:lang w:val="zh-TW" w:bidi="zh-TW"/>
              </w:rPr>
              <w:t>）</w:t>
            </w:r>
            <w:r>
              <w:rPr>
                <w:rFonts w:hint="eastAsia" w:ascii="仿宋_GB2312" w:hAnsi="仿宋_GB2312" w:eastAsia="仿宋_GB2312" w:cs="仿宋_GB2312"/>
                <w:sz w:val="24"/>
                <w:szCs w:val="24"/>
                <w:lang w:val="zh-TW" w:eastAsia="zh-TW" w:bidi="zh-TW"/>
              </w:rPr>
              <w:t>县级以上</w:t>
            </w:r>
            <w:r>
              <w:rPr>
                <w:rFonts w:hint="eastAsia" w:ascii="仿宋_GB2312" w:hAnsi="仿宋_GB2312" w:eastAsia="仿宋_GB2312" w:cs="仿宋_GB2312"/>
                <w:sz w:val="24"/>
                <w:szCs w:val="24"/>
                <w:lang w:val="zh-TW" w:eastAsia="zh-CN" w:bidi="zh-TW"/>
              </w:rPr>
              <w:t>政府</w:t>
            </w:r>
            <w:r>
              <w:rPr>
                <w:rFonts w:hint="eastAsia" w:ascii="仿宋_GB2312" w:hAnsi="仿宋_GB2312" w:eastAsia="仿宋_GB2312" w:cs="仿宋_GB2312"/>
                <w:sz w:val="24"/>
                <w:szCs w:val="24"/>
                <w:lang w:val="zh-TW" w:eastAsia="zh-TW" w:bidi="zh-TW"/>
              </w:rPr>
              <w:t>认定的其他一般药品安全突发事件。</w:t>
            </w:r>
          </w:p>
        </w:tc>
        <w:tc>
          <w:tcPr>
            <w:tcW w:w="1134" w:type="dxa"/>
            <w:shd w:val="clear" w:color="auto" w:fill="FFFFFF"/>
            <w:noWrap w:val="0"/>
            <w:vAlign w:val="center"/>
          </w:tcPr>
          <w:p>
            <w:pPr>
              <w:adjustRightInd w:val="0"/>
              <w:snapToGrid w:val="0"/>
              <w:jc w:val="center"/>
              <w:rPr>
                <w:rFonts w:hint="eastAsia" w:ascii="仿宋_GB2312" w:hAnsi="仿宋_GB2312" w:eastAsia="仿宋_GB2312" w:cs="仿宋_GB2312"/>
                <w:sz w:val="24"/>
                <w:szCs w:val="24"/>
                <w:lang w:val="zh-TW" w:eastAsia="zh-TW" w:bidi="zh-TW"/>
              </w:rPr>
            </w:pPr>
            <w:r>
              <w:rPr>
                <w:rFonts w:hint="eastAsia" w:ascii="仿宋_GB2312" w:hAnsi="仿宋_GB2312" w:eastAsia="仿宋_GB2312" w:cs="仿宋_GB2312"/>
                <w:sz w:val="24"/>
                <w:szCs w:val="24"/>
                <w:lang w:val="zh-TW" w:eastAsia="zh-TW" w:bidi="zh-TW"/>
              </w:rPr>
              <w:t>Ⅳ级</w:t>
            </w:r>
          </w:p>
          <w:p>
            <w:pPr>
              <w:adjustRightInd w:val="0"/>
              <w:snapToGrid w:val="0"/>
              <w:jc w:val="center"/>
              <w:rPr>
                <w:rFonts w:hint="eastAsia" w:ascii="仿宋_GB2312" w:hAnsi="仿宋_GB2312" w:eastAsia="仿宋_GB2312" w:cs="仿宋_GB2312"/>
                <w:sz w:val="24"/>
                <w:szCs w:val="24"/>
                <w:lang w:val="zh-TW" w:eastAsia="zh-TW" w:bidi="zh-TW"/>
              </w:rPr>
            </w:pPr>
            <w:r>
              <w:rPr>
                <w:rFonts w:hint="eastAsia" w:ascii="仿宋_GB2312" w:hAnsi="仿宋_GB2312" w:eastAsia="仿宋_GB2312" w:cs="仿宋_GB2312"/>
                <w:sz w:val="24"/>
                <w:szCs w:val="24"/>
                <w:lang w:val="zh-TW" w:eastAsia="zh-TW" w:bidi="zh-TW"/>
              </w:rPr>
              <w:t>响应</w:t>
            </w:r>
          </w:p>
        </w:tc>
        <w:tc>
          <w:tcPr>
            <w:tcW w:w="1446" w:type="dxa"/>
            <w:shd w:val="clear" w:color="auto" w:fill="FFFFFF"/>
            <w:noWrap w:val="0"/>
            <w:vAlign w:val="center"/>
          </w:tcPr>
          <w:p>
            <w:pPr>
              <w:adjustRightInd w:val="0"/>
              <w:snapToGrid w:val="0"/>
              <w:jc w:val="center"/>
              <w:rPr>
                <w:rFonts w:hint="eastAsia" w:ascii="仿宋_GB2312" w:hAnsi="仿宋_GB2312" w:eastAsia="仿宋_GB2312" w:cs="仿宋_GB2312"/>
                <w:sz w:val="24"/>
                <w:szCs w:val="24"/>
                <w:lang w:val="zh-TW" w:eastAsia="zh-TW" w:bidi="zh-TW"/>
              </w:rPr>
            </w:pPr>
            <w:r>
              <w:rPr>
                <w:rFonts w:hint="eastAsia" w:ascii="仿宋_GB2312" w:hAnsi="仿宋_GB2312" w:eastAsia="仿宋_GB2312" w:cs="仿宋_GB2312"/>
                <w:sz w:val="24"/>
                <w:szCs w:val="24"/>
                <w:lang w:val="zh-TW" w:eastAsia="zh-CN" w:bidi="zh-TW"/>
              </w:rPr>
              <w:t>区县</w:t>
            </w:r>
            <w:r>
              <w:rPr>
                <w:rFonts w:hint="eastAsia" w:ascii="仿宋_GB2312" w:hAnsi="仿宋_GB2312" w:eastAsia="仿宋_GB2312" w:cs="仿宋_GB2312"/>
                <w:sz w:val="24"/>
                <w:szCs w:val="24"/>
                <w:lang w:val="zh-TW" w:bidi="zh-TW"/>
              </w:rPr>
              <w:t>及开发区</w:t>
            </w:r>
            <w:r>
              <w:rPr>
                <w:rFonts w:hint="eastAsia" w:ascii="仿宋_GB2312" w:hAnsi="仿宋_GB2312" w:eastAsia="仿宋_GB2312" w:cs="仿宋_GB2312"/>
                <w:sz w:val="24"/>
                <w:szCs w:val="24"/>
                <w:lang w:val="zh-TW" w:eastAsia="zh-TW" w:bidi="zh-TW"/>
              </w:rPr>
              <w:t>级</w:t>
            </w:r>
          </w:p>
        </w:tc>
      </w:tr>
      <w:tr>
        <w:tblPrEx>
          <w:tblBorders>
            <w:top w:val="double" w:color="auto" w:sz="12" w:space="0"/>
            <w:left w:val="double" w:color="auto" w:sz="12" w:space="0"/>
            <w:bottom w:val="double" w:color="auto" w:sz="12" w:space="0"/>
            <w:right w:val="double" w:color="auto" w:sz="12" w:space="0"/>
            <w:insideH w:val="single" w:color="auto" w:sz="4" w:space="0"/>
            <w:insideV w:val="single" w:color="auto" w:sz="4" w:space="0"/>
          </w:tblBorders>
          <w:tblCellMar>
            <w:top w:w="0" w:type="dxa"/>
            <w:left w:w="10" w:type="dxa"/>
            <w:bottom w:w="0" w:type="dxa"/>
            <w:right w:w="10" w:type="dxa"/>
          </w:tblCellMar>
        </w:tblPrEx>
        <w:trPr>
          <w:trHeight w:val="3482" w:hRule="exact"/>
          <w:jc w:val="center"/>
        </w:trPr>
        <w:tc>
          <w:tcPr>
            <w:tcW w:w="1478" w:type="dxa"/>
            <w:gridSpan w:val="2"/>
            <w:shd w:val="clear" w:color="auto" w:fill="FFFFFF"/>
            <w:noWrap w:val="0"/>
            <w:vAlign w:val="center"/>
          </w:tcPr>
          <w:p>
            <w:pPr>
              <w:adjustRightInd w:val="0"/>
              <w:snapToGrid w:val="0"/>
              <w:jc w:val="center"/>
              <w:rPr>
                <w:rFonts w:hint="eastAsia" w:ascii="仿宋_GB2312" w:hAnsi="仿宋_GB2312" w:eastAsia="仿宋_GB2312" w:cs="仿宋_GB2312"/>
                <w:sz w:val="24"/>
                <w:szCs w:val="24"/>
                <w:lang w:val="zh-TW" w:eastAsia="zh-TW" w:bidi="zh-TW"/>
              </w:rPr>
            </w:pPr>
            <w:r>
              <w:rPr>
                <w:rFonts w:hint="eastAsia" w:ascii="仿宋_GB2312" w:hAnsi="仿宋_GB2312" w:eastAsia="仿宋_GB2312" w:cs="仿宋_GB2312"/>
                <w:sz w:val="24"/>
                <w:szCs w:val="24"/>
                <w:lang w:val="zh-TW" w:eastAsia="zh-TW" w:bidi="zh-TW"/>
              </w:rPr>
              <w:t>非级别</w:t>
            </w:r>
          </w:p>
        </w:tc>
        <w:tc>
          <w:tcPr>
            <w:tcW w:w="5307" w:type="dxa"/>
            <w:shd w:val="clear" w:color="auto" w:fill="FFFFFF"/>
            <w:noWrap w:val="0"/>
            <w:vAlign w:val="center"/>
          </w:tcPr>
          <w:p>
            <w:pPr>
              <w:tabs>
                <w:tab w:val="left" w:pos="312"/>
              </w:tabs>
              <w:adjustRightInd w:val="0"/>
              <w:snapToGrid w:val="0"/>
              <w:ind w:firstLine="400"/>
              <w:rPr>
                <w:rFonts w:hint="eastAsia" w:ascii="仿宋_GB2312" w:hAnsi="仿宋_GB2312" w:eastAsia="仿宋_GB2312" w:cs="仿宋_GB2312"/>
                <w:sz w:val="24"/>
                <w:szCs w:val="24"/>
                <w:lang w:val="zh-TW" w:bidi="zh-TW"/>
              </w:rPr>
            </w:pPr>
            <w:r>
              <w:rPr>
                <w:rFonts w:hint="eastAsia" w:ascii="仿宋_GB2312" w:hAnsi="仿宋_GB2312" w:eastAsia="仿宋_GB2312" w:cs="仿宋_GB2312"/>
                <w:sz w:val="24"/>
                <w:szCs w:val="24"/>
                <w:lang w:val="zh-TW" w:bidi="zh-TW"/>
              </w:rPr>
              <w:t>（</w:t>
            </w:r>
            <w:r>
              <w:rPr>
                <w:rFonts w:hint="eastAsia" w:ascii="仿宋_GB2312" w:hAnsi="仿宋_GB2312" w:eastAsia="仿宋_GB2312" w:cs="仿宋_GB2312"/>
                <w:sz w:val="24"/>
                <w:szCs w:val="24"/>
                <w:lang w:bidi="zh-TW"/>
              </w:rPr>
              <w:t>1</w:t>
            </w:r>
            <w:r>
              <w:rPr>
                <w:rFonts w:hint="eastAsia" w:ascii="仿宋_GB2312" w:hAnsi="仿宋_GB2312" w:eastAsia="仿宋_GB2312" w:cs="仿宋_GB2312"/>
                <w:sz w:val="24"/>
                <w:szCs w:val="24"/>
                <w:lang w:val="zh-TW" w:bidi="zh-TW"/>
              </w:rPr>
              <w:t>）在相对集中的时间、区域内，批号相对集中的同一药品、医疗器械引起临床表现相似的，且罕见的或非预期的不良事件，或麻醉、精神药品群体滥用事件，或假劣药品、非法或不合格医疗器械引起的群体不良事件，涉及人数10人以下；或者引起特别严重不良事件（可能对人体造成永久性伤残、对器官功能造成永久性损伤或危及生命）的人数在2人以下。</w:t>
            </w:r>
          </w:p>
          <w:p>
            <w:pPr>
              <w:tabs>
                <w:tab w:val="left" w:pos="312"/>
              </w:tabs>
              <w:adjustRightInd w:val="0"/>
              <w:snapToGrid w:val="0"/>
              <w:ind w:firstLine="400"/>
              <w:rPr>
                <w:rFonts w:hint="eastAsia" w:ascii="仿宋_GB2312" w:hAnsi="仿宋_GB2312" w:eastAsia="仿宋_GB2312" w:cs="仿宋_GB2312"/>
                <w:sz w:val="24"/>
                <w:szCs w:val="24"/>
                <w:lang w:val="zh-TW" w:eastAsia="zh-TW" w:bidi="zh-TW"/>
              </w:rPr>
            </w:pPr>
            <w:r>
              <w:rPr>
                <w:rFonts w:hint="eastAsia" w:ascii="仿宋_GB2312" w:hAnsi="仿宋_GB2312" w:eastAsia="仿宋_GB2312" w:cs="仿宋_GB2312"/>
                <w:sz w:val="24"/>
                <w:szCs w:val="24"/>
                <w:lang w:val="zh-TW" w:bidi="zh-TW"/>
              </w:rPr>
              <w:t>（</w:t>
            </w:r>
            <w:r>
              <w:rPr>
                <w:rFonts w:hint="eastAsia" w:ascii="仿宋_GB2312" w:hAnsi="仿宋_GB2312" w:eastAsia="仿宋_GB2312" w:cs="仿宋_GB2312"/>
                <w:sz w:val="24"/>
                <w:szCs w:val="24"/>
                <w:lang w:bidi="zh-TW"/>
              </w:rPr>
              <w:t>2</w:t>
            </w:r>
            <w:r>
              <w:rPr>
                <w:rFonts w:hint="eastAsia" w:ascii="仿宋_GB2312" w:hAnsi="仿宋_GB2312" w:eastAsia="仿宋_GB2312" w:cs="仿宋_GB2312"/>
                <w:sz w:val="24"/>
                <w:szCs w:val="24"/>
                <w:lang w:val="zh-TW" w:bidi="zh-TW"/>
              </w:rPr>
              <w:t>）县级以上</w:t>
            </w:r>
            <w:r>
              <w:rPr>
                <w:rFonts w:hint="eastAsia" w:ascii="仿宋_GB2312" w:hAnsi="仿宋_GB2312" w:eastAsia="仿宋_GB2312" w:cs="仿宋_GB2312"/>
                <w:sz w:val="24"/>
                <w:szCs w:val="24"/>
                <w:lang w:val="zh-TW" w:eastAsia="zh-CN" w:bidi="zh-TW"/>
              </w:rPr>
              <w:t>政府</w:t>
            </w:r>
            <w:r>
              <w:rPr>
                <w:rFonts w:hint="eastAsia" w:ascii="仿宋_GB2312" w:hAnsi="仿宋_GB2312" w:eastAsia="仿宋_GB2312" w:cs="仿宋_GB2312"/>
                <w:sz w:val="24"/>
                <w:szCs w:val="24"/>
                <w:lang w:val="zh-TW" w:bidi="zh-TW"/>
              </w:rPr>
              <w:t>认定的非级别药品安全和舆情突发事件。</w:t>
            </w:r>
          </w:p>
        </w:tc>
        <w:tc>
          <w:tcPr>
            <w:tcW w:w="1134" w:type="dxa"/>
            <w:shd w:val="clear" w:color="auto" w:fill="FFFFFF"/>
            <w:noWrap w:val="0"/>
            <w:vAlign w:val="center"/>
          </w:tcPr>
          <w:p>
            <w:pPr>
              <w:adjustRightInd w:val="0"/>
              <w:snapToGrid w:val="0"/>
              <w:jc w:val="center"/>
              <w:rPr>
                <w:rFonts w:hint="eastAsia" w:ascii="仿宋_GB2312" w:hAnsi="仿宋_GB2312" w:eastAsia="仿宋_GB2312" w:cs="仿宋_GB2312"/>
                <w:sz w:val="24"/>
                <w:szCs w:val="24"/>
                <w:lang w:val="zh-TW" w:eastAsia="zh-TW" w:bidi="zh-TW"/>
              </w:rPr>
            </w:pPr>
            <w:r>
              <w:rPr>
                <w:rFonts w:hint="eastAsia" w:ascii="仿宋_GB2312" w:hAnsi="仿宋_GB2312" w:eastAsia="仿宋_GB2312" w:cs="仿宋_GB2312"/>
                <w:sz w:val="24"/>
                <w:szCs w:val="24"/>
                <w:lang w:val="zh-TW" w:eastAsia="zh-TW" w:bidi="zh-TW"/>
              </w:rPr>
              <w:t>非级别响应</w:t>
            </w:r>
          </w:p>
        </w:tc>
        <w:tc>
          <w:tcPr>
            <w:tcW w:w="1446" w:type="dxa"/>
            <w:shd w:val="clear" w:color="auto" w:fill="FFFFFF"/>
            <w:noWrap w:val="0"/>
            <w:vAlign w:val="center"/>
          </w:tcPr>
          <w:p>
            <w:pPr>
              <w:adjustRightInd w:val="0"/>
              <w:snapToGrid w:val="0"/>
              <w:jc w:val="center"/>
              <w:rPr>
                <w:rFonts w:hint="eastAsia" w:ascii="仿宋_GB2312" w:hAnsi="仿宋_GB2312" w:eastAsia="仿宋_GB2312" w:cs="仿宋_GB2312"/>
                <w:sz w:val="24"/>
                <w:szCs w:val="24"/>
                <w:lang w:val="zh-TW" w:eastAsia="zh-TW" w:bidi="zh-TW"/>
              </w:rPr>
            </w:pPr>
            <w:r>
              <w:rPr>
                <w:rFonts w:hint="eastAsia" w:ascii="仿宋_GB2312" w:hAnsi="仿宋_GB2312" w:eastAsia="仿宋_GB2312" w:cs="仿宋_GB2312"/>
                <w:sz w:val="24"/>
                <w:szCs w:val="24"/>
                <w:lang w:val="zh-TW" w:eastAsia="zh-CN" w:bidi="zh-TW"/>
              </w:rPr>
              <w:t>区县</w:t>
            </w:r>
            <w:r>
              <w:rPr>
                <w:rFonts w:hint="eastAsia" w:ascii="仿宋_GB2312" w:hAnsi="仿宋_GB2312" w:eastAsia="仿宋_GB2312" w:cs="仿宋_GB2312"/>
                <w:sz w:val="24"/>
                <w:szCs w:val="24"/>
                <w:lang w:val="zh-TW" w:bidi="zh-TW"/>
              </w:rPr>
              <w:t>及开发区</w:t>
            </w:r>
            <w:r>
              <w:rPr>
                <w:rFonts w:hint="eastAsia" w:ascii="仿宋_GB2312" w:hAnsi="仿宋_GB2312" w:eastAsia="仿宋_GB2312" w:cs="仿宋_GB2312"/>
                <w:sz w:val="24"/>
                <w:szCs w:val="24"/>
                <w:lang w:val="zh-TW" w:eastAsia="zh-TW" w:bidi="zh-TW"/>
              </w:rPr>
              <w:t>级</w:t>
            </w:r>
          </w:p>
        </w:tc>
      </w:tr>
    </w:tbl>
    <w:p>
      <w:pPr>
        <w:adjustRightInd w:val="0"/>
        <w:snapToGrid w:val="0"/>
        <w:spacing w:line="360" w:lineRule="auto"/>
        <w:ind w:firstLine="480" w:firstLineChars="200"/>
        <w:rPr>
          <w:rFonts w:hint="eastAsia" w:ascii="方正仿宋_GB2312" w:hAnsi="方正仿宋_GB2312" w:eastAsia="方正仿宋_GB2312" w:cs="方正仿宋_GB2312"/>
          <w:sz w:val="24"/>
          <w:szCs w:val="24"/>
        </w:rPr>
        <w:sectPr>
          <w:headerReference r:id="rId3" w:type="default"/>
          <w:footerReference r:id="rId5" w:type="default"/>
          <w:headerReference r:id="rId4" w:type="even"/>
          <w:footerReference r:id="rId6" w:type="even"/>
          <w:pgSz w:w="11906" w:h="16838"/>
          <w:pgMar w:top="2098" w:right="1531" w:bottom="1984" w:left="1531" w:header="851" w:footer="1701" w:gutter="0"/>
          <w:pgNumType w:fmt="decimal"/>
          <w:cols w:space="720" w:num="1"/>
          <w:docGrid w:type="lines" w:linePitch="312" w:charSpace="0"/>
        </w:sectPr>
      </w:pPr>
      <w:r>
        <w:rPr>
          <w:rFonts w:hint="eastAsia" w:ascii="方正仿宋_GB2312" w:hAnsi="方正仿宋_GB2312" w:eastAsia="方正仿宋_GB2312" w:cs="方正仿宋_GB2312"/>
          <w:sz w:val="24"/>
          <w:szCs w:val="24"/>
        </w:rPr>
        <w:t>注：本预案有关数量表述中，“以上”含本数，“以下”不含本数。</w:t>
      </w:r>
    </w:p>
    <w:p>
      <w:pPr>
        <w:keepNext w:val="0"/>
        <w:keepLines w:val="0"/>
        <w:pageBreakBefore w:val="0"/>
        <w:widowControl w:val="0"/>
        <w:kinsoku/>
        <w:wordWrap/>
        <w:overflowPunct/>
        <w:topLinePunct w:val="0"/>
        <w:autoSpaceDE/>
        <w:autoSpaceDN/>
        <w:bidi w:val="0"/>
        <w:adjustRightInd w:val="0"/>
        <w:snapToGrid w:val="0"/>
        <w:spacing w:line="576" w:lineRule="exact"/>
        <w:textAlignment w:val="auto"/>
        <w:outlineLvl w:val="1"/>
        <w:rPr>
          <w:rFonts w:hint="eastAsia" w:ascii="黑体" w:hAnsi="宋体" w:eastAsia="黑体" w:cs="宋体"/>
          <w:b w:val="0"/>
          <w:kern w:val="44"/>
          <w:sz w:val="32"/>
          <w:szCs w:val="48"/>
          <w:lang w:val="en-US" w:eastAsia="zh-CN" w:bidi="ar"/>
        </w:rPr>
      </w:pPr>
      <w:r>
        <w:rPr>
          <w:rFonts w:hint="eastAsia" w:ascii="黑体" w:hAnsi="黑体" w:eastAsia="黑体" w:cs="方正仿宋_GB2312"/>
          <w:b w:val="0"/>
          <w:bCs/>
          <w:kern w:val="2"/>
          <w:sz w:val="32"/>
          <w:szCs w:val="36"/>
          <w:lang w:val="en-US" w:eastAsia="zh-CN" w:bidi="ar-SA"/>
        </w:rPr>
        <w:t xml:space="preserve">附件2 </w:t>
      </w:r>
      <w:r>
        <w:rPr>
          <w:rFonts w:hint="eastAsia" w:ascii="黑体" w:hAnsi="宋体" w:eastAsia="黑体" w:cs="宋体"/>
          <w:b w:val="0"/>
          <w:kern w:val="44"/>
          <w:sz w:val="32"/>
          <w:szCs w:val="48"/>
          <w:lang w:val="en-US" w:eastAsia="zh-CN" w:bidi="ar"/>
        </w:rPr>
        <w:t xml:space="preserve"> </w:t>
      </w:r>
    </w:p>
    <w:p>
      <w:pPr>
        <w:pStyle w:val="5"/>
        <w:keepNext/>
        <w:keepLines/>
        <w:pageBreakBefore w:val="0"/>
        <w:widowControl w:val="0"/>
        <w:kinsoku/>
        <w:wordWrap/>
        <w:overflowPunct/>
        <w:topLinePunct w:val="0"/>
        <w:autoSpaceDE/>
        <w:autoSpaceDN/>
        <w:bidi w:val="0"/>
        <w:adjustRightInd/>
        <w:snapToGrid/>
        <w:spacing w:before="0" w:after="0" w:line="800" w:lineRule="exact"/>
        <w:jc w:val="center"/>
        <w:textAlignment w:val="auto"/>
        <w:rPr>
          <w:rFonts w:ascii="Times New Roman" w:hAnsi="Times New Roman" w:eastAsia="仿宋_GB2312" w:cs="Times New Roman"/>
          <w:b/>
          <w:sz w:val="36"/>
          <w:szCs w:val="36"/>
        </w:rPr>
      </w:pPr>
      <w:r>
        <w:rPr>
          <w:rFonts w:hint="eastAsia" w:ascii="方正小标宋简体" w:hAnsi="方正小标宋简体" w:eastAsia="方正小标宋简体" w:cs="方正小标宋简体"/>
          <w:b/>
          <w:spacing w:val="0"/>
          <w:kern w:val="2"/>
          <w:sz w:val="36"/>
          <w:szCs w:val="36"/>
          <w:lang w:val="en-US" w:eastAsia="zh-CN" w:bidi="ar-SA"/>
        </w:rPr>
        <w:t>蓝田县</w:t>
      </w:r>
      <w:bookmarkEnd w:id="1"/>
      <w:r>
        <w:rPr>
          <w:rFonts w:hint="eastAsia" w:ascii="方正小标宋简体" w:hAnsi="方正小标宋简体" w:eastAsia="方正小标宋简体" w:cs="方正小标宋简体"/>
          <w:b/>
          <w:spacing w:val="0"/>
          <w:kern w:val="2"/>
          <w:sz w:val="36"/>
          <w:szCs w:val="36"/>
          <w:lang w:val="en-US" w:eastAsia="zh-CN" w:bidi="ar-SA"/>
        </w:rPr>
        <w:t>药品和医疗器械安全应急指挥部成员单位职责</w:t>
      </w:r>
    </w:p>
    <w:p>
      <w:pPr>
        <w:keepNext w:val="0"/>
        <w:keepLines w:val="0"/>
        <w:pageBreakBefore w:val="0"/>
        <w:widowControl w:val="0"/>
        <w:kinsoku/>
        <w:wordWrap/>
        <w:overflowPunct/>
        <w:topLinePunct w:val="0"/>
        <w:autoSpaceDE/>
        <w:autoSpaceDN/>
        <w:bidi w:val="0"/>
        <w:adjustRightInd w:val="0"/>
        <w:snapToGrid w:val="0"/>
        <w:spacing w:line="576" w:lineRule="exact"/>
        <w:jc w:val="center"/>
        <w:textAlignment w:val="auto"/>
        <w:outlineLvl w:val="1"/>
        <w:rPr>
          <w:rFonts w:hint="eastAsia" w:ascii="方正小标宋简体" w:hAnsi="方正仿宋_GB2312" w:eastAsia="方正小标宋简体" w:cs="方正仿宋_GB2312"/>
          <w:bCs/>
          <w:sz w:val="36"/>
          <w:szCs w:val="36"/>
        </w:rPr>
      </w:pPr>
    </w:p>
    <w:p>
      <w:pPr>
        <w:adjustRightInd w:val="0"/>
        <w:snapToGrid w:val="0"/>
        <w:spacing w:line="576" w:lineRule="exact"/>
        <w:ind w:firstLine="640" w:firstLineChars="200"/>
        <w:rPr>
          <w:rFonts w:hint="eastAsia" w:ascii="仿宋_GB2312" w:hAnsi="方正仿宋_GB2312" w:eastAsia="仿宋_GB2312" w:cs="方正仿宋_GB2312"/>
          <w:szCs w:val="20"/>
        </w:rPr>
      </w:pPr>
      <w:r>
        <w:rPr>
          <w:rFonts w:hint="eastAsia" w:ascii="仿宋_GB2312" w:hAnsi="方正仿宋_GB2312" w:eastAsia="仿宋_GB2312" w:cs="方正仿宋_GB2312"/>
          <w:szCs w:val="20"/>
        </w:rPr>
        <w:t>1.县委宣传部：负责牵头做好宣传舆论、舆情监测，指导涉事单位做好事件处置等工作。负责组织药品和医疗器械安全突发事件宣传报道、舆情监测以及事件处置情况的信息发布工作；指导协调新闻单位做好药品和医疗器械安全突发事件的新闻报道工作。</w:t>
      </w:r>
    </w:p>
    <w:p>
      <w:pPr>
        <w:adjustRightInd w:val="0"/>
        <w:snapToGrid w:val="0"/>
        <w:spacing w:line="576" w:lineRule="exact"/>
        <w:ind w:firstLine="640" w:firstLineChars="200"/>
        <w:rPr>
          <w:rFonts w:hint="eastAsia" w:ascii="仿宋_GB2312" w:hAnsi="方正仿宋_GB2312" w:eastAsia="仿宋_GB2312" w:cs="方正仿宋_GB2312"/>
          <w:szCs w:val="20"/>
        </w:rPr>
      </w:pPr>
      <w:r>
        <w:rPr>
          <w:rFonts w:hint="eastAsia" w:ascii="仿宋_GB2312" w:hAnsi="方正仿宋_GB2312" w:eastAsia="仿宋_GB2312" w:cs="方正仿宋_GB2312"/>
          <w:szCs w:val="20"/>
        </w:rPr>
        <w:t>2.县委政法委：负责指导药品和医疗器械安全突发事件应急处置中可能引发的影响社会稳定问题的协调处置；督促协调涉及重大危害药品和医疗器械安全类刑事案件依法处置工作。</w:t>
      </w:r>
    </w:p>
    <w:p>
      <w:pPr>
        <w:adjustRightInd w:val="0"/>
        <w:snapToGrid w:val="0"/>
        <w:spacing w:line="576" w:lineRule="exact"/>
        <w:ind w:firstLine="640" w:firstLineChars="200"/>
        <w:rPr>
          <w:rFonts w:hint="eastAsia" w:ascii="仿宋_GB2312" w:hAnsi="方正仿宋_GB2312" w:eastAsia="仿宋_GB2312" w:cs="方正仿宋_GB2312"/>
          <w:szCs w:val="20"/>
        </w:rPr>
      </w:pPr>
      <w:r>
        <w:rPr>
          <w:rFonts w:hint="eastAsia" w:ascii="仿宋_GB2312" w:hAnsi="方正仿宋_GB2312" w:eastAsia="仿宋_GB2312" w:cs="方正仿宋_GB2312"/>
          <w:szCs w:val="20"/>
        </w:rPr>
        <w:t>3.县委网信办：负责对互联网信息管理和网络舆论引导。</w:t>
      </w:r>
    </w:p>
    <w:p>
      <w:pPr>
        <w:adjustRightInd w:val="0"/>
        <w:snapToGrid w:val="0"/>
        <w:spacing w:line="576" w:lineRule="exact"/>
        <w:ind w:firstLine="640" w:firstLineChars="200"/>
        <w:rPr>
          <w:rFonts w:hint="eastAsia" w:ascii="仿宋_GB2312" w:hAnsi="方正仿宋_GB2312" w:eastAsia="仿宋_GB2312" w:cs="方正仿宋_GB2312"/>
          <w:szCs w:val="20"/>
        </w:rPr>
      </w:pPr>
      <w:r>
        <w:rPr>
          <w:rFonts w:hint="eastAsia" w:ascii="仿宋_GB2312" w:hAnsi="方正仿宋_GB2312" w:eastAsia="仿宋_GB2312" w:cs="方正仿宋_GB2312"/>
          <w:szCs w:val="20"/>
        </w:rPr>
        <w:t>4.县委编办：负责药品和医疗器械安全监管、专业技术机构的调整和完善。</w:t>
      </w:r>
    </w:p>
    <w:p>
      <w:pPr>
        <w:adjustRightInd w:val="0"/>
        <w:snapToGrid w:val="0"/>
        <w:spacing w:line="576" w:lineRule="exact"/>
        <w:ind w:firstLine="640" w:firstLineChars="200"/>
        <w:rPr>
          <w:rFonts w:hint="eastAsia" w:ascii="仿宋_GB2312" w:hAnsi="方正仿宋_GB2312" w:eastAsia="仿宋_GB2312" w:cs="方正仿宋_GB2312"/>
          <w:szCs w:val="20"/>
        </w:rPr>
      </w:pPr>
      <w:r>
        <w:rPr>
          <w:rFonts w:hint="eastAsia" w:ascii="仿宋_GB2312" w:hAnsi="方正仿宋_GB2312" w:eastAsia="仿宋_GB2312" w:cs="方正仿宋_GB2312"/>
          <w:szCs w:val="20"/>
        </w:rPr>
        <w:t>5.县发改委：将药品和医疗器械安全突发事件应急处置医疗物资纳入物资储备规划。</w:t>
      </w:r>
    </w:p>
    <w:p>
      <w:pPr>
        <w:adjustRightInd w:val="0"/>
        <w:snapToGrid w:val="0"/>
        <w:spacing w:line="576" w:lineRule="exact"/>
        <w:ind w:firstLine="640" w:firstLineChars="200"/>
        <w:rPr>
          <w:rFonts w:hint="eastAsia" w:ascii="仿宋_GB2312" w:hAnsi="方正仿宋_GB2312" w:eastAsia="仿宋_GB2312" w:cs="方正仿宋_GB2312"/>
          <w:szCs w:val="20"/>
        </w:rPr>
      </w:pPr>
      <w:r>
        <w:rPr>
          <w:rFonts w:hint="eastAsia" w:ascii="仿宋_GB2312" w:hAnsi="方正仿宋_GB2312" w:eastAsia="仿宋_GB2312" w:cs="方正仿宋_GB2312"/>
          <w:szCs w:val="20"/>
        </w:rPr>
        <w:t>6.县教科局：配合相关部门支持医疗卫生方面科技工作，配合为药品和医疗器械安全突发事件处置提供技术支持。协助处置发生在学校或托幼机构的药品和医疗器械安全突发事件，做好在校学生、教职工安全突发事件防范工作和宣传教育。</w:t>
      </w:r>
    </w:p>
    <w:p>
      <w:pPr>
        <w:adjustRightInd w:val="0"/>
        <w:snapToGrid w:val="0"/>
        <w:spacing w:line="576" w:lineRule="exact"/>
        <w:ind w:firstLine="640" w:firstLineChars="200"/>
        <w:rPr>
          <w:rFonts w:hint="eastAsia" w:ascii="仿宋_GB2312" w:hAnsi="方正仿宋_GB2312" w:eastAsia="仿宋_GB2312" w:cs="方正仿宋_GB2312"/>
          <w:szCs w:val="20"/>
        </w:rPr>
      </w:pPr>
      <w:r>
        <w:rPr>
          <w:rFonts w:hint="eastAsia" w:ascii="仿宋_GB2312" w:hAnsi="方正仿宋_GB2312" w:eastAsia="仿宋_GB2312" w:cs="方正仿宋_GB2312"/>
          <w:szCs w:val="20"/>
        </w:rPr>
        <w:t>7.县公安局：负责维护事件处置中的治安秩序；做好周边道路交通管制、保障应急救援道路畅通；对涉嫌刑事犯罪行为进行侦办；协助对麻醉、精神药品群体性滥用事件进行调查、核实、处理；对发布事件虚假信息、造谣滋事等违法行为依法予以调查处理。</w:t>
      </w:r>
    </w:p>
    <w:p>
      <w:pPr>
        <w:adjustRightInd w:val="0"/>
        <w:snapToGrid w:val="0"/>
        <w:spacing w:line="576" w:lineRule="exact"/>
        <w:ind w:firstLine="640" w:firstLineChars="200"/>
        <w:rPr>
          <w:rFonts w:hint="eastAsia" w:ascii="仿宋_GB2312" w:hAnsi="方正仿宋_GB2312" w:eastAsia="仿宋_GB2312" w:cs="方正仿宋_GB2312"/>
          <w:szCs w:val="20"/>
        </w:rPr>
      </w:pPr>
      <w:r>
        <w:rPr>
          <w:rFonts w:hint="eastAsia" w:ascii="仿宋_GB2312" w:hAnsi="方正仿宋_GB2312" w:eastAsia="仿宋_GB2312" w:cs="方正仿宋_GB2312"/>
          <w:szCs w:val="20"/>
        </w:rPr>
        <w:t>8.县财政局：负责药品和医疗器械安全突发事件应急处置资金保障及资金使用监督管理。协调驻区保险机构及时开展药品和医疗器械安全相关保险理赔。</w:t>
      </w:r>
    </w:p>
    <w:p>
      <w:pPr>
        <w:adjustRightInd w:val="0"/>
        <w:snapToGrid w:val="0"/>
        <w:spacing w:line="576" w:lineRule="exact"/>
        <w:ind w:firstLine="640" w:firstLineChars="200"/>
        <w:rPr>
          <w:rFonts w:hint="eastAsia" w:ascii="仿宋_GB2312" w:hAnsi="方正仿宋_GB2312" w:eastAsia="仿宋_GB2312" w:cs="方正仿宋_GB2312"/>
          <w:szCs w:val="20"/>
        </w:rPr>
      </w:pPr>
      <w:r>
        <w:rPr>
          <w:rFonts w:hint="eastAsia" w:ascii="仿宋_GB2312" w:hAnsi="方正仿宋_GB2312" w:eastAsia="仿宋_GB2312" w:cs="方正仿宋_GB2312"/>
          <w:szCs w:val="20"/>
        </w:rPr>
        <w:t>9.县民政局：负责药品和医疗器械事件发生后对受害困难家庭基本生活救助工作。</w:t>
      </w:r>
    </w:p>
    <w:p>
      <w:pPr>
        <w:adjustRightInd w:val="0"/>
        <w:snapToGrid w:val="0"/>
        <w:spacing w:line="576" w:lineRule="exact"/>
        <w:ind w:firstLine="640" w:firstLineChars="200"/>
        <w:rPr>
          <w:rFonts w:hint="eastAsia" w:ascii="仿宋_GB2312" w:hAnsi="方正仿宋_GB2312" w:eastAsia="仿宋_GB2312" w:cs="方正仿宋_GB2312"/>
          <w:szCs w:val="20"/>
        </w:rPr>
      </w:pPr>
      <w:r>
        <w:rPr>
          <w:rFonts w:hint="eastAsia" w:ascii="仿宋_GB2312" w:hAnsi="方正仿宋_GB2312" w:eastAsia="仿宋_GB2312" w:cs="方正仿宋_GB2312"/>
          <w:szCs w:val="20"/>
        </w:rPr>
        <w:t>10.县</w:t>
      </w:r>
      <w:r>
        <w:rPr>
          <w:rFonts w:hint="eastAsia" w:ascii="仿宋_GB2312" w:hAnsi="方正仿宋_GB2312" w:cs="方正仿宋_GB2312"/>
          <w:szCs w:val="20"/>
          <w:lang w:val="en-US" w:eastAsia="zh-CN"/>
        </w:rPr>
        <w:t>文旅体育</w:t>
      </w:r>
      <w:r>
        <w:rPr>
          <w:rFonts w:hint="eastAsia" w:ascii="仿宋_GB2312" w:hAnsi="方正仿宋_GB2312" w:eastAsia="仿宋_GB2312" w:cs="方正仿宋_GB2312"/>
          <w:szCs w:val="20"/>
        </w:rPr>
        <w:t>局：负责指导文化娱乐场所、旅游景点等人群密集场所的药品和医疗器械安全突发事件防范工作，对涉及旅游环节药品和医疗器械安全突发事件的应急处置。</w:t>
      </w:r>
    </w:p>
    <w:p>
      <w:pPr>
        <w:adjustRightInd w:val="0"/>
        <w:snapToGrid w:val="0"/>
        <w:spacing w:line="576" w:lineRule="exact"/>
        <w:ind w:firstLine="640" w:firstLineChars="200"/>
        <w:rPr>
          <w:rFonts w:hint="eastAsia" w:ascii="仿宋_GB2312" w:hAnsi="方正仿宋_GB2312" w:eastAsia="仿宋_GB2312" w:cs="方正仿宋_GB2312"/>
          <w:szCs w:val="20"/>
        </w:rPr>
      </w:pPr>
      <w:r>
        <w:rPr>
          <w:rFonts w:hint="eastAsia" w:ascii="仿宋_GB2312" w:hAnsi="方正仿宋_GB2312" w:eastAsia="仿宋_GB2312" w:cs="方正仿宋_GB2312"/>
          <w:szCs w:val="20"/>
        </w:rPr>
        <w:t>11.县卫健局：负责组织实施事件患者的医疗救治及心理康复；负责医疗机构药品和医疗器械不良反应（事件）报告分析、评价和管理工作。紧急情况下，对医疗机构使用的涉事药品和医疗器械采取暂停使用等措施，配合事件的调查、确认等工作。</w:t>
      </w:r>
    </w:p>
    <w:p>
      <w:pPr>
        <w:adjustRightInd w:val="0"/>
        <w:snapToGrid w:val="0"/>
        <w:spacing w:line="576" w:lineRule="exact"/>
        <w:ind w:firstLine="640" w:firstLineChars="200"/>
        <w:rPr>
          <w:rFonts w:hint="eastAsia" w:ascii="仿宋_GB2312" w:hAnsi="方正仿宋_GB2312" w:eastAsia="仿宋_GB2312" w:cs="方正仿宋_GB2312"/>
          <w:szCs w:val="20"/>
        </w:rPr>
      </w:pPr>
      <w:r>
        <w:rPr>
          <w:rFonts w:hint="eastAsia" w:ascii="仿宋_GB2312" w:hAnsi="方正仿宋_GB2312" w:eastAsia="仿宋_GB2312" w:cs="方正仿宋_GB2312"/>
          <w:szCs w:val="20"/>
        </w:rPr>
        <w:t>12.县应急管理局：负责指导全区药品和医疗器械安全突发事件应急预案体系建设；协助县政府指定的负责同志会同县市场监管局处置药品和医疗器械安全突发事件。</w:t>
      </w:r>
    </w:p>
    <w:p>
      <w:pPr>
        <w:adjustRightInd w:val="0"/>
        <w:snapToGrid w:val="0"/>
        <w:spacing w:line="576" w:lineRule="exact"/>
        <w:ind w:firstLine="640" w:firstLineChars="200"/>
        <w:rPr>
          <w:rFonts w:hint="eastAsia" w:ascii="仿宋_GB2312" w:hAnsi="方正仿宋_GB2312" w:eastAsia="仿宋_GB2312" w:cs="方正仿宋_GB2312"/>
          <w:szCs w:val="20"/>
        </w:rPr>
      </w:pPr>
      <w:r>
        <w:rPr>
          <w:rFonts w:hint="eastAsia" w:ascii="仿宋_GB2312" w:hAnsi="方正仿宋_GB2312" w:eastAsia="仿宋_GB2312" w:cs="方正仿宋_GB2312"/>
          <w:szCs w:val="20"/>
        </w:rPr>
        <w:t>13.县市场监管局：负责指挥部办公室日常工作。负责药品和医疗器械事件信息的收集、分析、预警、报告等；组织开展药品和医疗器械生产、经营、使用环节安全突发事件的应急处置，依法采取应急处置措施；组织开展相关检验及技术鉴定；负责对事件中涉及市场监管部门管辖的虚假违法广告等违法违规行为进行调查处理。</w:t>
      </w:r>
    </w:p>
    <w:p>
      <w:pPr>
        <w:adjustRightInd w:val="0"/>
        <w:snapToGrid w:val="0"/>
        <w:spacing w:line="576" w:lineRule="exact"/>
        <w:ind w:firstLine="640" w:firstLineChars="200"/>
        <w:rPr>
          <w:rFonts w:hint="eastAsia" w:ascii="仿宋_GB2312" w:hAnsi="方正仿宋_GB2312" w:eastAsia="仿宋_GB2312" w:cs="方正仿宋_GB2312"/>
          <w:szCs w:val="20"/>
        </w:rPr>
      </w:pPr>
      <w:r>
        <w:rPr>
          <w:rFonts w:hint="eastAsia" w:ascii="仿宋_GB2312" w:hAnsi="方正仿宋_GB2312" w:eastAsia="仿宋_GB2312" w:cs="方正仿宋_GB2312"/>
          <w:szCs w:val="20"/>
        </w:rPr>
        <w:t>14.县司法局：协助市场监督管理部门对司法行政戒毒场所等司法行政机关药品和医疗器械安全突发事件进行调查并开展应急处置工作，负责药品和医疗方面的法制宣传、普及法律常识和依法治区工作。承办由于药品和医疗器械安全突发事件导致的行政复议案件和行政应诉案件办理工作。</w:t>
      </w:r>
    </w:p>
    <w:p>
      <w:pPr>
        <w:adjustRightInd w:val="0"/>
        <w:snapToGrid w:val="0"/>
        <w:spacing w:line="576" w:lineRule="exact"/>
        <w:ind w:firstLine="640" w:firstLineChars="200"/>
        <w:rPr>
          <w:rFonts w:hint="eastAsia" w:ascii="仿宋_GB2312" w:hAnsi="方正仿宋_GB2312" w:eastAsia="仿宋_GB2312" w:cs="方正仿宋_GB2312"/>
          <w:szCs w:val="20"/>
        </w:rPr>
      </w:pPr>
      <w:r>
        <w:rPr>
          <w:rFonts w:hint="eastAsia" w:ascii="仿宋_GB2312" w:hAnsi="方正仿宋_GB2312" w:eastAsia="仿宋_GB2312" w:cs="方正仿宋_GB2312"/>
          <w:szCs w:val="20"/>
        </w:rPr>
        <w:t>15.县交通局：负责协助提供事件应急处置过程中的公路交通运力保障；协助有关监督管理部门对交通运输过程中发生的重大药品和医疗器械安全突发事件进行调查及处置。</w:t>
      </w:r>
    </w:p>
    <w:p>
      <w:pPr>
        <w:adjustRightInd w:val="0"/>
        <w:snapToGrid w:val="0"/>
        <w:spacing w:line="576" w:lineRule="exact"/>
        <w:ind w:firstLine="640" w:firstLineChars="200"/>
        <w:rPr>
          <w:rFonts w:hint="eastAsia" w:ascii="仿宋_GB2312" w:hAnsi="方正仿宋_GB2312" w:eastAsia="仿宋_GB2312" w:cs="方正仿宋_GB2312"/>
          <w:szCs w:val="20"/>
        </w:rPr>
      </w:pPr>
      <w:r>
        <w:rPr>
          <w:rFonts w:hint="eastAsia" w:ascii="仿宋_GB2312" w:hAnsi="方正仿宋_GB2312" w:eastAsia="仿宋_GB2312" w:cs="方正仿宋_GB2312"/>
          <w:szCs w:val="20"/>
        </w:rPr>
        <w:t>16.县信访局：负责办理药品和医疗器械突发事件引发的群众来信来访事项。</w:t>
      </w:r>
    </w:p>
    <w:p>
      <w:pPr>
        <w:adjustRightInd w:val="0"/>
        <w:snapToGrid w:val="0"/>
        <w:spacing w:line="576" w:lineRule="exact"/>
        <w:ind w:firstLine="640" w:firstLineChars="200"/>
        <w:rPr>
          <w:rFonts w:hint="eastAsia" w:ascii="仿宋_GB2312" w:hAnsi="方正仿宋_GB2312" w:eastAsia="仿宋_GB2312" w:cs="方正仿宋_GB2312"/>
          <w:szCs w:val="20"/>
        </w:rPr>
      </w:pPr>
      <w:r>
        <w:rPr>
          <w:rFonts w:hint="eastAsia" w:ascii="仿宋_GB2312" w:hAnsi="方正仿宋_GB2312" w:eastAsia="仿宋_GB2312" w:cs="方正仿宋_GB2312"/>
          <w:szCs w:val="20"/>
        </w:rPr>
        <w:t>17.县医保局：参与药品目录的动态调整，监督实施国家和省市关于药品和医疗器械的招标采购等配送和结算管理政策，建立健全医疗保障安全防控机制，依法查处医疗保障领域违法违规行为。</w:t>
      </w:r>
    </w:p>
    <w:p>
      <w:pPr>
        <w:pStyle w:val="5"/>
        <w:spacing w:before="294" w:beforeLines="50" w:after="294" w:afterLines="50" w:line="240" w:lineRule="auto"/>
        <w:rPr>
          <w:rFonts w:ascii="Times New Roman" w:hAnsi="Times New Roman" w:eastAsia="仿宋"/>
          <w:color w:val="000000"/>
          <w:sz w:val="28"/>
          <w:szCs w:val="28"/>
        </w:rPr>
        <w:sectPr>
          <w:footerReference r:id="rId7" w:type="default"/>
          <w:footerReference r:id="rId8" w:type="even"/>
          <w:pgSz w:w="11906" w:h="16838"/>
          <w:pgMar w:top="2098" w:right="1531" w:bottom="1984" w:left="1531" w:header="851" w:footer="1701" w:gutter="0"/>
          <w:pgNumType w:fmt="decimal"/>
          <w:cols w:space="720" w:num="1"/>
          <w:docGrid w:type="lines" w:linePitch="589" w:charSpace="0"/>
        </w:sectPr>
      </w:pPr>
    </w:p>
    <w:p>
      <w:pPr>
        <w:pStyle w:val="5"/>
        <w:spacing w:before="294" w:beforeLines="50" w:after="294" w:afterLines="50" w:line="240" w:lineRule="auto"/>
        <w:rPr>
          <w:rFonts w:ascii="Times New Roman" w:hAnsi="Times New Roman" w:eastAsia="仿宋"/>
        </w:rPr>
      </w:pPr>
      <w:bookmarkStart w:id="2" w:name="_Toc9632"/>
      <w:r>
        <w:rPr>
          <w:rFonts w:hint="eastAsia" w:ascii="黑体" w:hAnsi="宋体" w:eastAsia="黑体" w:cs="宋体"/>
          <w:b w:val="0"/>
          <w:kern w:val="44"/>
          <w:sz w:val="32"/>
          <w:szCs w:val="48"/>
          <w:lang w:val="en-US" w:eastAsia="zh-CN" w:bidi="ar"/>
        </w:rPr>
        <w:t xml:space="preserve">附件3 </w:t>
      </w:r>
      <w:r>
        <w:rPr>
          <w:rFonts w:ascii="Times New Roman" w:hAnsi="Times New Roman" w:eastAsia="仿宋"/>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outlineLvl w:val="1"/>
        <w:rPr>
          <w:rFonts w:hint="eastAsia" w:ascii="Times New Roman" w:hAnsi="Times New Roman" w:eastAsia="仿宋_GB2312" w:cs="Times New Roman"/>
          <w:b/>
          <w:kern w:val="2"/>
          <w:sz w:val="32"/>
          <w:szCs w:val="32"/>
          <w:lang w:val="en-US" w:eastAsia="zh-CN" w:bidi="ar-SA"/>
        </w:rPr>
      </w:pPr>
      <w:r>
        <w:rPr>
          <w:rFonts w:hint="eastAsia" w:ascii="方正小标宋简体" w:hAnsi="方正小标宋简体" w:eastAsia="方正小标宋简体" w:cs="方正小标宋简体"/>
          <w:b/>
          <w:spacing w:val="0"/>
          <w:kern w:val="2"/>
          <w:sz w:val="36"/>
          <w:szCs w:val="36"/>
          <w:lang w:bidi="ar-SA"/>
        </w:rPr>
        <w:t>蓝田县</w:t>
      </w:r>
      <w:bookmarkEnd w:id="2"/>
      <w:r>
        <w:rPr>
          <w:rFonts w:hint="eastAsia" w:ascii="方正小标宋简体" w:hAnsi="方正小标宋简体" w:eastAsia="方正小标宋简体" w:cs="方正小标宋简体"/>
          <w:b/>
          <w:spacing w:val="0"/>
          <w:kern w:val="2"/>
          <w:sz w:val="36"/>
          <w:szCs w:val="36"/>
          <w:lang w:val="en-US" w:eastAsia="zh-CN" w:bidi="ar-SA"/>
        </w:rPr>
        <w:t>药品和医疗器械安全应急指挥体系</w:t>
      </w:r>
    </w:p>
    <w:p>
      <w:pPr>
        <w:pBdr>
          <w:bottom w:val="single" w:color="FFFFFF" w:sz="4" w:space="0"/>
        </w:pBdr>
        <w:tabs>
          <w:tab w:val="left" w:pos="8050"/>
          <w:tab w:val="left" w:pos="8094"/>
        </w:tabs>
        <w:adjustRightInd w:val="0"/>
        <w:snapToGrid w:val="0"/>
        <w:jc w:val="center"/>
        <w:rPr>
          <w:rFonts w:eastAsia="仿宋"/>
          <w:color w:val="000000"/>
          <w:sz w:val="36"/>
          <w:szCs w:val="36"/>
        </w:rPr>
      </w:pPr>
      <w:r>
        <w:rPr>
          <w:sz w:val="36"/>
        </w:rPr>
        <mc:AlternateContent>
          <mc:Choice Requires="wps">
            <w:drawing>
              <wp:anchor distT="0" distB="0" distL="114300" distR="114300" simplePos="0" relativeHeight="251794432" behindDoc="0" locked="0" layoutInCell="1" allowOverlap="1">
                <wp:simplePos x="0" y="0"/>
                <wp:positionH relativeFrom="column">
                  <wp:posOffset>-430530</wp:posOffset>
                </wp:positionH>
                <wp:positionV relativeFrom="paragraph">
                  <wp:posOffset>3016250</wp:posOffset>
                </wp:positionV>
                <wp:extent cx="539750" cy="976630"/>
                <wp:effectExtent l="0" t="0" r="0" b="0"/>
                <wp:wrapNone/>
                <wp:docPr id="43" name="文本框 43"/>
                <wp:cNvGraphicFramePr/>
                <a:graphic xmlns:a="http://schemas.openxmlformats.org/drawingml/2006/main">
                  <a:graphicData uri="http://schemas.microsoft.com/office/word/2010/wordprocessingShape">
                    <wps:wsp>
                      <wps:cNvSpPr txBox="1"/>
                      <wps:spPr>
                        <a:xfrm>
                          <a:off x="0" y="0"/>
                          <a:ext cx="539750" cy="976630"/>
                        </a:xfrm>
                        <a:prstGeom prst="rect">
                          <a:avLst/>
                        </a:prstGeom>
                        <a:noFill/>
                        <a:ln w="12700">
                          <a:noFill/>
                        </a:ln>
                      </wps:spPr>
                      <wps:txbx>
                        <w:txbxContent>
                          <w:p>
                            <w:pPr>
                              <w:jc w:val="center"/>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43 </w:t>
                            </w:r>
                            <w:r>
                              <w:rPr>
                                <w:rFonts w:hint="eastAsia" w:ascii="宋体" w:hAnsi="宋体" w:eastAsia="宋体" w:cs="宋体"/>
                                <w:sz w:val="28"/>
                                <w:szCs w:val="28"/>
                                <w:lang w:eastAsia="zh-CN"/>
                              </w:rPr>
                              <w:t>—</w:t>
                            </w:r>
                          </w:p>
                        </w:txbxContent>
                      </wps:txbx>
                      <wps:bodyPr vert="mongolianVert" upright="1"/>
                    </wps:wsp>
                  </a:graphicData>
                </a:graphic>
              </wp:anchor>
            </w:drawing>
          </mc:Choice>
          <mc:Fallback>
            <w:pict>
              <v:shape id="_x0000_s1026" o:spid="_x0000_s1026" o:spt="202" type="#_x0000_t202" style="position:absolute;left:0pt;margin-left:-33.9pt;margin-top:237.5pt;height:76.9pt;width:42.5pt;z-index:251794432;mso-width-relative:page;mso-height-relative:page;" filled="f" stroked="f" coordsize="21600,21600" o:gfxdata="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7HtuY2QAAAAoBAAAPAAAAAAAAAAEAIAAAACIAAABkcnMvZG93bnJl&#10;di54bWxQSwECFAAUAAAACACHTuJAb+6xKsMBAABuAwAADgAAAAAAAAABACAAAAAoAQAAZHJzL2Uy&#10;b0RvYy54bWxQSwUGAAAAAAYABgBZAQAAXQUAAAAA&#10;">
                <v:path/>
                <v:fill on="f" focussize="0,0"/>
                <v:stroke on="f" weight="1pt" endarrow="open"/>
                <v:imagedata o:title=""/>
                <o:lock v:ext="edit" aspectratio="f"/>
                <v:textbox style="layout-flow:vertical;mso-layout-flow-alt:top-to-bottom;">
                  <w:txbxContent>
                    <w:p>
                      <w:pPr>
                        <w:jc w:val="center"/>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43 </w:t>
                      </w:r>
                      <w:r>
                        <w:rPr>
                          <w:rFonts w:hint="eastAsia" w:ascii="宋体" w:hAnsi="宋体" w:eastAsia="宋体" w:cs="宋体"/>
                          <w:sz w:val="28"/>
                          <w:szCs w:val="28"/>
                          <w:lang w:eastAsia="zh-CN"/>
                        </w:rPr>
                        <w:t>—</w:t>
                      </w:r>
                    </w:p>
                  </w:txbxContent>
                </v:textbox>
              </v:shape>
            </w:pict>
          </mc:Fallback>
        </mc:AlternateContent>
      </w:r>
      <w:r>
        <w:rPr>
          <w:rFonts w:eastAsia="仿宋"/>
          <w:color w:val="000000"/>
          <w:sz w:val="36"/>
          <w:szCs w:val="36"/>
        </w:rPr>
        <mc:AlternateContent>
          <mc:Choice Requires="wps">
            <w:drawing>
              <wp:anchor distT="0" distB="0" distL="114300" distR="114300" simplePos="0" relativeHeight="251792384" behindDoc="0" locked="0" layoutInCell="1" allowOverlap="1">
                <wp:simplePos x="0" y="0"/>
                <wp:positionH relativeFrom="column">
                  <wp:posOffset>4113530</wp:posOffset>
                </wp:positionH>
                <wp:positionV relativeFrom="paragraph">
                  <wp:posOffset>1389380</wp:posOffset>
                </wp:positionV>
                <wp:extent cx="0" cy="294005"/>
                <wp:effectExtent l="50800" t="0" r="63500" b="10795"/>
                <wp:wrapNone/>
                <wp:docPr id="55" name="直接箭头连接符 55"/>
                <wp:cNvGraphicFramePr/>
                <a:graphic xmlns:a="http://schemas.openxmlformats.org/drawingml/2006/main">
                  <a:graphicData uri="http://schemas.microsoft.com/office/word/2010/wordprocessingShape">
                    <wps:wsp>
                      <wps:cNvCnPr>
                        <a:stCxn id="67" idx="3"/>
                        <a:endCxn id="41" idx="1"/>
                      </wps:cNvCnPr>
                      <wps:spPr>
                        <a:xfrm>
                          <a:off x="0" y="0"/>
                          <a:ext cx="0" cy="294005"/>
                        </a:xfrm>
                        <a:prstGeom prst="straightConnector1">
                          <a:avLst/>
                        </a:prstGeom>
                        <a:ln w="12700" cap="flat" cmpd="sng">
                          <a:solidFill>
                            <a:srgbClr val="000000"/>
                          </a:solidFill>
                          <a:prstDash val="solid"/>
                          <a:headEnd type="none" w="med" len="med"/>
                          <a:tailEnd type="arrow" w="med" len="med"/>
                        </a:ln>
                      </wps:spPr>
                      <wps:bodyPr/>
                    </wps:wsp>
                  </a:graphicData>
                </a:graphic>
              </wp:anchor>
            </w:drawing>
          </mc:Choice>
          <mc:Fallback>
            <w:pict>
              <v:shape id="_x0000_s1026" o:spid="_x0000_s1026" o:spt="32" type="#_x0000_t32" style="position:absolute;left:0pt;margin-left:323.9pt;margin-top:109.4pt;height:23.15pt;width:0pt;z-index:251792384;mso-width-relative:page;mso-height-relative:page;" filled="f" stroked="t" coordsize="21600,21600" o:gfxdata="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QGFg&#10;49oAAAALAQAADwAAAAAAAAABACAAAAAiAAAAZHJzL2Rvd25yZXYueG1sUEsBAhQAFAAAAAgAh07i&#10;QIeo5kwgAgAAMQQAAA4AAAAAAAAAAQAgAAAAKQEAAGRycy9lMm9Eb2MueG1sUEsFBgAAAAAGAAYA&#10;WQEAALsFAAAAAA==&#10;">
                <v:fill on="f" focussize="0,0"/>
                <v:stroke weight="1pt" color="#000000" joinstyle="round" endarrow="open"/>
                <v:imagedata o:title=""/>
                <o:lock v:ext="edit" aspectratio="f"/>
              </v:shape>
            </w:pict>
          </mc:Fallback>
        </mc:AlternateContent>
      </w:r>
      <w:r>
        <w:rPr>
          <w:rFonts w:eastAsia="仿宋"/>
          <w:color w:val="000000"/>
          <w:sz w:val="36"/>
          <w:szCs w:val="36"/>
        </w:rPr>
        <mc:AlternateContent>
          <mc:Choice Requires="wps">
            <w:drawing>
              <wp:anchor distT="0" distB="0" distL="114300" distR="114300" simplePos="0" relativeHeight="251793408" behindDoc="0" locked="0" layoutInCell="1" allowOverlap="1">
                <wp:simplePos x="0" y="0"/>
                <wp:positionH relativeFrom="column">
                  <wp:posOffset>4113530</wp:posOffset>
                </wp:positionH>
                <wp:positionV relativeFrom="paragraph">
                  <wp:posOffset>2011045</wp:posOffset>
                </wp:positionV>
                <wp:extent cx="0" cy="263525"/>
                <wp:effectExtent l="50800" t="0" r="63500" b="3175"/>
                <wp:wrapNone/>
                <wp:docPr id="40" name="直接箭头连接符 40"/>
                <wp:cNvGraphicFramePr/>
                <a:graphic xmlns:a="http://schemas.openxmlformats.org/drawingml/2006/main">
                  <a:graphicData uri="http://schemas.microsoft.com/office/word/2010/wordprocessingShape">
                    <wps:wsp>
                      <wps:cNvCnPr>
                        <a:stCxn id="67" idx="3"/>
                        <a:endCxn id="41" idx="1"/>
                      </wps:cNvCnPr>
                      <wps:spPr>
                        <a:xfrm>
                          <a:off x="0" y="0"/>
                          <a:ext cx="0" cy="263525"/>
                        </a:xfrm>
                        <a:prstGeom prst="straightConnector1">
                          <a:avLst/>
                        </a:prstGeom>
                        <a:ln w="12700" cap="flat" cmpd="sng">
                          <a:solidFill>
                            <a:srgbClr val="000000"/>
                          </a:solidFill>
                          <a:prstDash val="solid"/>
                          <a:headEnd type="none" w="med" len="med"/>
                          <a:tailEnd type="arrow" w="med" len="med"/>
                        </a:ln>
                      </wps:spPr>
                      <wps:bodyPr/>
                    </wps:wsp>
                  </a:graphicData>
                </a:graphic>
              </wp:anchor>
            </w:drawing>
          </mc:Choice>
          <mc:Fallback>
            <w:pict>
              <v:shape id="_x0000_s1026" o:spid="_x0000_s1026" o:spt="32" type="#_x0000_t32" style="position:absolute;left:0pt;margin-left:323.9pt;margin-top:158.35pt;height:20.75pt;width:0pt;z-index:251793408;mso-width-relative:page;mso-height-relative:page;" filled="f" stroked="t" coordsize="21600,21600" o:gfxdata="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2asw8dkA&#10;AAALAQAADwAAAAAAAAABACAAAAAiAAAAZHJzL2Rvd25yZXYueG1sUEsBAhQAFAAAAAgAh07iQOSC&#10;KgseAgAAMQQAAA4AAAAAAAAAAQAgAAAAKAEAAGRycy9lMm9Eb2MueG1sUEsFBgAAAAAGAAYAWQEA&#10;ALgFAAAAAA==&#10;">
                <v:fill on="f" focussize="0,0"/>
                <v:stroke weight="1pt" color="#000000" joinstyle="round" endarrow="open"/>
                <v:imagedata o:title=""/>
                <o:lock v:ext="edit" aspectratio="f"/>
              </v:shape>
            </w:pict>
          </mc:Fallback>
        </mc:AlternateContent>
      </w:r>
      <w:r>
        <w:rPr>
          <w:rFonts w:eastAsia="仿宋"/>
          <w:color w:val="000000"/>
          <w:sz w:val="36"/>
          <w:szCs w:val="36"/>
        </w:rPr>
        <mc:AlternateContent>
          <mc:Choice Requires="wps">
            <w:drawing>
              <wp:anchor distT="0" distB="0" distL="114300" distR="114300" simplePos="0" relativeHeight="251791360" behindDoc="0" locked="0" layoutInCell="1" allowOverlap="1">
                <wp:simplePos x="0" y="0"/>
                <wp:positionH relativeFrom="column">
                  <wp:posOffset>4113530</wp:posOffset>
                </wp:positionH>
                <wp:positionV relativeFrom="paragraph">
                  <wp:posOffset>631190</wp:posOffset>
                </wp:positionV>
                <wp:extent cx="0" cy="273685"/>
                <wp:effectExtent l="50800" t="0" r="63500" b="12065"/>
                <wp:wrapNone/>
                <wp:docPr id="44" name="直接箭头连接符 44"/>
                <wp:cNvGraphicFramePr/>
                <a:graphic xmlns:a="http://schemas.openxmlformats.org/drawingml/2006/main">
                  <a:graphicData uri="http://schemas.microsoft.com/office/word/2010/wordprocessingShape">
                    <wps:wsp>
                      <wps:cNvCnPr>
                        <a:stCxn id="67" idx="3"/>
                        <a:endCxn id="41" idx="1"/>
                      </wps:cNvCnPr>
                      <wps:spPr>
                        <a:xfrm>
                          <a:off x="0" y="0"/>
                          <a:ext cx="0" cy="273685"/>
                        </a:xfrm>
                        <a:prstGeom prst="straightConnector1">
                          <a:avLst/>
                        </a:prstGeom>
                        <a:ln w="12700" cap="flat" cmpd="sng">
                          <a:solidFill>
                            <a:srgbClr val="000000"/>
                          </a:solidFill>
                          <a:prstDash val="solid"/>
                          <a:headEnd type="none" w="med" len="med"/>
                          <a:tailEnd type="arrow" w="med" len="med"/>
                        </a:ln>
                      </wps:spPr>
                      <wps:bodyPr/>
                    </wps:wsp>
                  </a:graphicData>
                </a:graphic>
              </wp:anchor>
            </w:drawing>
          </mc:Choice>
          <mc:Fallback>
            <w:pict>
              <v:shape id="_x0000_s1026" o:spid="_x0000_s1026" o:spt="32" type="#_x0000_t32" style="position:absolute;left:0pt;margin-left:323.9pt;margin-top:49.7pt;height:21.55pt;width:0pt;z-index:251791360;mso-width-relative:page;mso-height-relative:page;" filled="f" stroked="t" coordsize="21600,21600" o:gfxdata="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bhXP9dkA&#10;AAAKAQAADwAAAAAAAAABACAAAAAiAAAAZHJzL2Rvd25yZXYueG1sUEsBAhQAFAAAAAgAh07iQEwC&#10;ykweAgAAMQQAAA4AAAAAAAAAAQAgAAAAKAEAAGRycy9lMm9Eb2MueG1sUEsFBgAAAAAGAAYAWQEA&#10;ALgFAAAAAA==&#10;">
                <v:fill on="f" focussize="0,0"/>
                <v:stroke weight="1pt" color="#000000" joinstyle="round" endarrow="open"/>
                <v:imagedata o:title=""/>
                <o:lock v:ext="edit" aspectratio="f"/>
              </v:shape>
            </w:pict>
          </mc:Fallback>
        </mc:AlternateContent>
      </w:r>
      <w:r>
        <w:rPr>
          <w:rFonts w:eastAsia="仿宋"/>
          <w:color w:val="000000"/>
          <w:sz w:val="36"/>
          <w:szCs w:val="36"/>
        </w:rPr>
        <mc:AlternateContent>
          <mc:Choice Requires="wps">
            <w:drawing>
              <wp:anchor distT="0" distB="0" distL="114300" distR="114300" simplePos="0" relativeHeight="251788288" behindDoc="0" locked="0" layoutInCell="1" allowOverlap="1">
                <wp:simplePos x="0" y="0"/>
                <wp:positionH relativeFrom="column">
                  <wp:posOffset>390525</wp:posOffset>
                </wp:positionH>
                <wp:positionV relativeFrom="paragraph">
                  <wp:posOffset>2864485</wp:posOffset>
                </wp:positionV>
                <wp:extent cx="7595870" cy="8255"/>
                <wp:effectExtent l="0" t="0" r="0" b="0"/>
                <wp:wrapNone/>
                <wp:docPr id="45" name="直接连接符 45"/>
                <wp:cNvGraphicFramePr/>
                <a:graphic xmlns:a="http://schemas.openxmlformats.org/drawingml/2006/main">
                  <a:graphicData uri="http://schemas.microsoft.com/office/word/2010/wordprocessingShape">
                    <wps:wsp>
                      <wps:cNvSpPr/>
                      <wps:spPr>
                        <a:xfrm>
                          <a:off x="0" y="0"/>
                          <a:ext cx="7595870" cy="8255"/>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30.75pt;margin-top:225.55pt;height:0.65pt;width:598.1pt;z-index:251788288;mso-width-relative:page;mso-height-relative:page;" filled="f" stroked="t" coordsize="21600,21600" o:gfxdata="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1ZpXa9oAAAALAQAADwAAAAAAAAABACAAAAAiAAAAZHJzL2Rvd25yZXYu&#10;eG1sUEsBAhQAFAAAAAgAh07iQKm5C/f5AQAA6gMAAA4AAAAAAAAAAQAgAAAAKQEAAGRycy9lMm9E&#10;b2MueG1sUEsFBgAAAAAGAAYAWQEAAJQFAAAAAA==&#10;">
                <v:path arrowok="t"/>
                <v:fill on="f" focussize="0,0"/>
                <v:stroke weight="1pt"/>
                <v:imagedata o:title=""/>
                <o:lock v:ext="edit" aspectratio="f"/>
              </v:line>
            </w:pict>
          </mc:Fallback>
        </mc:AlternateContent>
      </w:r>
      <w:r>
        <w:rPr>
          <w:rFonts w:eastAsia="仿宋"/>
          <w:color w:val="000000"/>
          <w:sz w:val="36"/>
          <w:szCs w:val="36"/>
        </w:rPr>
        <mc:AlternateContent>
          <mc:Choice Requires="wps">
            <w:drawing>
              <wp:anchor distT="0" distB="0" distL="114300" distR="114300" simplePos="0" relativeHeight="251790336" behindDoc="0" locked="0" layoutInCell="1" allowOverlap="1">
                <wp:simplePos x="0" y="0"/>
                <wp:positionH relativeFrom="column">
                  <wp:posOffset>7986395</wp:posOffset>
                </wp:positionH>
                <wp:positionV relativeFrom="paragraph">
                  <wp:posOffset>2872740</wp:posOffset>
                </wp:positionV>
                <wp:extent cx="0" cy="252095"/>
                <wp:effectExtent l="50800" t="0" r="63500" b="14605"/>
                <wp:wrapNone/>
                <wp:docPr id="46" name="直接连接符 46"/>
                <wp:cNvGraphicFramePr/>
                <a:graphic xmlns:a="http://schemas.openxmlformats.org/drawingml/2006/main">
                  <a:graphicData uri="http://schemas.microsoft.com/office/word/2010/wordprocessingShape">
                    <wps:wsp>
                      <wps:cNvSpPr/>
                      <wps:spPr>
                        <a:xfrm>
                          <a:off x="0" y="0"/>
                          <a:ext cx="0" cy="252095"/>
                        </a:xfrm>
                        <a:prstGeom prst="line">
                          <a:avLst/>
                        </a:prstGeom>
                        <a:ln w="1270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628.85pt;margin-top:226.2pt;height:19.85pt;width:0pt;z-index:251790336;mso-width-relative:page;mso-height-relative:page;" filled="f" stroked="t" coordsize="21600,21600" o:gfxdata="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0vwPp9gAAAANAQAADwAAAAAAAAABACAAAAAiAAAAZHJzL2Rvd25yZXYueG1s&#10;UEsBAhQAFAAAAAgAh07iQAmaWZD4AQAA5wMAAA4AAAAAAAAAAQAgAAAAJwEAAGRycy9lMm9Eb2Mu&#10;eG1sUEsFBgAAAAAGAAYAWQEAAJEFAAAAAA==&#10;">
                <v:path arrowok="t"/>
                <v:fill on="f" focussize="0,0"/>
                <v:stroke weight="1pt" endarrow="open"/>
                <v:imagedata o:title=""/>
                <o:lock v:ext="edit" aspectratio="f"/>
              </v:line>
            </w:pict>
          </mc:Fallback>
        </mc:AlternateContent>
      </w:r>
      <w:r>
        <w:rPr>
          <w:rFonts w:eastAsia="仿宋"/>
          <w:color w:val="000000"/>
          <w:sz w:val="36"/>
          <w:szCs w:val="36"/>
        </w:rPr>
        <mc:AlternateContent>
          <mc:Choice Requires="wps">
            <w:drawing>
              <wp:anchor distT="0" distB="0" distL="114300" distR="114300" simplePos="0" relativeHeight="251789312" behindDoc="0" locked="0" layoutInCell="1" allowOverlap="1">
                <wp:simplePos x="0" y="0"/>
                <wp:positionH relativeFrom="column">
                  <wp:posOffset>7829550</wp:posOffset>
                </wp:positionH>
                <wp:positionV relativeFrom="paragraph">
                  <wp:posOffset>3104515</wp:posOffset>
                </wp:positionV>
                <wp:extent cx="288290" cy="1129030"/>
                <wp:effectExtent l="6350" t="6350" r="10160" b="7620"/>
                <wp:wrapNone/>
                <wp:docPr id="38" name="圆角矩形 3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288290" cy="1129030"/>
                        </a:xfrm>
                        <a:prstGeom prst="roundRect">
                          <a:avLst>
                            <a:gd name="adj" fmla="val 16667"/>
                          </a:avLst>
                        </a:prstGeom>
                        <a:noFill/>
                        <a:ln w="12700" cap="flat" cmpd="sng">
                          <a:solidFill>
                            <a:srgbClr val="000000"/>
                          </a:solidFill>
                          <a:prstDash val="solid"/>
                          <a:miter/>
                          <a:headEnd type="none" w="med" len="med"/>
                          <a:tailEnd type="none" w="med" len="med"/>
                        </a:ln>
                      </wps:spPr>
                      <wps:txbx>
                        <w:txbxContent>
                          <w:p>
                            <w:pPr>
                              <w:spacing w:line="240" w:lineRule="exact"/>
                              <w:jc w:val="distribute"/>
                              <w:rPr>
                                <w:rFonts w:hint="eastAsia" w:ascii="仿宋" w:hAnsi="仿宋" w:eastAsia="仿宋" w:cs="方正仿宋_GB2312"/>
                                <w:sz w:val="21"/>
                                <w:szCs w:val="24"/>
                              </w:rPr>
                            </w:pPr>
                            <w:r>
                              <w:rPr>
                                <w:rFonts w:hint="eastAsia" w:ascii="仿宋" w:hAnsi="仿宋" w:eastAsia="仿宋" w:cs="方正仿宋_GB2312"/>
                                <w:color w:val="000000"/>
                                <w:sz w:val="21"/>
                                <w:szCs w:val="24"/>
                              </w:rPr>
                              <w:t>县文旅体育局</w:t>
                            </w:r>
                          </w:p>
                        </w:txbxContent>
                      </wps:txbx>
                      <wps:bodyPr vert="eaVert" lIns="36000" tIns="72000" rIns="36000" bIns="72000" anchor="ctr" anchorCtr="0" upright="1"/>
                    </wps:wsp>
                  </a:graphicData>
                </a:graphic>
              </wp:anchor>
            </w:drawing>
          </mc:Choice>
          <mc:Fallback>
            <w:pict>
              <v:roundrect id="_x0000_s1026" o:spid="_x0000_s1026" o:spt="2" style="position:absolute;left:0pt;margin-left:616.5pt;margin-top:244.45pt;height:88.9pt;width:22.7pt;z-index:251789312;v-text-anchor:middle;mso-width-relative:page;mso-height-relative:page;" filled="f" stroked="t" coordsize="21600,21600" arcsize="0.166666666666667" o:gfxdata="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AFVPrTeAAAADQEAAA8AAAAAAAAAAQAgAAAAIgAAAGRycy9kb3ducmV2LnhtbFBL&#10;AQIUABQAAAAIAIdO4kBpE9JMYgIAAMMEAAAOAAAAAAAAAAEAIAAAAC0BAABkcnMvZTJvRG9jLnht&#10;bFBLBQYAAAAABgAGAFkBAAABBgAAAAA=&#10;">
                <v:path/>
                <v:fill on="f" focussize="0,0"/>
                <v:stroke weight="1pt" joinstyle="miter"/>
                <v:imagedata o:title=""/>
                <o:lock v:ext="edit" aspectratio="t"/>
                <v:textbox inset="1mm,2mm,1mm,2mm" style="layout-flow:vertical-ideographic;">
                  <w:txbxContent>
                    <w:p>
                      <w:pPr>
                        <w:spacing w:line="240" w:lineRule="exact"/>
                        <w:jc w:val="distribute"/>
                        <w:rPr>
                          <w:rFonts w:hint="eastAsia" w:ascii="仿宋" w:hAnsi="仿宋" w:eastAsia="仿宋" w:cs="方正仿宋_GB2312"/>
                          <w:sz w:val="21"/>
                          <w:szCs w:val="24"/>
                        </w:rPr>
                      </w:pPr>
                      <w:r>
                        <w:rPr>
                          <w:rFonts w:hint="eastAsia" w:ascii="仿宋" w:hAnsi="仿宋" w:eastAsia="仿宋" w:cs="方正仿宋_GB2312"/>
                          <w:color w:val="000000"/>
                          <w:sz w:val="21"/>
                          <w:szCs w:val="24"/>
                        </w:rPr>
                        <w:t>县文旅体育局</w:t>
                      </w:r>
                    </w:p>
                  </w:txbxContent>
                </v:textbox>
              </v:roundrect>
            </w:pict>
          </mc:Fallback>
        </mc:AlternateContent>
      </w:r>
      <w:r>
        <w:rPr>
          <w:rFonts w:eastAsia="仿宋"/>
          <w:color w:val="000000"/>
          <w:sz w:val="36"/>
          <w:szCs w:val="36"/>
        </w:rPr>
        <mc:AlternateContent>
          <mc:Choice Requires="wps">
            <w:drawing>
              <wp:anchor distT="0" distB="0" distL="114300" distR="114300" simplePos="0" relativeHeight="251785216" behindDoc="0" locked="0" layoutInCell="1" allowOverlap="1">
                <wp:simplePos x="0" y="0"/>
                <wp:positionH relativeFrom="column">
                  <wp:posOffset>4843145</wp:posOffset>
                </wp:positionH>
                <wp:positionV relativeFrom="paragraph">
                  <wp:posOffset>852170</wp:posOffset>
                </wp:positionV>
                <wp:extent cx="400685" cy="295275"/>
                <wp:effectExtent l="0" t="50800" r="18415" b="15875"/>
                <wp:wrapNone/>
                <wp:docPr id="37" name="肘形连接符 37"/>
                <wp:cNvGraphicFramePr>
                  <a:graphicFrameLocks xmlns:a="http://schemas.openxmlformats.org/drawingml/2006/main" noChangeAspect="1"/>
                </wp:cNvGraphicFramePr>
                <a:graphic xmlns:a="http://schemas.openxmlformats.org/drawingml/2006/main">
                  <a:graphicData uri="http://schemas.microsoft.com/office/word/2010/wordprocessingShape">
                    <wps:wsp>
                      <wps:cNvCnPr>
                        <a:cxnSpLocks noChangeAspect="1"/>
                        <a:stCxn id="67" idx="3"/>
                        <a:endCxn id="41" idx="1"/>
                      </wps:cNvCnPr>
                      <wps:spPr>
                        <a:xfrm flipV="1">
                          <a:off x="0" y="0"/>
                          <a:ext cx="400685" cy="295275"/>
                        </a:xfrm>
                        <a:prstGeom prst="bentConnector3">
                          <a:avLst>
                            <a:gd name="adj1" fmla="val 49921"/>
                          </a:avLst>
                        </a:prstGeom>
                        <a:ln w="12700" cap="flat" cmpd="sng">
                          <a:solidFill>
                            <a:srgbClr val="000000"/>
                          </a:solidFill>
                          <a:prstDash val="solid"/>
                          <a:miter/>
                          <a:headEnd type="none" w="med" len="med"/>
                          <a:tailEnd type="arrow" w="med" len="med"/>
                        </a:ln>
                      </wps:spPr>
                      <wps:bodyPr/>
                    </wps:wsp>
                  </a:graphicData>
                </a:graphic>
              </wp:anchor>
            </w:drawing>
          </mc:Choice>
          <mc:Fallback>
            <w:pict>
              <v:shape id="_x0000_s1026" o:spid="_x0000_s1026" o:spt="34" type="#_x0000_t34" style="position:absolute;left:0pt;flip:y;margin-left:381.35pt;margin-top:67.1pt;height:23.25pt;width:31.55pt;z-index:251785216;mso-width-relative:page;mso-height-relative:page;" filled="f" stroked="t" coordsize="21600,21600" o:gfxdata="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kQlK&#10;R9oAAAALAQAADwAAAAAAAAABACAAAAAiAAAAZHJzL2Rvd25yZXYueG1sUEsBAhQAFAAAAAgAh07i&#10;QNnVURdZAgAAjwQAAA4AAAAAAAAAAQAgAAAAKQEAAGRycy9lMm9Eb2MueG1sUEsFBgAAAAAGAAYA&#10;WQEAAPQFAAAAAA==&#10;" adj="10783">
                <v:fill on="f" focussize="0,0"/>
                <v:stroke weight="1pt" color="#000000" joinstyle="miter" endarrow="open"/>
                <v:imagedata o:title=""/>
                <o:lock v:ext="edit" aspectratio="t"/>
              </v:shape>
            </w:pict>
          </mc:Fallback>
        </mc:AlternateContent>
      </w:r>
      <w:r>
        <w:rPr>
          <w:rFonts w:eastAsia="仿宋"/>
          <w:color w:val="000000"/>
          <w:sz w:val="36"/>
          <w:szCs w:val="36"/>
        </w:rPr>
        <mc:AlternateContent>
          <mc:Choice Requires="wps">
            <w:drawing>
              <wp:anchor distT="0" distB="0" distL="114300" distR="114300" simplePos="0" relativeHeight="251782144" behindDoc="0" locked="0" layoutInCell="1" allowOverlap="1">
                <wp:simplePos x="0" y="0"/>
                <wp:positionH relativeFrom="column">
                  <wp:posOffset>4843145</wp:posOffset>
                </wp:positionH>
                <wp:positionV relativeFrom="paragraph">
                  <wp:posOffset>1147445</wp:posOffset>
                </wp:positionV>
                <wp:extent cx="397510" cy="285750"/>
                <wp:effectExtent l="0" t="6350" r="2540" b="50800"/>
                <wp:wrapNone/>
                <wp:docPr id="47" name="肘形连接符 47"/>
                <wp:cNvGraphicFramePr>
                  <a:graphicFrameLocks xmlns:a="http://schemas.openxmlformats.org/drawingml/2006/main" noChangeAspect="1"/>
                </wp:cNvGraphicFramePr>
                <a:graphic xmlns:a="http://schemas.openxmlformats.org/drawingml/2006/main">
                  <a:graphicData uri="http://schemas.microsoft.com/office/word/2010/wordprocessingShape">
                    <wps:wsp>
                      <wps:cNvCnPr>
                        <a:cxnSpLocks noChangeAspect="1"/>
                        <a:stCxn id="67" idx="3"/>
                        <a:endCxn id="39" idx="1"/>
                      </wps:cNvCnPr>
                      <wps:spPr>
                        <a:xfrm>
                          <a:off x="0" y="0"/>
                          <a:ext cx="397510" cy="285750"/>
                        </a:xfrm>
                        <a:prstGeom prst="bentConnector3">
                          <a:avLst>
                            <a:gd name="adj1" fmla="val 49838"/>
                          </a:avLst>
                        </a:prstGeom>
                        <a:ln w="12700" cap="flat" cmpd="sng">
                          <a:solidFill>
                            <a:srgbClr val="000000"/>
                          </a:solidFill>
                          <a:prstDash val="solid"/>
                          <a:miter/>
                          <a:headEnd type="none" w="med" len="med"/>
                          <a:tailEnd type="arrow" w="med" len="med"/>
                        </a:ln>
                      </wps:spPr>
                      <wps:bodyPr/>
                    </wps:wsp>
                  </a:graphicData>
                </a:graphic>
              </wp:anchor>
            </w:drawing>
          </mc:Choice>
          <mc:Fallback>
            <w:pict>
              <v:shape id="_x0000_s1026" o:spid="_x0000_s1026" o:spt="34" type="#_x0000_t34" style="position:absolute;left:0pt;margin-left:381.35pt;margin-top:90.35pt;height:22.5pt;width:31.3pt;z-index:251782144;mso-width-relative:page;mso-height-relative:page;" filled="f" stroked="t" coordsize="21600,21600" o:gfxdata="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DCInH9kAAAALAQAA&#10;DwAAAAAAAAABACAAAAAiAAAAZHJzL2Rvd25yZXYueG1sUEsBAhQAFAAAAAgAh07iQBadOYtRAgAA&#10;hQQAAA4AAAAAAAAAAQAgAAAAKAEAAGRycy9lMm9Eb2MueG1sUEsFBgAAAAAGAAYAWQEAAOsFAAAA&#10;AA==&#10;" adj="10765">
                <v:fill on="f" focussize="0,0"/>
                <v:stroke weight="1pt" color="#000000" joinstyle="miter" endarrow="open"/>
                <v:imagedata o:title=""/>
                <o:lock v:ext="edit" aspectratio="t"/>
              </v:shape>
            </w:pict>
          </mc:Fallback>
        </mc:AlternateContent>
      </w:r>
      <w:r>
        <w:rPr>
          <w:rFonts w:eastAsia="仿宋"/>
          <w:color w:val="000000"/>
          <w:sz w:val="36"/>
          <w:szCs w:val="36"/>
        </w:rPr>
        <mc:AlternateContent>
          <mc:Choice Requires="wps">
            <w:drawing>
              <wp:anchor distT="0" distB="0" distL="114300" distR="114300" simplePos="0" relativeHeight="251787264" behindDoc="0" locked="0" layoutInCell="1" allowOverlap="1">
                <wp:simplePos x="0" y="0"/>
                <wp:positionH relativeFrom="column">
                  <wp:posOffset>4996815</wp:posOffset>
                </wp:positionH>
                <wp:positionV relativeFrom="paragraph">
                  <wp:posOffset>3107690</wp:posOffset>
                </wp:positionV>
                <wp:extent cx="288290" cy="1129030"/>
                <wp:effectExtent l="6350" t="6350" r="10160" b="7620"/>
                <wp:wrapNone/>
                <wp:docPr id="52" name="圆角矩形 5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288290" cy="1129030"/>
                        </a:xfrm>
                        <a:prstGeom prst="roundRect">
                          <a:avLst>
                            <a:gd name="adj" fmla="val 16667"/>
                          </a:avLst>
                        </a:prstGeom>
                        <a:noFill/>
                        <a:ln w="12700" cap="flat" cmpd="sng">
                          <a:solidFill>
                            <a:srgbClr val="000000"/>
                          </a:solidFill>
                          <a:prstDash val="solid"/>
                          <a:miter/>
                          <a:headEnd type="none" w="med" len="med"/>
                          <a:tailEnd type="none" w="med" len="med"/>
                        </a:ln>
                      </wps:spPr>
                      <wps:txbx>
                        <w:txbxContent>
                          <w:p>
                            <w:pPr>
                              <w:spacing w:line="240" w:lineRule="exact"/>
                              <w:jc w:val="distribute"/>
                              <w:rPr>
                                <w:rFonts w:ascii="仿宋" w:hAnsi="仿宋" w:eastAsia="仿宋" w:cs="方正仿宋_GB2312"/>
                                <w:sz w:val="21"/>
                                <w:szCs w:val="24"/>
                              </w:rPr>
                            </w:pPr>
                            <w:r>
                              <w:rPr>
                                <w:rFonts w:hint="eastAsia" w:ascii="仿宋" w:hAnsi="仿宋" w:eastAsia="仿宋" w:cs="方正仿宋_GB2312"/>
                                <w:color w:val="000000"/>
                                <w:sz w:val="21"/>
                                <w:szCs w:val="24"/>
                              </w:rPr>
                              <w:t>县市场监管局</w:t>
                            </w:r>
                          </w:p>
                        </w:txbxContent>
                      </wps:txbx>
                      <wps:bodyPr vert="eaVert" lIns="36000" tIns="72000" rIns="36000" bIns="72000" anchor="ctr" anchorCtr="0" upright="1"/>
                    </wps:wsp>
                  </a:graphicData>
                </a:graphic>
              </wp:anchor>
            </w:drawing>
          </mc:Choice>
          <mc:Fallback>
            <w:pict>
              <v:roundrect id="_x0000_s1026" o:spid="_x0000_s1026" o:spt="2" style="position:absolute;left:0pt;margin-left:393.45pt;margin-top:244.7pt;height:88.9pt;width:22.7pt;z-index:251787264;v-text-anchor:middle;mso-width-relative:page;mso-height-relative:page;" filled="f" stroked="t" coordsize="21600,21600" arcsize="0.166666666666667" o:gfxdata="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HKO0xHdAAAACwEAAA8AAAAAAAAAAQAgAAAAIgAAAGRycy9kb3ducmV2LnhtbFBL&#10;AQIUABQAAAAIAIdO4kDtfJ3OYwIAAMMEAAAOAAAAAAAAAAEAIAAAACwBAABkcnMvZTJvRG9jLnht&#10;bFBLBQYAAAAABgAGAFkBAAABBgAAAAA=&#10;">
                <v:path/>
                <v:fill on="f" focussize="0,0"/>
                <v:stroke weight="1pt" joinstyle="miter"/>
                <v:imagedata o:title=""/>
                <o:lock v:ext="edit" aspectratio="t"/>
                <v:textbox inset="1mm,2mm,1mm,2mm" style="layout-flow:vertical-ideographic;">
                  <w:txbxContent>
                    <w:p>
                      <w:pPr>
                        <w:spacing w:line="240" w:lineRule="exact"/>
                        <w:jc w:val="distribute"/>
                        <w:rPr>
                          <w:rFonts w:ascii="仿宋" w:hAnsi="仿宋" w:eastAsia="仿宋" w:cs="方正仿宋_GB2312"/>
                          <w:sz w:val="21"/>
                          <w:szCs w:val="24"/>
                        </w:rPr>
                      </w:pPr>
                      <w:r>
                        <w:rPr>
                          <w:rFonts w:hint="eastAsia" w:ascii="仿宋" w:hAnsi="仿宋" w:eastAsia="仿宋" w:cs="方正仿宋_GB2312"/>
                          <w:color w:val="000000"/>
                          <w:sz w:val="21"/>
                          <w:szCs w:val="24"/>
                        </w:rPr>
                        <w:t>县市场监管局</w:t>
                      </w:r>
                    </w:p>
                  </w:txbxContent>
                </v:textbox>
              </v:roundrect>
            </w:pict>
          </mc:Fallback>
        </mc:AlternateContent>
      </w:r>
      <w:r>
        <w:rPr>
          <w:rFonts w:eastAsia="仿宋"/>
          <w:color w:val="000000"/>
          <w:sz w:val="36"/>
          <w:szCs w:val="36"/>
        </w:rPr>
        <mc:AlternateContent>
          <mc:Choice Requires="wps">
            <w:drawing>
              <wp:anchor distT="0" distB="0" distL="114300" distR="114300" simplePos="0" relativeHeight="251786240" behindDoc="0" locked="0" layoutInCell="1" allowOverlap="1">
                <wp:simplePos x="0" y="0"/>
                <wp:positionH relativeFrom="column">
                  <wp:posOffset>3082290</wp:posOffset>
                </wp:positionH>
                <wp:positionV relativeFrom="paragraph">
                  <wp:posOffset>3107690</wp:posOffset>
                </wp:positionV>
                <wp:extent cx="288925" cy="1129030"/>
                <wp:effectExtent l="6350" t="6350" r="9525" b="7620"/>
                <wp:wrapNone/>
                <wp:docPr id="48" name="圆角矩形 4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288925" cy="1129030"/>
                        </a:xfrm>
                        <a:prstGeom prst="roundRect">
                          <a:avLst>
                            <a:gd name="adj" fmla="val 16667"/>
                          </a:avLst>
                        </a:prstGeom>
                        <a:noFill/>
                        <a:ln w="12700" cap="flat" cmpd="sng">
                          <a:solidFill>
                            <a:srgbClr val="000000"/>
                          </a:solidFill>
                          <a:prstDash val="solid"/>
                          <a:miter/>
                          <a:headEnd type="none" w="med" len="med"/>
                          <a:tailEnd type="none" w="med" len="med"/>
                        </a:ln>
                      </wps:spPr>
                      <wps:txbx>
                        <w:txbxContent>
                          <w:p>
                            <w:pPr>
                              <w:spacing w:line="240" w:lineRule="exact"/>
                              <w:jc w:val="distribute"/>
                              <w:rPr>
                                <w:rFonts w:ascii="仿宋" w:hAnsi="仿宋" w:eastAsia="仿宋" w:cs="方正仿宋_GB2312"/>
                                <w:sz w:val="21"/>
                                <w:szCs w:val="24"/>
                              </w:rPr>
                            </w:pPr>
                            <w:r>
                              <w:rPr>
                                <w:rFonts w:hint="eastAsia" w:ascii="仿宋" w:hAnsi="仿宋" w:eastAsia="仿宋" w:cs="方正仿宋_GB2312"/>
                                <w:color w:val="000000"/>
                                <w:sz w:val="21"/>
                                <w:szCs w:val="24"/>
                              </w:rPr>
                              <w:t>县公安局</w:t>
                            </w:r>
                          </w:p>
                        </w:txbxContent>
                      </wps:txbx>
                      <wps:bodyPr vert="eaVert" lIns="36000" tIns="72000" rIns="36000" bIns="72000" anchor="ctr" anchorCtr="0" upright="1"/>
                    </wps:wsp>
                  </a:graphicData>
                </a:graphic>
              </wp:anchor>
            </w:drawing>
          </mc:Choice>
          <mc:Fallback>
            <w:pict>
              <v:roundrect id="_x0000_s1026" o:spid="_x0000_s1026" o:spt="2" style="position:absolute;left:0pt;margin-left:242.7pt;margin-top:244.7pt;height:88.9pt;width:22.75pt;z-index:251786240;v-text-anchor:middle;mso-width-relative:page;mso-height-relative:page;" filled="f" stroked="t" coordsize="21600,21600" arcsize="0.166666666666667" o:gfxdata="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Cqan153AAAAAsBAAAPAAAAAAAAAAEAIAAAACIAAABkcnMvZG93bnJldi54bWxQ&#10;SwECFAAUAAAACACHTuJAZXXLdWUCAADDBAAADgAAAAAAAAABACAAAAArAQAAZHJzL2Uyb0RvYy54&#10;bWxQSwUGAAAAAAYABgBZAQAAAgYAAAAA&#10;">
                <v:path/>
                <v:fill on="f" focussize="0,0"/>
                <v:stroke weight="1pt" joinstyle="miter"/>
                <v:imagedata o:title=""/>
                <o:lock v:ext="edit" aspectratio="t"/>
                <v:textbox inset="1mm,2mm,1mm,2mm" style="layout-flow:vertical-ideographic;">
                  <w:txbxContent>
                    <w:p>
                      <w:pPr>
                        <w:spacing w:line="240" w:lineRule="exact"/>
                        <w:jc w:val="distribute"/>
                        <w:rPr>
                          <w:rFonts w:ascii="仿宋" w:hAnsi="仿宋" w:eastAsia="仿宋" w:cs="方正仿宋_GB2312"/>
                          <w:sz w:val="21"/>
                          <w:szCs w:val="24"/>
                        </w:rPr>
                      </w:pPr>
                      <w:r>
                        <w:rPr>
                          <w:rFonts w:hint="eastAsia" w:ascii="仿宋" w:hAnsi="仿宋" w:eastAsia="仿宋" w:cs="方正仿宋_GB2312"/>
                          <w:color w:val="000000"/>
                          <w:sz w:val="21"/>
                          <w:szCs w:val="24"/>
                        </w:rPr>
                        <w:t>县公安局</w:t>
                      </w:r>
                    </w:p>
                  </w:txbxContent>
                </v:textbox>
              </v:roundrect>
            </w:pict>
          </mc:Fallback>
        </mc:AlternateContent>
      </w:r>
      <w:r>
        <w:rPr>
          <w:rFonts w:eastAsia="仿宋"/>
          <w:color w:val="000000"/>
          <w:sz w:val="36"/>
          <w:szCs w:val="36"/>
        </w:rPr>
        <mc:AlternateContent>
          <mc:Choice Requires="wps">
            <w:drawing>
              <wp:anchor distT="0" distB="0" distL="114300" distR="114300" simplePos="0" relativeHeight="251784192" behindDoc="0" locked="0" layoutInCell="1" allowOverlap="1">
                <wp:simplePos x="0" y="0"/>
                <wp:positionH relativeFrom="column">
                  <wp:posOffset>5240655</wp:posOffset>
                </wp:positionH>
                <wp:positionV relativeFrom="paragraph">
                  <wp:posOffset>1192530</wp:posOffset>
                </wp:positionV>
                <wp:extent cx="2423795" cy="480695"/>
                <wp:effectExtent l="6350" t="6350" r="8255" b="8255"/>
                <wp:wrapNone/>
                <wp:docPr id="39" name="圆角矩形 3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2423795" cy="480695"/>
                        </a:xfrm>
                        <a:prstGeom prst="roundRect">
                          <a:avLst>
                            <a:gd name="adj" fmla="val 16667"/>
                          </a:avLst>
                        </a:prstGeom>
                        <a:noFill/>
                        <a:ln w="12700" cap="flat" cmpd="sng">
                          <a:solidFill>
                            <a:srgbClr val="000000"/>
                          </a:solidFill>
                          <a:prstDash val="solid"/>
                          <a:miter/>
                          <a:headEnd type="none" w="med" len="med"/>
                          <a:tailEnd type="none" w="med" len="med"/>
                        </a:ln>
                      </wps:spPr>
                      <wps:txbx>
                        <w:txbxContent>
                          <w:p>
                            <w:pPr>
                              <w:spacing w:line="280" w:lineRule="exact"/>
                              <w:jc w:val="center"/>
                              <w:rPr>
                                <w:rFonts w:hint="eastAsia" w:ascii="方正书宋简体" w:hAnsi="方正仿宋_GB2312" w:eastAsia="方正书宋简体" w:cs="方正仿宋_GB2312"/>
                                <w:color w:val="000000"/>
                                <w:sz w:val="21"/>
                                <w:szCs w:val="24"/>
                              </w:rPr>
                            </w:pPr>
                            <w:r>
                              <w:rPr>
                                <w:rFonts w:hint="eastAsia" w:ascii="方正书宋简体" w:hAnsi="方正仿宋_GB2312" w:eastAsia="方正书宋简体" w:cs="方正仿宋_GB2312"/>
                                <w:color w:val="000000"/>
                                <w:sz w:val="21"/>
                                <w:szCs w:val="24"/>
                              </w:rPr>
                              <w:t>副总指挥：县市场监管局、县</w:t>
                            </w:r>
                            <w:r>
                              <w:rPr>
                                <w:rFonts w:hint="eastAsia" w:ascii="方正书宋简体" w:hAnsi="方正仿宋_GB2312" w:eastAsia="方正书宋简体" w:cs="方正仿宋_GB2312"/>
                                <w:color w:val="000000"/>
                                <w:sz w:val="21"/>
                                <w:szCs w:val="24"/>
                                <w:lang w:eastAsia="zh-CN"/>
                              </w:rPr>
                              <w:t>卫健局</w:t>
                            </w:r>
                            <w:r>
                              <w:rPr>
                                <w:rFonts w:hint="eastAsia" w:ascii="方正书宋简体" w:hAnsi="方正仿宋_GB2312" w:eastAsia="方正书宋简体" w:cs="方正仿宋_GB2312"/>
                                <w:color w:val="000000"/>
                                <w:sz w:val="21"/>
                                <w:szCs w:val="24"/>
                              </w:rPr>
                              <w:t>主要负责同志</w:t>
                            </w:r>
                          </w:p>
                        </w:txbxContent>
                      </wps:txbx>
                      <wps:bodyPr lIns="36000" tIns="36000" rIns="36000" bIns="36000" anchor="ctr" anchorCtr="0" upright="1"/>
                    </wps:wsp>
                  </a:graphicData>
                </a:graphic>
              </wp:anchor>
            </w:drawing>
          </mc:Choice>
          <mc:Fallback>
            <w:pict>
              <v:roundrect id="_x0000_s1026" o:spid="_x0000_s1026" o:spt="2" style="position:absolute;left:0pt;margin-left:412.65pt;margin-top:93.9pt;height:37.85pt;width:190.85pt;z-index:251784192;v-text-anchor:middle;mso-width-relative:page;mso-height-relative:page;" filled="f" stroked="t" coordsize="21600,21600" arcsize="0.166666666666667" o:gfxdata="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FvumXTZ&#10;AAAADAEAAA8AAAAAAAAAAQAgAAAAIgAAAGRycy9kb3ducmV2LnhtbFBLAQIUABQAAAAIAIdO4kAd&#10;TR3mWAIAALUEAAAOAAAAAAAAAAEAIAAAACgBAABkcnMvZTJvRG9jLnhtbFBLBQYAAAAABgAGAFkB&#10;AADyBQAAAAA=&#10;">
                <v:path/>
                <v:fill on="f" focussize="0,0"/>
                <v:stroke weight="1pt" joinstyle="miter"/>
                <v:imagedata o:title=""/>
                <o:lock v:ext="edit" aspectratio="t"/>
                <v:textbox inset="1mm,1mm,1mm,1mm">
                  <w:txbxContent>
                    <w:p>
                      <w:pPr>
                        <w:spacing w:line="280" w:lineRule="exact"/>
                        <w:jc w:val="center"/>
                        <w:rPr>
                          <w:rFonts w:hint="eastAsia" w:ascii="方正书宋简体" w:hAnsi="方正仿宋_GB2312" w:eastAsia="方正书宋简体" w:cs="方正仿宋_GB2312"/>
                          <w:color w:val="000000"/>
                          <w:sz w:val="21"/>
                          <w:szCs w:val="24"/>
                        </w:rPr>
                      </w:pPr>
                      <w:r>
                        <w:rPr>
                          <w:rFonts w:hint="eastAsia" w:ascii="方正书宋简体" w:hAnsi="方正仿宋_GB2312" w:eastAsia="方正书宋简体" w:cs="方正仿宋_GB2312"/>
                          <w:color w:val="000000"/>
                          <w:sz w:val="21"/>
                          <w:szCs w:val="24"/>
                        </w:rPr>
                        <w:t>副总指挥：县市场监管局、县</w:t>
                      </w:r>
                      <w:r>
                        <w:rPr>
                          <w:rFonts w:hint="eastAsia" w:ascii="方正书宋简体" w:hAnsi="方正仿宋_GB2312" w:eastAsia="方正书宋简体" w:cs="方正仿宋_GB2312"/>
                          <w:color w:val="000000"/>
                          <w:sz w:val="21"/>
                          <w:szCs w:val="24"/>
                          <w:lang w:eastAsia="zh-CN"/>
                        </w:rPr>
                        <w:t>卫健局</w:t>
                      </w:r>
                      <w:r>
                        <w:rPr>
                          <w:rFonts w:hint="eastAsia" w:ascii="方正书宋简体" w:hAnsi="方正仿宋_GB2312" w:eastAsia="方正书宋简体" w:cs="方正仿宋_GB2312"/>
                          <w:color w:val="000000"/>
                          <w:sz w:val="21"/>
                          <w:szCs w:val="24"/>
                        </w:rPr>
                        <w:t>主要负责同志</w:t>
                      </w:r>
                    </w:p>
                  </w:txbxContent>
                </v:textbox>
              </v:roundrect>
            </w:pict>
          </mc:Fallback>
        </mc:AlternateContent>
      </w:r>
      <w:r>
        <w:rPr>
          <w:rFonts w:eastAsia="仿宋"/>
          <w:color w:val="000000"/>
          <w:sz w:val="36"/>
          <w:szCs w:val="36"/>
        </w:rPr>
        <mc:AlternateContent>
          <mc:Choice Requires="wps">
            <w:drawing>
              <wp:anchor distT="0" distB="0" distL="114300" distR="114300" simplePos="0" relativeHeight="251783168" behindDoc="0" locked="0" layoutInCell="1" allowOverlap="1">
                <wp:simplePos x="0" y="0"/>
                <wp:positionH relativeFrom="column">
                  <wp:posOffset>5243830</wp:posOffset>
                </wp:positionH>
                <wp:positionV relativeFrom="paragraph">
                  <wp:posOffset>688340</wp:posOffset>
                </wp:positionV>
                <wp:extent cx="2063750" cy="327025"/>
                <wp:effectExtent l="6350" t="6350" r="6350" b="9525"/>
                <wp:wrapNone/>
                <wp:docPr id="41" name="圆角矩形 4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2063750" cy="327025"/>
                        </a:xfrm>
                        <a:prstGeom prst="roundRect">
                          <a:avLst>
                            <a:gd name="adj" fmla="val 16667"/>
                          </a:avLst>
                        </a:prstGeom>
                        <a:noFill/>
                        <a:ln w="12700" cap="flat" cmpd="sng">
                          <a:solidFill>
                            <a:srgbClr val="000000"/>
                          </a:solidFill>
                          <a:prstDash val="solid"/>
                          <a:miter/>
                          <a:headEnd type="none" w="med" len="med"/>
                          <a:tailEnd type="none" w="med" len="med"/>
                        </a:ln>
                      </wps:spPr>
                      <wps:txbx>
                        <w:txbxContent>
                          <w:p>
                            <w:pPr>
                              <w:spacing w:line="300" w:lineRule="exact"/>
                              <w:jc w:val="center"/>
                              <w:rPr>
                                <w:rFonts w:hint="eastAsia" w:ascii="方正书宋简体" w:hAnsi="方正仿宋_GB2312" w:eastAsia="方正书宋简体" w:cs="方正仿宋_GB2312"/>
                                <w:color w:val="000000"/>
                                <w:sz w:val="21"/>
                                <w:szCs w:val="24"/>
                              </w:rPr>
                            </w:pPr>
                            <w:r>
                              <w:rPr>
                                <w:rFonts w:hint="eastAsia" w:ascii="方正书宋简体" w:hAnsi="方正仿宋_GB2312" w:eastAsia="方正书宋简体" w:cs="方正仿宋_GB2312"/>
                                <w:color w:val="000000"/>
                                <w:sz w:val="21"/>
                                <w:szCs w:val="24"/>
                              </w:rPr>
                              <w:t>总指挥：县政府分管副县长</w:t>
                            </w:r>
                          </w:p>
                        </w:txbxContent>
                      </wps:txbx>
                      <wps:bodyPr anchor="ctr" anchorCtr="0" upright="1"/>
                    </wps:wsp>
                  </a:graphicData>
                </a:graphic>
              </wp:anchor>
            </w:drawing>
          </mc:Choice>
          <mc:Fallback>
            <w:pict>
              <v:roundrect id="_x0000_s1026" o:spid="_x0000_s1026" o:spt="2" style="position:absolute;left:0pt;margin-left:412.9pt;margin-top:54.2pt;height:25.75pt;width:162.5pt;z-index:251783168;v-text-anchor:middle;mso-width-relative:page;mso-height-relative:page;" filled="f" stroked="t" coordsize="21600,21600" arcsize="0.166666666666667" o:gfxdata="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ACNAwC2QAAAAwBAAAPAAAAAAAAAAEAIAAAACIA&#10;AABkcnMvZG93bnJldi54bWxQSwECFAAUAAAACACHTuJAtMlLdEECAACBBAAADgAAAAAAAAABACAA&#10;AAAoAQAAZHJzL2Uyb0RvYy54bWxQSwUGAAAAAAYABgBZAQAA2wUAAAAA&#10;">
                <v:path/>
                <v:fill on="f" focussize="0,0"/>
                <v:stroke weight="1pt" joinstyle="miter"/>
                <v:imagedata o:title=""/>
                <o:lock v:ext="edit" aspectratio="t"/>
                <v:textbox>
                  <w:txbxContent>
                    <w:p>
                      <w:pPr>
                        <w:spacing w:line="300" w:lineRule="exact"/>
                        <w:jc w:val="center"/>
                        <w:rPr>
                          <w:rFonts w:hint="eastAsia" w:ascii="方正书宋简体" w:hAnsi="方正仿宋_GB2312" w:eastAsia="方正书宋简体" w:cs="方正仿宋_GB2312"/>
                          <w:color w:val="000000"/>
                          <w:sz w:val="21"/>
                          <w:szCs w:val="24"/>
                        </w:rPr>
                      </w:pPr>
                      <w:r>
                        <w:rPr>
                          <w:rFonts w:hint="eastAsia" w:ascii="方正书宋简体" w:hAnsi="方正仿宋_GB2312" w:eastAsia="方正书宋简体" w:cs="方正仿宋_GB2312"/>
                          <w:color w:val="000000"/>
                          <w:sz w:val="21"/>
                          <w:szCs w:val="24"/>
                        </w:rPr>
                        <w:t>总指挥：县政府分管副县长</w:t>
                      </w:r>
                    </w:p>
                  </w:txbxContent>
                </v:textbox>
              </v:roundrect>
            </w:pict>
          </mc:Fallback>
        </mc:AlternateContent>
      </w:r>
      <w:r>
        <w:rPr>
          <w:rFonts w:eastAsia="仿宋"/>
          <w:color w:val="000000"/>
          <w:sz w:val="36"/>
          <w:szCs w:val="36"/>
        </w:rPr>
        <mc:AlternateContent>
          <mc:Choice Requires="wps">
            <w:drawing>
              <wp:anchor distT="0" distB="0" distL="114300" distR="114300" simplePos="0" relativeHeight="251781120" behindDoc="0" locked="0" layoutInCell="1" allowOverlap="1">
                <wp:simplePos x="0" y="0"/>
                <wp:positionH relativeFrom="column">
                  <wp:posOffset>384175</wp:posOffset>
                </wp:positionH>
                <wp:positionV relativeFrom="paragraph">
                  <wp:posOffset>2861945</wp:posOffset>
                </wp:positionV>
                <wp:extent cx="0" cy="252095"/>
                <wp:effectExtent l="50800" t="0" r="63500" b="14605"/>
                <wp:wrapNone/>
                <wp:docPr id="53" name="直接连接符 53"/>
                <wp:cNvGraphicFramePr/>
                <a:graphic xmlns:a="http://schemas.openxmlformats.org/drawingml/2006/main">
                  <a:graphicData uri="http://schemas.microsoft.com/office/word/2010/wordprocessingShape">
                    <wps:wsp>
                      <wps:cNvSpPr/>
                      <wps:spPr>
                        <a:xfrm>
                          <a:off x="0" y="0"/>
                          <a:ext cx="0" cy="252095"/>
                        </a:xfrm>
                        <a:prstGeom prst="line">
                          <a:avLst/>
                        </a:prstGeom>
                        <a:ln w="1270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30.25pt;margin-top:225.35pt;height:19.85pt;width:0pt;z-index:251781120;mso-width-relative:page;mso-height-relative:page;" filled="f" stroked="t" coordsize="21600,21600" o:gfxdata="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NAJJzPWAAAACQEAAA8AAAAAAAAAAQAgAAAAIgAAAGRycy9kb3ducmV2LnhtbFBL&#10;AQIUABQAAAAIAIdO4kB8wBPD+AEAAOcDAAAOAAAAAAAAAAEAIAAAACUBAABkcnMvZTJvRG9jLnht&#10;bFBLBQYAAAAABgAGAFkBAACPBQAAAAA=&#10;">
                <v:path arrowok="t"/>
                <v:fill on="f" focussize="0,0"/>
                <v:stroke weight="1pt" endarrow="open"/>
                <v:imagedata o:title=""/>
                <o:lock v:ext="edit" aspectratio="f"/>
              </v:line>
            </w:pict>
          </mc:Fallback>
        </mc:AlternateContent>
      </w:r>
      <w:r>
        <w:rPr>
          <w:rFonts w:eastAsia="仿宋"/>
          <w:color w:val="000000"/>
          <w:sz w:val="36"/>
          <w:szCs w:val="36"/>
        </w:rPr>
        <mc:AlternateContent>
          <mc:Choice Requires="wps">
            <w:drawing>
              <wp:anchor distT="0" distB="0" distL="114300" distR="114300" simplePos="0" relativeHeight="251780096" behindDoc="0" locked="0" layoutInCell="1" allowOverlap="1">
                <wp:simplePos x="0" y="0"/>
                <wp:positionH relativeFrom="column">
                  <wp:posOffset>861695</wp:posOffset>
                </wp:positionH>
                <wp:positionV relativeFrom="paragraph">
                  <wp:posOffset>2861945</wp:posOffset>
                </wp:positionV>
                <wp:extent cx="0" cy="252095"/>
                <wp:effectExtent l="50800" t="0" r="63500" b="14605"/>
                <wp:wrapNone/>
                <wp:docPr id="54" name="直接连接符 54"/>
                <wp:cNvGraphicFramePr/>
                <a:graphic xmlns:a="http://schemas.openxmlformats.org/drawingml/2006/main">
                  <a:graphicData uri="http://schemas.microsoft.com/office/word/2010/wordprocessingShape">
                    <wps:wsp>
                      <wps:cNvSpPr/>
                      <wps:spPr>
                        <a:xfrm>
                          <a:off x="0" y="0"/>
                          <a:ext cx="0" cy="252095"/>
                        </a:xfrm>
                        <a:prstGeom prst="line">
                          <a:avLst/>
                        </a:prstGeom>
                        <a:ln w="1270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67.85pt;margin-top:225.35pt;height:19.85pt;width:0pt;z-index:251780096;mso-width-relative:page;mso-height-relative:page;" filled="f" stroked="t" coordsize="21600,21600" o:gfxdata="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LKM8erWAAAACwEAAA8AAAAAAAAAAQAgAAAAIgAAAGRycy9kb3ducmV2LnhtbFBL&#10;AQIUABQAAAAIAIdO4kAxnoje+AEAAOcDAAAOAAAAAAAAAAEAIAAAACUBAABkcnMvZTJvRG9jLnht&#10;bFBLBQYAAAAABgAGAFkBAACPBQAAAAA=&#10;">
                <v:path arrowok="t"/>
                <v:fill on="f" focussize="0,0"/>
                <v:stroke weight="1pt" endarrow="open"/>
                <v:imagedata o:title=""/>
                <o:lock v:ext="edit" aspectratio="f"/>
              </v:line>
            </w:pict>
          </mc:Fallback>
        </mc:AlternateContent>
      </w:r>
      <w:r>
        <w:rPr>
          <w:rFonts w:eastAsia="仿宋"/>
          <w:color w:val="000000"/>
          <w:sz w:val="36"/>
          <w:szCs w:val="36"/>
        </w:rPr>
        <mc:AlternateContent>
          <mc:Choice Requires="wps">
            <w:drawing>
              <wp:anchor distT="0" distB="0" distL="114300" distR="114300" simplePos="0" relativeHeight="251779072" behindDoc="0" locked="0" layoutInCell="1" allowOverlap="1">
                <wp:simplePos x="0" y="0"/>
                <wp:positionH relativeFrom="column">
                  <wp:posOffset>1339215</wp:posOffset>
                </wp:positionH>
                <wp:positionV relativeFrom="paragraph">
                  <wp:posOffset>2861945</wp:posOffset>
                </wp:positionV>
                <wp:extent cx="0" cy="252095"/>
                <wp:effectExtent l="50800" t="0" r="63500" b="14605"/>
                <wp:wrapNone/>
                <wp:docPr id="64" name="直接连接符 64"/>
                <wp:cNvGraphicFramePr/>
                <a:graphic xmlns:a="http://schemas.openxmlformats.org/drawingml/2006/main">
                  <a:graphicData uri="http://schemas.microsoft.com/office/word/2010/wordprocessingShape">
                    <wps:wsp>
                      <wps:cNvSpPr/>
                      <wps:spPr>
                        <a:xfrm>
                          <a:off x="0" y="0"/>
                          <a:ext cx="0" cy="252095"/>
                        </a:xfrm>
                        <a:prstGeom prst="line">
                          <a:avLst/>
                        </a:prstGeom>
                        <a:ln w="1270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105.45pt;margin-top:225.35pt;height:19.85pt;width:0pt;z-index:251779072;mso-width-relative:page;mso-height-relative:page;" filled="f" stroked="t" coordsize="21600,21600" o:gfxdata="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PLx4I1wAAAAsBAAAPAAAAAAAAAAEAIAAAACIAAABkcnMvZG93bnJldi54bWxQ&#10;SwECFAAUAAAACACHTuJArWcenvgBAADnAwAADgAAAAAAAAABACAAAAAmAQAAZHJzL2Uyb0RvYy54&#10;bWxQSwUGAAAAAAYABgBZAQAAkAUAAAAA&#10;">
                <v:path arrowok="t"/>
                <v:fill on="f" focussize="0,0"/>
                <v:stroke weight="1pt" endarrow="open"/>
                <v:imagedata o:title=""/>
                <o:lock v:ext="edit" aspectratio="f"/>
              </v:line>
            </w:pict>
          </mc:Fallback>
        </mc:AlternateContent>
      </w:r>
      <w:r>
        <w:rPr>
          <w:rFonts w:eastAsia="仿宋"/>
          <w:color w:val="000000"/>
          <w:sz w:val="36"/>
          <w:szCs w:val="36"/>
        </w:rPr>
        <mc:AlternateContent>
          <mc:Choice Requires="wps">
            <w:drawing>
              <wp:anchor distT="0" distB="0" distL="114300" distR="114300" simplePos="0" relativeHeight="251778048" behindDoc="0" locked="0" layoutInCell="1" allowOverlap="1">
                <wp:simplePos x="0" y="0"/>
                <wp:positionH relativeFrom="column">
                  <wp:posOffset>1816735</wp:posOffset>
                </wp:positionH>
                <wp:positionV relativeFrom="paragraph">
                  <wp:posOffset>2861945</wp:posOffset>
                </wp:positionV>
                <wp:extent cx="0" cy="252095"/>
                <wp:effectExtent l="50800" t="0" r="63500" b="14605"/>
                <wp:wrapNone/>
                <wp:docPr id="68" name="直接连接符 68"/>
                <wp:cNvGraphicFramePr/>
                <a:graphic xmlns:a="http://schemas.openxmlformats.org/drawingml/2006/main">
                  <a:graphicData uri="http://schemas.microsoft.com/office/word/2010/wordprocessingShape">
                    <wps:wsp>
                      <wps:cNvSpPr/>
                      <wps:spPr>
                        <a:xfrm>
                          <a:off x="0" y="0"/>
                          <a:ext cx="0" cy="252095"/>
                        </a:xfrm>
                        <a:prstGeom prst="line">
                          <a:avLst/>
                        </a:prstGeom>
                        <a:ln w="1270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143.05pt;margin-top:225.35pt;height:19.85pt;width:0pt;z-index:251778048;mso-width-relative:page;mso-height-relative:page;" filled="f" stroked="t" coordsize="21600,21600" o:gfxdata="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z4tAf9gAAAALAQAADwAAAAAAAAABACAAAAAiAAAAZHJzL2Rvd25yZXYueG1s&#10;UEsBAhQAFAAAAAgAh07iQESKpGL4AQAA5wMAAA4AAAAAAAAAAQAgAAAAJwEAAGRycy9lMm9Eb2Mu&#10;eG1sUEsFBgAAAAAGAAYAWQEAAJEFAAAAAA==&#10;">
                <v:path arrowok="t"/>
                <v:fill on="f" focussize="0,0"/>
                <v:stroke weight="1pt" endarrow="open"/>
                <v:imagedata o:title=""/>
                <o:lock v:ext="edit" aspectratio="f"/>
              </v:line>
            </w:pict>
          </mc:Fallback>
        </mc:AlternateContent>
      </w:r>
      <w:r>
        <w:rPr>
          <w:rFonts w:eastAsia="仿宋"/>
          <w:color w:val="000000"/>
          <w:sz w:val="36"/>
          <w:szCs w:val="36"/>
        </w:rPr>
        <mc:AlternateContent>
          <mc:Choice Requires="wps">
            <w:drawing>
              <wp:anchor distT="0" distB="0" distL="114300" distR="114300" simplePos="0" relativeHeight="251777024" behindDoc="0" locked="0" layoutInCell="1" allowOverlap="1">
                <wp:simplePos x="0" y="0"/>
                <wp:positionH relativeFrom="column">
                  <wp:posOffset>2294255</wp:posOffset>
                </wp:positionH>
                <wp:positionV relativeFrom="paragraph">
                  <wp:posOffset>2861945</wp:posOffset>
                </wp:positionV>
                <wp:extent cx="0" cy="252095"/>
                <wp:effectExtent l="50800" t="0" r="63500" b="14605"/>
                <wp:wrapNone/>
                <wp:docPr id="57" name="直接连接符 57"/>
                <wp:cNvGraphicFramePr/>
                <a:graphic xmlns:a="http://schemas.openxmlformats.org/drawingml/2006/main">
                  <a:graphicData uri="http://schemas.microsoft.com/office/word/2010/wordprocessingShape">
                    <wps:wsp>
                      <wps:cNvSpPr/>
                      <wps:spPr>
                        <a:xfrm>
                          <a:off x="0" y="0"/>
                          <a:ext cx="0" cy="252095"/>
                        </a:xfrm>
                        <a:prstGeom prst="line">
                          <a:avLst/>
                        </a:prstGeom>
                        <a:ln w="1270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180.65pt;margin-top:225.35pt;height:19.85pt;width:0pt;z-index:251777024;mso-width-relative:page;mso-height-relative:page;" filled="f" stroked="t" coordsize="21600,21600" o:gfxdata="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O4BE/1wAAAAsBAAAPAAAAAAAAAAEAIAAAACIAAABkcnMvZG93bnJldi54bWxQ&#10;SwECFAAUAAAACACHTuJA22R6l/gBAADnAwAADgAAAAAAAAABACAAAAAmAQAAZHJzL2Uyb0RvYy54&#10;bWxQSwUGAAAAAAYABgBZAQAAkAUAAAAA&#10;">
                <v:path arrowok="t"/>
                <v:fill on="f" focussize="0,0"/>
                <v:stroke weight="1pt" endarrow="open"/>
                <v:imagedata o:title=""/>
                <o:lock v:ext="edit" aspectratio="f"/>
              </v:line>
            </w:pict>
          </mc:Fallback>
        </mc:AlternateContent>
      </w:r>
      <w:r>
        <w:rPr>
          <w:rFonts w:eastAsia="仿宋"/>
          <w:color w:val="000000"/>
          <w:sz w:val="36"/>
          <w:szCs w:val="36"/>
        </w:rPr>
        <mc:AlternateContent>
          <mc:Choice Requires="wps">
            <w:drawing>
              <wp:anchor distT="0" distB="0" distL="114300" distR="114300" simplePos="0" relativeHeight="251776000" behindDoc="0" locked="0" layoutInCell="1" allowOverlap="1">
                <wp:simplePos x="0" y="0"/>
                <wp:positionH relativeFrom="column">
                  <wp:posOffset>2771775</wp:posOffset>
                </wp:positionH>
                <wp:positionV relativeFrom="paragraph">
                  <wp:posOffset>2861945</wp:posOffset>
                </wp:positionV>
                <wp:extent cx="0" cy="252095"/>
                <wp:effectExtent l="50800" t="0" r="63500" b="14605"/>
                <wp:wrapNone/>
                <wp:docPr id="65" name="直接连接符 65"/>
                <wp:cNvGraphicFramePr/>
                <a:graphic xmlns:a="http://schemas.openxmlformats.org/drawingml/2006/main">
                  <a:graphicData uri="http://schemas.microsoft.com/office/word/2010/wordprocessingShape">
                    <wps:wsp>
                      <wps:cNvSpPr/>
                      <wps:spPr>
                        <a:xfrm>
                          <a:off x="0" y="0"/>
                          <a:ext cx="0" cy="252095"/>
                        </a:xfrm>
                        <a:prstGeom prst="line">
                          <a:avLst/>
                        </a:prstGeom>
                        <a:ln w="1270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218.25pt;margin-top:225.35pt;height:19.85pt;width:0pt;z-index:251776000;mso-width-relative:page;mso-height-relative:page;" filled="f" stroked="t" coordsize="21600,21600" o:gfxdata="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GTlWeLXAAAACwEAAA8AAAAAAAAAAQAgAAAAIgAAAGRycy9kb3ducmV2Lnht&#10;bFBLAQIUABQAAAAIAIdO4kA0zGAQ+gEAAOcDAAAOAAAAAAAAAAEAIAAAACYBAABkcnMvZTJvRG9j&#10;LnhtbFBLBQYAAAAABgAGAFkBAACSBQAAAAA=&#10;">
                <v:path arrowok="t"/>
                <v:fill on="f" focussize="0,0"/>
                <v:stroke weight="1pt" endarrow="open"/>
                <v:imagedata o:title=""/>
                <o:lock v:ext="edit" aspectratio="f"/>
              </v:line>
            </w:pict>
          </mc:Fallback>
        </mc:AlternateContent>
      </w:r>
      <w:r>
        <w:rPr>
          <w:rFonts w:eastAsia="仿宋"/>
          <w:color w:val="000000"/>
          <w:sz w:val="36"/>
          <w:szCs w:val="36"/>
        </w:rPr>
        <mc:AlternateContent>
          <mc:Choice Requires="wps">
            <w:drawing>
              <wp:anchor distT="0" distB="0" distL="114300" distR="114300" simplePos="0" relativeHeight="251774976" behindDoc="0" locked="0" layoutInCell="1" allowOverlap="1">
                <wp:simplePos x="0" y="0"/>
                <wp:positionH relativeFrom="column">
                  <wp:posOffset>3249295</wp:posOffset>
                </wp:positionH>
                <wp:positionV relativeFrom="paragraph">
                  <wp:posOffset>2861945</wp:posOffset>
                </wp:positionV>
                <wp:extent cx="0" cy="252095"/>
                <wp:effectExtent l="50800" t="0" r="63500" b="14605"/>
                <wp:wrapNone/>
                <wp:docPr id="66" name="直接连接符 66"/>
                <wp:cNvGraphicFramePr/>
                <a:graphic xmlns:a="http://schemas.openxmlformats.org/drawingml/2006/main">
                  <a:graphicData uri="http://schemas.microsoft.com/office/word/2010/wordprocessingShape">
                    <wps:wsp>
                      <wps:cNvSpPr/>
                      <wps:spPr>
                        <a:xfrm>
                          <a:off x="0" y="0"/>
                          <a:ext cx="0" cy="252095"/>
                        </a:xfrm>
                        <a:prstGeom prst="line">
                          <a:avLst/>
                        </a:prstGeom>
                        <a:ln w="1270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255.85pt;margin-top:225.35pt;height:19.85pt;width:0pt;z-index:251774976;mso-width-relative:page;mso-height-relative:page;" filled="f" stroked="t" coordsize="21600,21600" o:gfxdata="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Vz8Sr1wAAAAsBAAAPAAAAAAAAAAEAIAAAACIAAABkcnMvZG93bnJldi54bWxQ&#10;SwECFAAUAAAACACHTuJA3jaSWfgBAADnAwAADgAAAAAAAAABACAAAAAmAQAAZHJzL2Uyb0RvYy54&#10;bWxQSwUGAAAAAAYABgBZAQAAkAUAAAAA&#10;">
                <v:path arrowok="t"/>
                <v:fill on="f" focussize="0,0"/>
                <v:stroke weight="1pt" endarrow="open"/>
                <v:imagedata o:title=""/>
                <o:lock v:ext="edit" aspectratio="f"/>
              </v:line>
            </w:pict>
          </mc:Fallback>
        </mc:AlternateContent>
      </w:r>
      <w:r>
        <w:rPr>
          <w:rFonts w:eastAsia="仿宋"/>
          <w:color w:val="000000"/>
          <w:sz w:val="36"/>
          <w:szCs w:val="36"/>
        </w:rPr>
        <mc:AlternateContent>
          <mc:Choice Requires="wps">
            <w:drawing>
              <wp:anchor distT="0" distB="0" distL="114300" distR="114300" simplePos="0" relativeHeight="251773952" behindDoc="0" locked="0" layoutInCell="1" allowOverlap="1">
                <wp:simplePos x="0" y="0"/>
                <wp:positionH relativeFrom="column">
                  <wp:posOffset>3726815</wp:posOffset>
                </wp:positionH>
                <wp:positionV relativeFrom="paragraph">
                  <wp:posOffset>2852420</wp:posOffset>
                </wp:positionV>
                <wp:extent cx="0" cy="252095"/>
                <wp:effectExtent l="50800" t="0" r="63500" b="14605"/>
                <wp:wrapNone/>
                <wp:docPr id="69" name="直接连接符 69"/>
                <wp:cNvGraphicFramePr/>
                <a:graphic xmlns:a="http://schemas.openxmlformats.org/drawingml/2006/main">
                  <a:graphicData uri="http://schemas.microsoft.com/office/word/2010/wordprocessingShape">
                    <wps:wsp>
                      <wps:cNvSpPr/>
                      <wps:spPr>
                        <a:xfrm>
                          <a:off x="0" y="0"/>
                          <a:ext cx="0" cy="252095"/>
                        </a:xfrm>
                        <a:prstGeom prst="line">
                          <a:avLst/>
                        </a:prstGeom>
                        <a:ln w="1270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293.45pt;margin-top:224.6pt;height:19.85pt;width:0pt;z-index:251773952;mso-width-relative:page;mso-height-relative:page;" filled="f" stroked="t" coordsize="21600,21600" o:gfxdata="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fYHWn1wAAAAsBAAAPAAAAAAAAAAEAIAAAACIAAABkcnMvZG93bnJldi54bWxQ&#10;SwECFAAUAAAACACHTuJA3SHa7PgBAADnAwAADgAAAAAAAAABACAAAAAmAQAAZHJzL2Uyb0RvYy54&#10;bWxQSwUGAAAAAAYABgBZAQAAkAUAAAAA&#10;">
                <v:path arrowok="t"/>
                <v:fill on="f" focussize="0,0"/>
                <v:stroke weight="1pt" endarrow="open"/>
                <v:imagedata o:title=""/>
                <o:lock v:ext="edit" aspectratio="f"/>
              </v:line>
            </w:pict>
          </mc:Fallback>
        </mc:AlternateContent>
      </w:r>
      <w:r>
        <w:rPr>
          <w:rFonts w:eastAsia="仿宋"/>
          <w:color w:val="000000"/>
          <w:sz w:val="36"/>
          <w:szCs w:val="36"/>
        </w:rPr>
        <mc:AlternateContent>
          <mc:Choice Requires="wps">
            <w:drawing>
              <wp:anchor distT="0" distB="0" distL="114300" distR="114300" simplePos="0" relativeHeight="251772928" behindDoc="0" locked="0" layoutInCell="1" allowOverlap="1">
                <wp:simplePos x="0" y="0"/>
                <wp:positionH relativeFrom="column">
                  <wp:posOffset>3404235</wp:posOffset>
                </wp:positionH>
                <wp:positionV relativeFrom="paragraph">
                  <wp:posOffset>2274570</wp:posOffset>
                </wp:positionV>
                <wp:extent cx="1327150" cy="327660"/>
                <wp:effectExtent l="6350" t="6350" r="19050" b="8890"/>
                <wp:wrapNone/>
                <wp:docPr id="56" name="圆角矩形 5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327150" cy="327660"/>
                        </a:xfrm>
                        <a:prstGeom prst="roundRect">
                          <a:avLst>
                            <a:gd name="adj" fmla="val 16667"/>
                          </a:avLst>
                        </a:prstGeom>
                        <a:noFill/>
                        <a:ln w="12700" cap="flat" cmpd="sng">
                          <a:solidFill>
                            <a:srgbClr val="000000"/>
                          </a:solidFill>
                          <a:prstDash val="solid"/>
                          <a:miter/>
                          <a:headEnd type="none" w="med" len="med"/>
                          <a:tailEnd type="none" w="med" len="med"/>
                        </a:ln>
                      </wps:spPr>
                      <wps:txbx>
                        <w:txbxContent>
                          <w:p>
                            <w:pPr>
                              <w:spacing w:line="300" w:lineRule="exact"/>
                              <w:jc w:val="center"/>
                              <w:rPr>
                                <w:rFonts w:hint="eastAsia" w:ascii="方正书宋简体" w:hAnsi="方正仿宋_GB2312" w:eastAsia="方正书宋简体" w:cs="方正仿宋_GB2312"/>
                                <w:color w:val="000000"/>
                                <w:sz w:val="21"/>
                                <w:szCs w:val="24"/>
                              </w:rPr>
                            </w:pPr>
                            <w:r>
                              <w:rPr>
                                <w:rFonts w:hint="eastAsia" w:ascii="方正书宋简体" w:hAnsi="方正仿宋_GB2312" w:eastAsia="方正书宋简体" w:cs="方正仿宋_GB2312"/>
                                <w:color w:val="000000"/>
                                <w:sz w:val="21"/>
                                <w:szCs w:val="24"/>
                              </w:rPr>
                              <w:t>应急指挥部成员单位</w:t>
                            </w:r>
                          </w:p>
                        </w:txbxContent>
                      </wps:txbx>
                      <wps:bodyPr lIns="36000" tIns="46800" rIns="36000" bIns="46800" anchor="ctr" anchorCtr="0" upright="1"/>
                    </wps:wsp>
                  </a:graphicData>
                </a:graphic>
              </wp:anchor>
            </w:drawing>
          </mc:Choice>
          <mc:Fallback>
            <w:pict>
              <v:roundrect id="_x0000_s1026" o:spid="_x0000_s1026" o:spt="2" style="position:absolute;left:0pt;margin-left:268.05pt;margin-top:179.1pt;height:25.8pt;width:104.5pt;z-index:251772928;v-text-anchor:middle;mso-width-relative:page;mso-height-relative:page;" filled="f" stroked="t" coordsize="21600,21600" arcsize="0.166666666666667" o:gfxdata="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Dk&#10;8X7g3QAAAAsBAAAPAAAAAAAAAAEAIAAAACIAAABkcnMvZG93bnJldi54bWxQSwECFAAUAAAACACH&#10;TuJAjDzoKFgCAAC1BAAADgAAAAAAAAABACAAAAAsAQAAZHJzL2Uyb0RvYy54bWxQSwUGAAAAAAYA&#10;BgBZAQAA9gUAAAAA&#10;">
                <v:path/>
                <v:fill on="f" focussize="0,0"/>
                <v:stroke weight="1pt" joinstyle="miter"/>
                <v:imagedata o:title=""/>
                <o:lock v:ext="edit" aspectratio="t"/>
                <v:textbox inset="1mm,1.3mm,1mm,1.3mm">
                  <w:txbxContent>
                    <w:p>
                      <w:pPr>
                        <w:spacing w:line="300" w:lineRule="exact"/>
                        <w:jc w:val="center"/>
                        <w:rPr>
                          <w:rFonts w:hint="eastAsia" w:ascii="方正书宋简体" w:hAnsi="方正仿宋_GB2312" w:eastAsia="方正书宋简体" w:cs="方正仿宋_GB2312"/>
                          <w:color w:val="000000"/>
                          <w:sz w:val="21"/>
                          <w:szCs w:val="24"/>
                        </w:rPr>
                      </w:pPr>
                      <w:r>
                        <w:rPr>
                          <w:rFonts w:hint="eastAsia" w:ascii="方正书宋简体" w:hAnsi="方正仿宋_GB2312" w:eastAsia="方正书宋简体" w:cs="方正仿宋_GB2312"/>
                          <w:color w:val="000000"/>
                          <w:sz w:val="21"/>
                          <w:szCs w:val="24"/>
                        </w:rPr>
                        <w:t>应急指挥部成员单位</w:t>
                      </w:r>
                    </w:p>
                  </w:txbxContent>
                </v:textbox>
              </v:roundrect>
            </w:pict>
          </mc:Fallback>
        </mc:AlternateContent>
      </w:r>
      <w:r>
        <w:rPr>
          <w:rFonts w:eastAsia="仿宋"/>
          <w:color w:val="000000"/>
          <w:sz w:val="36"/>
          <w:szCs w:val="36"/>
        </w:rPr>
        <mc:AlternateContent>
          <mc:Choice Requires="wps">
            <w:drawing>
              <wp:anchor distT="0" distB="0" distL="114300" distR="114300" simplePos="0" relativeHeight="251771904" behindDoc="0" locked="0" layoutInCell="1" allowOverlap="1">
                <wp:simplePos x="0" y="0"/>
                <wp:positionH relativeFrom="column">
                  <wp:posOffset>3399790</wp:posOffset>
                </wp:positionH>
                <wp:positionV relativeFrom="paragraph">
                  <wp:posOffset>1683385</wp:posOffset>
                </wp:positionV>
                <wp:extent cx="1351280" cy="327660"/>
                <wp:effectExtent l="6350" t="6350" r="13970" b="8890"/>
                <wp:wrapNone/>
                <wp:docPr id="62" name="圆角矩形 6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351280" cy="327660"/>
                        </a:xfrm>
                        <a:prstGeom prst="roundRect">
                          <a:avLst>
                            <a:gd name="adj" fmla="val 16667"/>
                          </a:avLst>
                        </a:prstGeom>
                        <a:noFill/>
                        <a:ln w="12700" cap="flat" cmpd="sng">
                          <a:solidFill>
                            <a:srgbClr val="000000"/>
                          </a:solidFill>
                          <a:prstDash val="solid"/>
                          <a:miter/>
                          <a:headEnd type="none" w="med" len="med"/>
                          <a:tailEnd type="none" w="med" len="med"/>
                        </a:ln>
                      </wps:spPr>
                      <wps:txbx>
                        <w:txbxContent>
                          <w:p>
                            <w:pPr>
                              <w:spacing w:line="300" w:lineRule="exact"/>
                              <w:jc w:val="center"/>
                              <w:rPr>
                                <w:rFonts w:hint="eastAsia" w:ascii="方正书宋简体" w:hAnsi="方正仿宋_GB2312" w:eastAsia="方正书宋简体" w:cs="方正仿宋_GB2312"/>
                                <w:color w:val="000000"/>
                                <w:sz w:val="21"/>
                                <w:szCs w:val="24"/>
                              </w:rPr>
                            </w:pPr>
                            <w:r>
                              <w:rPr>
                                <w:rFonts w:hint="eastAsia" w:ascii="方正书宋简体" w:hAnsi="方正仿宋_GB2312" w:eastAsia="方正书宋简体" w:cs="方正仿宋_GB2312"/>
                                <w:color w:val="000000"/>
                                <w:sz w:val="21"/>
                                <w:szCs w:val="24"/>
                              </w:rPr>
                              <w:t>应急指挥部办公室</w:t>
                            </w:r>
                          </w:p>
                        </w:txbxContent>
                      </wps:txbx>
                      <wps:bodyPr anchor="ctr" anchorCtr="0" upright="1"/>
                    </wps:wsp>
                  </a:graphicData>
                </a:graphic>
              </wp:anchor>
            </w:drawing>
          </mc:Choice>
          <mc:Fallback>
            <w:pict>
              <v:roundrect id="_x0000_s1026" o:spid="_x0000_s1026" o:spt="2" style="position:absolute;left:0pt;margin-left:267.7pt;margin-top:132.55pt;height:25.8pt;width:106.4pt;z-index:251771904;v-text-anchor:middle;mso-width-relative:page;mso-height-relative:page;" filled="f" stroked="t" coordsize="21600,21600" arcsize="0.166666666666667" o:gfxdata="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B9803C2gAAAAsBAAAPAAAAAAAAAAEAIAAA&#10;ACIAAABkcnMvZG93bnJldi54bWxQSwECFAAUAAAACACHTuJAPP+YIkMCAACBBAAADgAAAAAAAAAB&#10;ACAAAAApAQAAZHJzL2Uyb0RvYy54bWxQSwUGAAAAAAYABgBZAQAA3gUAAAAA&#10;">
                <v:path/>
                <v:fill on="f" focussize="0,0"/>
                <v:stroke weight="1pt" joinstyle="miter"/>
                <v:imagedata o:title=""/>
                <o:lock v:ext="edit" aspectratio="t"/>
                <v:textbox>
                  <w:txbxContent>
                    <w:p>
                      <w:pPr>
                        <w:spacing w:line="300" w:lineRule="exact"/>
                        <w:jc w:val="center"/>
                        <w:rPr>
                          <w:rFonts w:hint="eastAsia" w:ascii="方正书宋简体" w:hAnsi="方正仿宋_GB2312" w:eastAsia="方正书宋简体" w:cs="方正仿宋_GB2312"/>
                          <w:color w:val="000000"/>
                          <w:sz w:val="21"/>
                          <w:szCs w:val="24"/>
                        </w:rPr>
                      </w:pPr>
                      <w:r>
                        <w:rPr>
                          <w:rFonts w:hint="eastAsia" w:ascii="方正书宋简体" w:hAnsi="方正仿宋_GB2312" w:eastAsia="方正书宋简体" w:cs="方正仿宋_GB2312"/>
                          <w:color w:val="000000"/>
                          <w:sz w:val="21"/>
                          <w:szCs w:val="24"/>
                        </w:rPr>
                        <w:t>应急指挥部办公室</w:t>
                      </w:r>
                    </w:p>
                  </w:txbxContent>
                </v:textbox>
              </v:roundrect>
            </w:pict>
          </mc:Fallback>
        </mc:AlternateContent>
      </w:r>
      <w:r>
        <w:rPr>
          <w:rFonts w:eastAsia="仿宋"/>
          <w:color w:val="000000"/>
          <w:sz w:val="36"/>
          <w:szCs w:val="36"/>
        </w:rPr>
        <mc:AlternateContent>
          <mc:Choice Requires="wps">
            <w:drawing>
              <wp:anchor distT="0" distB="0" distL="114300" distR="114300" simplePos="0" relativeHeight="251770880" behindDoc="0" locked="0" layoutInCell="1" allowOverlap="1">
                <wp:simplePos x="0" y="0"/>
                <wp:positionH relativeFrom="column">
                  <wp:posOffset>3360420</wp:posOffset>
                </wp:positionH>
                <wp:positionV relativeFrom="paragraph">
                  <wp:posOffset>904875</wp:posOffset>
                </wp:positionV>
                <wp:extent cx="1482725" cy="484505"/>
                <wp:effectExtent l="6350" t="6350" r="15875" b="23495"/>
                <wp:wrapNone/>
                <wp:docPr id="67" name="圆角矩形 6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482725" cy="484505"/>
                        </a:xfrm>
                        <a:prstGeom prst="roundRect">
                          <a:avLst>
                            <a:gd name="adj" fmla="val 16667"/>
                          </a:avLst>
                        </a:prstGeom>
                        <a:noFill/>
                        <a:ln w="12700" cap="flat" cmpd="sng">
                          <a:solidFill>
                            <a:srgbClr val="000000"/>
                          </a:solidFill>
                          <a:prstDash val="solid"/>
                          <a:miter/>
                          <a:headEnd type="none" w="med" len="med"/>
                          <a:tailEnd type="none" w="med" len="med"/>
                        </a:ln>
                      </wps:spPr>
                      <wps:txbx>
                        <w:txbxContent>
                          <w:p>
                            <w:pPr>
                              <w:spacing w:line="280" w:lineRule="exact"/>
                              <w:jc w:val="center"/>
                              <w:rPr>
                                <w:rFonts w:hint="eastAsia" w:ascii="方正书宋简体" w:hAnsi="方正仿宋_GB2312" w:eastAsia="方正书宋简体" w:cs="方正仿宋_GB2312"/>
                                <w:color w:val="000000"/>
                                <w:sz w:val="21"/>
                                <w:szCs w:val="24"/>
                              </w:rPr>
                            </w:pPr>
                            <w:r>
                              <w:rPr>
                                <w:rFonts w:hint="eastAsia" w:ascii="方正书宋简体" w:hAnsi="方正仿宋_GB2312" w:eastAsia="方正书宋简体" w:cs="方正仿宋_GB2312"/>
                                <w:color w:val="000000"/>
                                <w:sz w:val="21"/>
                                <w:szCs w:val="24"/>
                              </w:rPr>
                              <w:t>药品和医疗器械安全突发事件应急指挥部</w:t>
                            </w:r>
                          </w:p>
                        </w:txbxContent>
                      </wps:txbx>
                      <wps:bodyPr lIns="36000" tIns="36000" rIns="36000" bIns="36000" anchor="ctr" anchorCtr="0" upright="1"/>
                    </wps:wsp>
                  </a:graphicData>
                </a:graphic>
              </wp:anchor>
            </w:drawing>
          </mc:Choice>
          <mc:Fallback>
            <w:pict>
              <v:roundrect id="_x0000_s1026" o:spid="_x0000_s1026" o:spt="2" style="position:absolute;left:0pt;margin-left:264.6pt;margin-top:71.25pt;height:38.15pt;width:116.75pt;z-index:251770880;v-text-anchor:middle;mso-width-relative:page;mso-height-relative:page;" filled="f" stroked="t" coordsize="21600,21600" arcsize="0.166666666666667" o:gfxdata="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A6OX262QAA&#10;AAsBAAAPAAAAAAAAAAEAIAAAACIAAABkcnMvZG93bnJldi54bWxQSwECFAAUAAAACACHTuJA7g20&#10;U1YCAAC1BAAADgAAAAAAAAABACAAAAAoAQAAZHJzL2Uyb0RvYy54bWxQSwUGAAAAAAYABgBZAQAA&#10;8AUAAAAA&#10;">
                <v:path/>
                <v:fill on="f" focussize="0,0"/>
                <v:stroke weight="1pt" joinstyle="miter"/>
                <v:imagedata o:title=""/>
                <o:lock v:ext="edit" aspectratio="t"/>
                <v:textbox inset="1mm,1mm,1mm,1mm">
                  <w:txbxContent>
                    <w:p>
                      <w:pPr>
                        <w:spacing w:line="280" w:lineRule="exact"/>
                        <w:jc w:val="center"/>
                        <w:rPr>
                          <w:rFonts w:hint="eastAsia" w:ascii="方正书宋简体" w:hAnsi="方正仿宋_GB2312" w:eastAsia="方正书宋简体" w:cs="方正仿宋_GB2312"/>
                          <w:color w:val="000000"/>
                          <w:sz w:val="21"/>
                          <w:szCs w:val="24"/>
                        </w:rPr>
                      </w:pPr>
                      <w:r>
                        <w:rPr>
                          <w:rFonts w:hint="eastAsia" w:ascii="方正书宋简体" w:hAnsi="方正仿宋_GB2312" w:eastAsia="方正书宋简体" w:cs="方正仿宋_GB2312"/>
                          <w:color w:val="000000"/>
                          <w:sz w:val="21"/>
                          <w:szCs w:val="24"/>
                        </w:rPr>
                        <w:t>药品和医疗器械安全突发事件应急指挥部</w:t>
                      </w:r>
                    </w:p>
                  </w:txbxContent>
                </v:textbox>
              </v:roundrect>
            </w:pict>
          </mc:Fallback>
        </mc:AlternateContent>
      </w:r>
      <w:r>
        <w:rPr>
          <w:rFonts w:eastAsia="仿宋"/>
          <w:color w:val="000000"/>
          <w:sz w:val="36"/>
          <w:szCs w:val="36"/>
        </w:rPr>
        <mc:AlternateContent>
          <mc:Choice Requires="wps">
            <w:drawing>
              <wp:anchor distT="0" distB="0" distL="114300" distR="114300" simplePos="0" relativeHeight="251769856" behindDoc="0" locked="0" layoutInCell="1" allowOverlap="1">
                <wp:simplePos x="0" y="0"/>
                <wp:positionH relativeFrom="column">
                  <wp:posOffset>3397250</wp:posOffset>
                </wp:positionH>
                <wp:positionV relativeFrom="paragraph">
                  <wp:posOffset>180340</wp:posOffset>
                </wp:positionV>
                <wp:extent cx="1344295" cy="450850"/>
                <wp:effectExtent l="6350" t="6350" r="20955" b="19050"/>
                <wp:wrapNone/>
                <wp:docPr id="63" name="圆角矩形 6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344295" cy="450850"/>
                        </a:xfrm>
                        <a:prstGeom prst="roundRect">
                          <a:avLst>
                            <a:gd name="adj" fmla="val 16667"/>
                          </a:avLst>
                        </a:prstGeom>
                        <a:noFill/>
                        <a:ln w="12700" cap="flat" cmpd="sng">
                          <a:solidFill>
                            <a:srgbClr val="000000"/>
                          </a:solidFill>
                          <a:prstDash val="solid"/>
                          <a:miter/>
                          <a:headEnd type="none" w="med" len="med"/>
                          <a:tailEnd type="none" w="med" len="med"/>
                        </a:ln>
                      </wps:spPr>
                      <wps:txbx>
                        <w:txbxContent>
                          <w:p>
                            <w:pPr>
                              <w:spacing w:line="420" w:lineRule="exact"/>
                              <w:jc w:val="center"/>
                              <w:rPr>
                                <w:rFonts w:hint="eastAsia" w:ascii="方正书宋简体" w:hAnsi="方正仿宋_GB2312" w:eastAsia="方正书宋简体" w:cs="方正仿宋_GB2312"/>
                                <w:color w:val="000000"/>
                                <w:sz w:val="21"/>
                                <w:szCs w:val="24"/>
                              </w:rPr>
                            </w:pPr>
                            <w:r>
                              <w:rPr>
                                <w:rFonts w:hint="eastAsia" w:ascii="方正书宋简体" w:hAnsi="方正仿宋_GB2312" w:eastAsia="方正书宋简体" w:cs="方正仿宋_GB2312"/>
                                <w:color w:val="000000"/>
                                <w:sz w:val="21"/>
                                <w:szCs w:val="24"/>
                              </w:rPr>
                              <w:t>蓝田县应急委员会</w:t>
                            </w:r>
                          </w:p>
                        </w:txbxContent>
                      </wps:txbx>
                      <wps:bodyPr anchor="ctr" anchorCtr="0" upright="1"/>
                    </wps:wsp>
                  </a:graphicData>
                </a:graphic>
              </wp:anchor>
            </w:drawing>
          </mc:Choice>
          <mc:Fallback>
            <w:pict>
              <v:roundrect id="_x0000_s1026" o:spid="_x0000_s1026" o:spt="2" style="position:absolute;left:0pt;margin-left:267.5pt;margin-top:14.2pt;height:35.5pt;width:105.85pt;z-index:251769856;v-text-anchor:middle;mso-width-relative:page;mso-height-relative:page;" filled="f" stroked="t" coordsize="21600,21600" arcsize="0.166666666666667" o:gfxdata="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cbLS79kAAAAJAQAADwAAAAAAAAABACAA&#10;AAAiAAAAZHJzL2Rvd25yZXYueG1sUEsBAhQAFAAAAAgAh07iQJGStidFAgAAgQQAAA4AAAAAAAAA&#10;AQAgAAAAKAEAAGRycy9lMm9Eb2MueG1sUEsFBgAAAAAGAAYAWQEAAN8FAAAAAA==&#10;">
                <v:path/>
                <v:fill on="f" focussize="0,0"/>
                <v:stroke weight="1pt" joinstyle="miter"/>
                <v:imagedata o:title=""/>
                <o:lock v:ext="edit" aspectratio="t"/>
                <v:textbox>
                  <w:txbxContent>
                    <w:p>
                      <w:pPr>
                        <w:spacing w:line="420" w:lineRule="exact"/>
                        <w:jc w:val="center"/>
                        <w:rPr>
                          <w:rFonts w:hint="eastAsia" w:ascii="方正书宋简体" w:hAnsi="方正仿宋_GB2312" w:eastAsia="方正书宋简体" w:cs="方正仿宋_GB2312"/>
                          <w:color w:val="000000"/>
                          <w:sz w:val="21"/>
                          <w:szCs w:val="24"/>
                        </w:rPr>
                      </w:pPr>
                      <w:r>
                        <w:rPr>
                          <w:rFonts w:hint="eastAsia" w:ascii="方正书宋简体" w:hAnsi="方正仿宋_GB2312" w:eastAsia="方正书宋简体" w:cs="方正仿宋_GB2312"/>
                          <w:color w:val="000000"/>
                          <w:sz w:val="21"/>
                          <w:szCs w:val="24"/>
                        </w:rPr>
                        <w:t>蓝田县应急委员会</w:t>
                      </w:r>
                    </w:p>
                  </w:txbxContent>
                </v:textbox>
              </v:roundrect>
            </w:pict>
          </mc:Fallback>
        </mc:AlternateContent>
      </w:r>
      <w:r>
        <w:rPr>
          <w:rFonts w:eastAsia="仿宋"/>
          <w:color w:val="000000"/>
          <w:sz w:val="36"/>
          <w:szCs w:val="36"/>
        </w:rPr>
        <mc:AlternateContent>
          <mc:Choice Requires="wps">
            <w:drawing>
              <wp:anchor distT="0" distB="0" distL="114300" distR="114300" simplePos="0" relativeHeight="251768832" behindDoc="0" locked="0" layoutInCell="1" allowOverlap="1">
                <wp:simplePos x="0" y="0"/>
                <wp:positionH relativeFrom="column">
                  <wp:posOffset>4204335</wp:posOffset>
                </wp:positionH>
                <wp:positionV relativeFrom="paragraph">
                  <wp:posOffset>2861945</wp:posOffset>
                </wp:positionV>
                <wp:extent cx="0" cy="252095"/>
                <wp:effectExtent l="50800" t="0" r="63500" b="14605"/>
                <wp:wrapNone/>
                <wp:docPr id="70" name="直接连接符 70"/>
                <wp:cNvGraphicFramePr/>
                <a:graphic xmlns:a="http://schemas.openxmlformats.org/drawingml/2006/main">
                  <a:graphicData uri="http://schemas.microsoft.com/office/word/2010/wordprocessingShape">
                    <wps:wsp>
                      <wps:cNvSpPr/>
                      <wps:spPr>
                        <a:xfrm>
                          <a:off x="0" y="0"/>
                          <a:ext cx="0" cy="252095"/>
                        </a:xfrm>
                        <a:prstGeom prst="line">
                          <a:avLst/>
                        </a:prstGeom>
                        <a:ln w="1270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331.05pt;margin-top:225.35pt;height:19.85pt;width:0pt;z-index:251768832;mso-width-relative:page;mso-height-relative:page;" filled="f" stroked="t" coordsize="21600,21600" o:gfxdata="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FiJuTfXAAAACwEAAA8AAAAAAAAAAQAgAAAAIgAAAGRycy9kb3ducmV2LnhtbFBL&#10;AQIUABQAAAAIAIdO4kBBlipD9wEAAOcDAAAOAAAAAAAAAAEAIAAAACYBAABkcnMvZTJvRG9jLnht&#10;bFBLBQYAAAAABgAGAFkBAACPBQAAAAA=&#10;">
                <v:path arrowok="t"/>
                <v:fill on="f" focussize="0,0"/>
                <v:stroke weight="1pt" endarrow="open"/>
                <v:imagedata o:title=""/>
                <o:lock v:ext="edit" aspectratio="f"/>
              </v:line>
            </w:pict>
          </mc:Fallback>
        </mc:AlternateContent>
      </w:r>
      <w:r>
        <w:rPr>
          <w:rFonts w:eastAsia="仿宋"/>
          <w:color w:val="000000"/>
          <w:sz w:val="36"/>
          <w:szCs w:val="36"/>
        </w:rPr>
        <mc:AlternateContent>
          <mc:Choice Requires="wps">
            <w:drawing>
              <wp:anchor distT="0" distB="0" distL="114300" distR="114300" simplePos="0" relativeHeight="251767808" behindDoc="0" locked="0" layoutInCell="1" allowOverlap="1">
                <wp:simplePos x="0" y="0"/>
                <wp:positionH relativeFrom="column">
                  <wp:posOffset>4681855</wp:posOffset>
                </wp:positionH>
                <wp:positionV relativeFrom="paragraph">
                  <wp:posOffset>2872740</wp:posOffset>
                </wp:positionV>
                <wp:extent cx="0" cy="252095"/>
                <wp:effectExtent l="50800" t="0" r="63500" b="14605"/>
                <wp:wrapNone/>
                <wp:docPr id="72" name="直接连接符 72"/>
                <wp:cNvGraphicFramePr/>
                <a:graphic xmlns:a="http://schemas.openxmlformats.org/drawingml/2006/main">
                  <a:graphicData uri="http://schemas.microsoft.com/office/word/2010/wordprocessingShape">
                    <wps:wsp>
                      <wps:cNvSpPr/>
                      <wps:spPr>
                        <a:xfrm>
                          <a:off x="0" y="0"/>
                          <a:ext cx="0" cy="252095"/>
                        </a:xfrm>
                        <a:prstGeom prst="line">
                          <a:avLst/>
                        </a:prstGeom>
                        <a:ln w="1270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368.65pt;margin-top:226.2pt;height:19.85pt;width:0pt;z-index:251767808;mso-width-relative:page;mso-height-relative:page;" filled="f" stroked="t" coordsize="21600,21600" o:gfxdata="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lBGrAdgAAAALAQAADwAAAAAAAAABACAAAAAiAAAAZHJzL2Rvd25yZXYueG1s&#10;UEsBAhQAFAAAAAgAh07iQDLHpoT4AQAA5wMAAA4AAAAAAAAAAQAgAAAAJwEAAGRycy9lMm9Eb2Mu&#10;eG1sUEsFBgAAAAAGAAYAWQEAAJEFAAAAAA==&#10;">
                <v:path arrowok="t"/>
                <v:fill on="f" focussize="0,0"/>
                <v:stroke weight="1pt" endarrow="open"/>
                <v:imagedata o:title=""/>
                <o:lock v:ext="edit" aspectratio="f"/>
              </v:line>
            </w:pict>
          </mc:Fallback>
        </mc:AlternateContent>
      </w:r>
      <w:r>
        <w:rPr>
          <w:rFonts w:eastAsia="仿宋"/>
          <w:color w:val="000000"/>
          <w:sz w:val="36"/>
          <w:szCs w:val="36"/>
        </w:rPr>
        <mc:AlternateContent>
          <mc:Choice Requires="wps">
            <w:drawing>
              <wp:anchor distT="0" distB="0" distL="114300" distR="114300" simplePos="0" relativeHeight="251766784" behindDoc="0" locked="0" layoutInCell="1" allowOverlap="1">
                <wp:simplePos x="0" y="0"/>
                <wp:positionH relativeFrom="column">
                  <wp:posOffset>5159375</wp:posOffset>
                </wp:positionH>
                <wp:positionV relativeFrom="paragraph">
                  <wp:posOffset>2861945</wp:posOffset>
                </wp:positionV>
                <wp:extent cx="0" cy="252095"/>
                <wp:effectExtent l="50800" t="0" r="63500" b="14605"/>
                <wp:wrapNone/>
                <wp:docPr id="71" name="直接连接符 71"/>
                <wp:cNvGraphicFramePr/>
                <a:graphic xmlns:a="http://schemas.openxmlformats.org/drawingml/2006/main">
                  <a:graphicData uri="http://schemas.microsoft.com/office/word/2010/wordprocessingShape">
                    <wps:wsp>
                      <wps:cNvSpPr/>
                      <wps:spPr>
                        <a:xfrm>
                          <a:off x="0" y="0"/>
                          <a:ext cx="0" cy="252095"/>
                        </a:xfrm>
                        <a:prstGeom prst="line">
                          <a:avLst/>
                        </a:prstGeom>
                        <a:ln w="1270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406.25pt;margin-top:225.35pt;height:19.85pt;width:0pt;z-index:251766784;mso-width-relative:page;mso-height-relative:page;" filled="f" stroked="t" coordsize="21600,21600" o:gfxdata="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JWNtHXXAAAACwEAAA8AAAAAAAAAAQAgAAAAIgAAAGRycy9kb3ducmV2LnhtbFBL&#10;AQIUABQAAAAIAIdO4kDYPVTN9wEAAOcDAAAOAAAAAAAAAAEAIAAAACYBAABkcnMvZTJvRG9jLnht&#10;bFBLBQYAAAAABgAGAFkBAACPBQAAAAA=&#10;">
                <v:path arrowok="t"/>
                <v:fill on="f" focussize="0,0"/>
                <v:stroke weight="1pt" endarrow="open"/>
                <v:imagedata o:title=""/>
                <o:lock v:ext="edit" aspectratio="f"/>
              </v:line>
            </w:pict>
          </mc:Fallback>
        </mc:AlternateContent>
      </w:r>
      <w:r>
        <w:rPr>
          <w:rFonts w:eastAsia="仿宋"/>
          <w:color w:val="000000"/>
          <w:sz w:val="36"/>
          <w:szCs w:val="36"/>
        </w:rPr>
        <mc:AlternateContent>
          <mc:Choice Requires="wps">
            <w:drawing>
              <wp:anchor distT="0" distB="0" distL="114300" distR="114300" simplePos="0" relativeHeight="251765760" behindDoc="0" locked="0" layoutInCell="1" allowOverlap="1">
                <wp:simplePos x="0" y="0"/>
                <wp:positionH relativeFrom="column">
                  <wp:posOffset>5636895</wp:posOffset>
                </wp:positionH>
                <wp:positionV relativeFrom="paragraph">
                  <wp:posOffset>2861945</wp:posOffset>
                </wp:positionV>
                <wp:extent cx="0" cy="252095"/>
                <wp:effectExtent l="50800" t="0" r="63500" b="14605"/>
                <wp:wrapNone/>
                <wp:docPr id="58" name="直接连接符 58"/>
                <wp:cNvGraphicFramePr/>
                <a:graphic xmlns:a="http://schemas.openxmlformats.org/drawingml/2006/main">
                  <a:graphicData uri="http://schemas.microsoft.com/office/word/2010/wordprocessingShape">
                    <wps:wsp>
                      <wps:cNvSpPr/>
                      <wps:spPr>
                        <a:xfrm>
                          <a:off x="0" y="0"/>
                          <a:ext cx="0" cy="252095"/>
                        </a:xfrm>
                        <a:prstGeom prst="line">
                          <a:avLst/>
                        </a:prstGeom>
                        <a:ln w="1270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443.85pt;margin-top:225.35pt;height:19.85pt;width:0pt;z-index:251765760;mso-width-relative:page;mso-height-relative:page;" filled="f" stroked="t" coordsize="21600,21600" o:gfxdata="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LiqkKXXAAAACwEAAA8AAAAAAAAAAQAgAAAAIgAAAGRycy9kb3ducmV2LnhtbFBL&#10;AQIUABQAAAAIAIdO4kDYczIi9wEAAOcDAAAOAAAAAAAAAAEAIAAAACYBAABkcnMvZTJvRG9jLnht&#10;bFBLBQYAAAAABgAGAFkBAACPBQAAAAA=&#10;">
                <v:path arrowok="t"/>
                <v:fill on="f" focussize="0,0"/>
                <v:stroke weight="1pt" endarrow="open"/>
                <v:imagedata o:title=""/>
                <o:lock v:ext="edit" aspectratio="f"/>
              </v:line>
            </w:pict>
          </mc:Fallback>
        </mc:AlternateContent>
      </w:r>
      <w:r>
        <w:rPr>
          <w:rFonts w:eastAsia="仿宋"/>
          <w:color w:val="000000"/>
          <w:sz w:val="36"/>
          <w:szCs w:val="36"/>
        </w:rPr>
        <mc:AlternateContent>
          <mc:Choice Requires="wps">
            <w:drawing>
              <wp:anchor distT="0" distB="0" distL="114300" distR="114300" simplePos="0" relativeHeight="251764736" behindDoc="0" locked="0" layoutInCell="1" allowOverlap="1">
                <wp:simplePos x="0" y="0"/>
                <wp:positionH relativeFrom="column">
                  <wp:posOffset>6114415</wp:posOffset>
                </wp:positionH>
                <wp:positionV relativeFrom="paragraph">
                  <wp:posOffset>2861945</wp:posOffset>
                </wp:positionV>
                <wp:extent cx="0" cy="252095"/>
                <wp:effectExtent l="50800" t="0" r="63500" b="14605"/>
                <wp:wrapNone/>
                <wp:docPr id="61" name="直接连接符 61"/>
                <wp:cNvGraphicFramePr/>
                <a:graphic xmlns:a="http://schemas.openxmlformats.org/drawingml/2006/main">
                  <a:graphicData uri="http://schemas.microsoft.com/office/word/2010/wordprocessingShape">
                    <wps:wsp>
                      <wps:cNvSpPr/>
                      <wps:spPr>
                        <a:xfrm>
                          <a:off x="0" y="0"/>
                          <a:ext cx="0" cy="252095"/>
                        </a:xfrm>
                        <a:prstGeom prst="line">
                          <a:avLst/>
                        </a:prstGeom>
                        <a:ln w="1270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481.45pt;margin-top:225.35pt;height:19.85pt;width:0pt;z-index:251764736;mso-width-relative:page;mso-height-relative:page;" filled="f" stroked="t" coordsize="21600,21600" o:gfxdata="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PDBvZbXAAAACwEAAA8AAAAAAAAAAQAgAAAAIgAAAGRycy9kb3ducmV2LnhtbFBL&#10;AQIUABQAAAAIAIdO4kCTaAlE9wEAAOcDAAAOAAAAAAAAAAEAIAAAACYBAABkcnMvZTJvRG9jLnht&#10;bFBLBQYAAAAABgAGAFkBAACPBQAAAAA=&#10;">
                <v:path arrowok="t"/>
                <v:fill on="f" focussize="0,0"/>
                <v:stroke weight="1pt" endarrow="open"/>
                <v:imagedata o:title=""/>
                <o:lock v:ext="edit" aspectratio="f"/>
              </v:line>
            </w:pict>
          </mc:Fallback>
        </mc:AlternateContent>
      </w:r>
      <w:r>
        <w:rPr>
          <w:rFonts w:eastAsia="仿宋"/>
          <w:color w:val="000000"/>
          <w:sz w:val="36"/>
          <w:szCs w:val="36"/>
        </w:rPr>
        <mc:AlternateContent>
          <mc:Choice Requires="wps">
            <w:drawing>
              <wp:anchor distT="0" distB="0" distL="114300" distR="114300" simplePos="0" relativeHeight="251763712" behindDoc="0" locked="0" layoutInCell="1" allowOverlap="1">
                <wp:simplePos x="0" y="0"/>
                <wp:positionH relativeFrom="column">
                  <wp:posOffset>6591935</wp:posOffset>
                </wp:positionH>
                <wp:positionV relativeFrom="paragraph">
                  <wp:posOffset>2861945</wp:posOffset>
                </wp:positionV>
                <wp:extent cx="0" cy="252095"/>
                <wp:effectExtent l="50800" t="0" r="63500" b="14605"/>
                <wp:wrapNone/>
                <wp:docPr id="97" name="直接连接符 97"/>
                <wp:cNvGraphicFramePr/>
                <a:graphic xmlns:a="http://schemas.openxmlformats.org/drawingml/2006/main">
                  <a:graphicData uri="http://schemas.microsoft.com/office/word/2010/wordprocessingShape">
                    <wps:wsp>
                      <wps:cNvSpPr/>
                      <wps:spPr>
                        <a:xfrm>
                          <a:off x="0" y="0"/>
                          <a:ext cx="0" cy="252095"/>
                        </a:xfrm>
                        <a:prstGeom prst="line">
                          <a:avLst/>
                        </a:prstGeom>
                        <a:ln w="1270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519.05pt;margin-top:225.35pt;height:19.85pt;width:0pt;z-index:251763712;mso-width-relative:page;mso-height-relative:page;" filled="f" stroked="t" coordsize="21600,21600" o:gfxdata="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80mXItgAAAANAQAADwAAAAAAAAABACAAAAAiAAAAZHJzL2Rvd25yZXYueG1s&#10;UEsBAhQAFAAAAAgAh07iQOqEUE74AQAA5wMAAA4AAAAAAAAAAQAgAAAAJwEAAGRycy9lMm9Eb2Mu&#10;eG1sUEsFBgAAAAAGAAYAWQEAAJEFAAAAAA==&#10;">
                <v:path arrowok="t"/>
                <v:fill on="f" focussize="0,0"/>
                <v:stroke weight="1pt" endarrow="open"/>
                <v:imagedata o:title=""/>
                <o:lock v:ext="edit" aspectratio="f"/>
              </v:line>
            </w:pict>
          </mc:Fallback>
        </mc:AlternateContent>
      </w:r>
      <w:r>
        <w:rPr>
          <w:rFonts w:eastAsia="仿宋"/>
          <w:color w:val="000000"/>
          <w:sz w:val="36"/>
          <w:szCs w:val="36"/>
        </w:rPr>
        <mc:AlternateContent>
          <mc:Choice Requires="wps">
            <w:drawing>
              <wp:anchor distT="0" distB="0" distL="114300" distR="114300" simplePos="0" relativeHeight="251762688" behindDoc="0" locked="0" layoutInCell="1" allowOverlap="1">
                <wp:simplePos x="0" y="0"/>
                <wp:positionH relativeFrom="column">
                  <wp:posOffset>7069455</wp:posOffset>
                </wp:positionH>
                <wp:positionV relativeFrom="paragraph">
                  <wp:posOffset>2861945</wp:posOffset>
                </wp:positionV>
                <wp:extent cx="0" cy="252095"/>
                <wp:effectExtent l="50800" t="0" r="63500" b="14605"/>
                <wp:wrapNone/>
                <wp:docPr id="84" name="直接连接符 84"/>
                <wp:cNvGraphicFramePr/>
                <a:graphic xmlns:a="http://schemas.openxmlformats.org/drawingml/2006/main">
                  <a:graphicData uri="http://schemas.microsoft.com/office/word/2010/wordprocessingShape">
                    <wps:wsp>
                      <wps:cNvSpPr/>
                      <wps:spPr>
                        <a:xfrm>
                          <a:off x="0" y="0"/>
                          <a:ext cx="0" cy="252095"/>
                        </a:xfrm>
                        <a:prstGeom prst="line">
                          <a:avLst/>
                        </a:prstGeom>
                        <a:ln w="1270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556.65pt;margin-top:225.35pt;height:19.85pt;width:0pt;z-index:251762688;mso-width-relative:page;mso-height-relative:page;" filled="f" stroked="t" coordsize="21600,21600" o:gfxdata="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XzEgv9gAAAANAQAADwAAAAAAAAABACAAAAAiAAAAZHJzL2Rvd25yZXYueG1s&#10;UEsBAhQAFAAAAAgAh07iQEsr/474AQAA5wMAAA4AAAAAAAAAAQAgAAAAJwEAAGRycy9lMm9Eb2Mu&#10;eG1sUEsFBgAAAAAGAAYAWQEAAJEFAAAAAA==&#10;">
                <v:path arrowok="t"/>
                <v:fill on="f" focussize="0,0"/>
                <v:stroke weight="1pt" endarrow="open"/>
                <v:imagedata o:title=""/>
                <o:lock v:ext="edit" aspectratio="f"/>
              </v:line>
            </w:pict>
          </mc:Fallback>
        </mc:AlternateContent>
      </w:r>
      <w:r>
        <w:rPr>
          <w:rFonts w:eastAsia="仿宋"/>
          <w:color w:val="000000"/>
          <w:sz w:val="36"/>
          <w:szCs w:val="36"/>
        </w:rPr>
        <mc:AlternateContent>
          <mc:Choice Requires="wps">
            <w:drawing>
              <wp:anchor distT="0" distB="0" distL="114300" distR="114300" simplePos="0" relativeHeight="251761664" behindDoc="0" locked="0" layoutInCell="1" allowOverlap="1">
                <wp:simplePos x="0" y="0"/>
                <wp:positionH relativeFrom="column">
                  <wp:posOffset>7546975</wp:posOffset>
                </wp:positionH>
                <wp:positionV relativeFrom="paragraph">
                  <wp:posOffset>2861945</wp:posOffset>
                </wp:positionV>
                <wp:extent cx="0" cy="252095"/>
                <wp:effectExtent l="50800" t="0" r="63500" b="14605"/>
                <wp:wrapNone/>
                <wp:docPr id="87" name="直接连接符 87"/>
                <wp:cNvGraphicFramePr/>
                <a:graphic xmlns:a="http://schemas.openxmlformats.org/drawingml/2006/main">
                  <a:graphicData uri="http://schemas.microsoft.com/office/word/2010/wordprocessingShape">
                    <wps:wsp>
                      <wps:cNvSpPr/>
                      <wps:spPr>
                        <a:xfrm>
                          <a:off x="0" y="0"/>
                          <a:ext cx="0" cy="252095"/>
                        </a:xfrm>
                        <a:prstGeom prst="line">
                          <a:avLst/>
                        </a:prstGeom>
                        <a:ln w="1270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594.25pt;margin-top:225.35pt;height:19.85pt;width:0pt;z-index:251761664;mso-width-relative:page;mso-height-relative:page;" filled="f" stroked="t" coordsize="21600,21600" o:gfxdata="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AUaqR9gAAAANAQAADwAAAAAAAAABACAAAAAiAAAAZHJzL2Rvd25yZXYueG1s&#10;UEsBAhQAFAAAAAgAh07iQKHRDcf4AQAA5wMAAA4AAAAAAAAAAQAgAAAAJwEAAGRycy9lMm9Eb2Mu&#10;eG1sUEsFBgAAAAAGAAYAWQEAAJEFAAAAAA==&#10;">
                <v:path arrowok="t"/>
                <v:fill on="f" focussize="0,0"/>
                <v:stroke weight="1pt" endarrow="open"/>
                <v:imagedata o:title=""/>
                <o:lock v:ext="edit" aspectratio="f"/>
              </v:line>
            </w:pict>
          </mc:Fallback>
        </mc:AlternateContent>
      </w:r>
      <w:r>
        <w:rPr>
          <w:rFonts w:eastAsia="仿宋"/>
          <w:color w:val="000000"/>
          <w:sz w:val="36"/>
          <w:szCs w:val="36"/>
        </w:rPr>
        <mc:AlternateContent>
          <mc:Choice Requires="wps">
            <w:drawing>
              <wp:anchor distT="0" distB="0" distL="114300" distR="114300" simplePos="0" relativeHeight="251760640" behindDoc="0" locked="0" layoutInCell="1" allowOverlap="1">
                <wp:simplePos x="0" y="0"/>
                <wp:positionH relativeFrom="column">
                  <wp:posOffset>1647190</wp:posOffset>
                </wp:positionH>
                <wp:positionV relativeFrom="paragraph">
                  <wp:posOffset>3107690</wp:posOffset>
                </wp:positionV>
                <wp:extent cx="288290" cy="1129030"/>
                <wp:effectExtent l="6350" t="6350" r="10160" b="7620"/>
                <wp:wrapNone/>
                <wp:docPr id="95" name="圆角矩形 9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288290" cy="1129030"/>
                        </a:xfrm>
                        <a:prstGeom prst="roundRect">
                          <a:avLst>
                            <a:gd name="adj" fmla="val 16667"/>
                          </a:avLst>
                        </a:prstGeom>
                        <a:noFill/>
                        <a:ln w="12700" cap="flat" cmpd="sng">
                          <a:solidFill>
                            <a:srgbClr val="000000"/>
                          </a:solidFill>
                          <a:prstDash val="solid"/>
                          <a:miter/>
                          <a:headEnd type="none" w="med" len="med"/>
                          <a:tailEnd type="none" w="med" len="med"/>
                        </a:ln>
                      </wps:spPr>
                      <wps:txbx>
                        <w:txbxContent>
                          <w:p>
                            <w:pPr>
                              <w:adjustRightInd w:val="0"/>
                              <w:snapToGrid w:val="0"/>
                              <w:spacing w:line="240" w:lineRule="exact"/>
                              <w:jc w:val="distribute"/>
                              <w:rPr>
                                <w:rFonts w:ascii="仿宋" w:hAnsi="仿宋" w:eastAsia="仿宋" w:cs="方正仿宋_GB2312"/>
                                <w:sz w:val="21"/>
                                <w:szCs w:val="24"/>
                              </w:rPr>
                            </w:pPr>
                            <w:r>
                              <w:rPr>
                                <w:rFonts w:hint="eastAsia" w:ascii="仿宋" w:hAnsi="仿宋" w:eastAsia="仿宋" w:cs="方正仿宋_GB2312"/>
                                <w:color w:val="000000"/>
                                <w:sz w:val="21"/>
                                <w:szCs w:val="24"/>
                              </w:rPr>
                              <w:t>县委编办</w:t>
                            </w:r>
                          </w:p>
                        </w:txbxContent>
                      </wps:txbx>
                      <wps:bodyPr vert="eaVert" lIns="36000" tIns="72000" rIns="36000" bIns="72000" anchor="ctr" anchorCtr="0" upright="1"/>
                    </wps:wsp>
                  </a:graphicData>
                </a:graphic>
              </wp:anchor>
            </w:drawing>
          </mc:Choice>
          <mc:Fallback>
            <w:pict>
              <v:roundrect id="_x0000_s1026" o:spid="_x0000_s1026" o:spt="2" style="position:absolute;left:0pt;margin-left:129.7pt;margin-top:244.7pt;height:88.9pt;width:22.7pt;z-index:251760640;v-text-anchor:middle;mso-width-relative:page;mso-height-relative:page;" filled="f" stroked="t" coordsize="21600,21600" arcsize="0.166666666666667" o:gfxdata="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ACD1Km3AAAAAsBAAAPAAAAAAAAAAEAIAAAACIAAABkcnMvZG93bnJldi54bWxQSwEC&#10;FAAUAAAACACHTuJAA5iQRmICAADDBAAADgAAAAAAAAABACAAAAArAQAAZHJzL2Uyb0RvYy54bWxQ&#10;SwUGAAAAAAYABgBZAQAA/wUAAAAA&#10;">
                <v:path/>
                <v:fill on="f" focussize="0,0"/>
                <v:stroke weight="1pt" joinstyle="miter"/>
                <v:imagedata o:title=""/>
                <o:lock v:ext="edit" aspectratio="t"/>
                <v:textbox inset="1mm,2mm,1mm,2mm" style="layout-flow:vertical-ideographic;">
                  <w:txbxContent>
                    <w:p>
                      <w:pPr>
                        <w:adjustRightInd w:val="0"/>
                        <w:snapToGrid w:val="0"/>
                        <w:spacing w:line="240" w:lineRule="exact"/>
                        <w:jc w:val="distribute"/>
                        <w:rPr>
                          <w:rFonts w:ascii="仿宋" w:hAnsi="仿宋" w:eastAsia="仿宋" w:cs="方正仿宋_GB2312"/>
                          <w:sz w:val="21"/>
                          <w:szCs w:val="24"/>
                        </w:rPr>
                      </w:pPr>
                      <w:r>
                        <w:rPr>
                          <w:rFonts w:hint="eastAsia" w:ascii="仿宋" w:hAnsi="仿宋" w:eastAsia="仿宋" w:cs="方正仿宋_GB2312"/>
                          <w:color w:val="000000"/>
                          <w:sz w:val="21"/>
                          <w:szCs w:val="24"/>
                        </w:rPr>
                        <w:t>县委编办</w:t>
                      </w:r>
                    </w:p>
                  </w:txbxContent>
                </v:textbox>
              </v:roundrect>
            </w:pict>
          </mc:Fallback>
        </mc:AlternateContent>
      </w:r>
      <w:r>
        <w:rPr>
          <w:rFonts w:eastAsia="仿宋"/>
          <w:color w:val="000000"/>
          <w:sz w:val="36"/>
          <w:szCs w:val="36"/>
        </w:rPr>
        <mc:AlternateContent>
          <mc:Choice Requires="wps">
            <w:drawing>
              <wp:anchor distT="0" distB="0" distL="114300" distR="114300" simplePos="0" relativeHeight="251759616" behindDoc="0" locked="0" layoutInCell="1" allowOverlap="1">
                <wp:simplePos x="0" y="0"/>
                <wp:positionH relativeFrom="column">
                  <wp:posOffset>6910705</wp:posOffset>
                </wp:positionH>
                <wp:positionV relativeFrom="paragraph">
                  <wp:posOffset>3107690</wp:posOffset>
                </wp:positionV>
                <wp:extent cx="288290" cy="1129030"/>
                <wp:effectExtent l="6350" t="6350" r="10160" b="7620"/>
                <wp:wrapNone/>
                <wp:docPr id="81" name="圆角矩形 8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288290" cy="1129030"/>
                        </a:xfrm>
                        <a:prstGeom prst="roundRect">
                          <a:avLst>
                            <a:gd name="adj" fmla="val 16667"/>
                          </a:avLst>
                        </a:prstGeom>
                        <a:noFill/>
                        <a:ln w="12700" cap="flat" cmpd="sng">
                          <a:solidFill>
                            <a:srgbClr val="000000"/>
                          </a:solidFill>
                          <a:prstDash val="solid"/>
                          <a:miter/>
                          <a:headEnd type="none" w="med" len="med"/>
                          <a:tailEnd type="none" w="med" len="med"/>
                        </a:ln>
                      </wps:spPr>
                      <wps:txbx>
                        <w:txbxContent>
                          <w:p>
                            <w:pPr>
                              <w:spacing w:line="240" w:lineRule="exact"/>
                              <w:jc w:val="distribute"/>
                              <w:rPr>
                                <w:rFonts w:hint="eastAsia" w:ascii="仿宋" w:hAnsi="仿宋" w:eastAsia="仿宋" w:cs="方正仿宋_GB2312"/>
                                <w:sz w:val="21"/>
                                <w:szCs w:val="24"/>
                              </w:rPr>
                            </w:pPr>
                            <w:r>
                              <w:rPr>
                                <w:rFonts w:hint="eastAsia" w:ascii="仿宋" w:hAnsi="仿宋" w:eastAsia="仿宋" w:cs="方正仿宋_GB2312"/>
                                <w:color w:val="000000"/>
                                <w:sz w:val="21"/>
                                <w:szCs w:val="24"/>
                              </w:rPr>
                              <w:t>县医保局</w:t>
                            </w:r>
                          </w:p>
                        </w:txbxContent>
                      </wps:txbx>
                      <wps:bodyPr vert="eaVert" lIns="36000" tIns="72000" rIns="36000" bIns="72000" anchor="ctr" anchorCtr="0" upright="1"/>
                    </wps:wsp>
                  </a:graphicData>
                </a:graphic>
              </wp:anchor>
            </w:drawing>
          </mc:Choice>
          <mc:Fallback>
            <w:pict>
              <v:roundrect id="_x0000_s1026" o:spid="_x0000_s1026" o:spt="2" style="position:absolute;left:0pt;margin-left:544.15pt;margin-top:244.7pt;height:88.9pt;width:22.7pt;z-index:251759616;v-text-anchor:middle;mso-width-relative:page;mso-height-relative:page;" filled="f" stroked="t" coordsize="21600,21600" arcsize="0.166666666666667" o:gfxdata="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cmlo2N0AAAANAQAADwAAAAAAAAABACAAAAAiAAAAZHJzL2Rvd25yZXYueG1sUEsB&#10;AhQAFAAAAAgAh07iQJ/zw+hiAgAAwwQAAA4AAAAAAAAAAQAgAAAALAEAAGRycy9lMm9Eb2MueG1s&#10;UEsFBgAAAAAGAAYAWQEAAAAGAAAAAA==&#10;">
                <v:path/>
                <v:fill on="f" focussize="0,0"/>
                <v:stroke weight="1pt" joinstyle="miter"/>
                <v:imagedata o:title=""/>
                <o:lock v:ext="edit" aspectratio="t"/>
                <v:textbox inset="1mm,2mm,1mm,2mm" style="layout-flow:vertical-ideographic;">
                  <w:txbxContent>
                    <w:p>
                      <w:pPr>
                        <w:spacing w:line="240" w:lineRule="exact"/>
                        <w:jc w:val="distribute"/>
                        <w:rPr>
                          <w:rFonts w:hint="eastAsia" w:ascii="仿宋" w:hAnsi="仿宋" w:eastAsia="仿宋" w:cs="方正仿宋_GB2312"/>
                          <w:sz w:val="21"/>
                          <w:szCs w:val="24"/>
                        </w:rPr>
                      </w:pPr>
                      <w:r>
                        <w:rPr>
                          <w:rFonts w:hint="eastAsia" w:ascii="仿宋" w:hAnsi="仿宋" w:eastAsia="仿宋" w:cs="方正仿宋_GB2312"/>
                          <w:color w:val="000000"/>
                          <w:sz w:val="21"/>
                          <w:szCs w:val="24"/>
                        </w:rPr>
                        <w:t>县医保局</w:t>
                      </w:r>
                    </w:p>
                  </w:txbxContent>
                </v:textbox>
              </v:roundrect>
            </w:pict>
          </mc:Fallback>
        </mc:AlternateContent>
      </w:r>
      <w:r>
        <w:rPr>
          <w:rFonts w:eastAsia="仿宋"/>
          <w:color w:val="000000"/>
          <w:sz w:val="36"/>
          <w:szCs w:val="36"/>
        </w:rPr>
        <mc:AlternateContent>
          <mc:Choice Requires="wps">
            <w:drawing>
              <wp:anchor distT="0" distB="0" distL="114300" distR="114300" simplePos="0" relativeHeight="251758592" behindDoc="0" locked="0" layoutInCell="1" allowOverlap="1">
                <wp:simplePos x="0" y="0"/>
                <wp:positionH relativeFrom="column">
                  <wp:posOffset>212725</wp:posOffset>
                </wp:positionH>
                <wp:positionV relativeFrom="paragraph">
                  <wp:posOffset>3107690</wp:posOffset>
                </wp:positionV>
                <wp:extent cx="288290" cy="1129030"/>
                <wp:effectExtent l="6350" t="6350" r="10160" b="7620"/>
                <wp:wrapNone/>
                <wp:docPr id="88" name="圆角矩形 8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288290" cy="1129030"/>
                        </a:xfrm>
                        <a:prstGeom prst="roundRect">
                          <a:avLst>
                            <a:gd name="adj" fmla="val 16556"/>
                          </a:avLst>
                        </a:prstGeom>
                        <a:noFill/>
                        <a:ln w="12700" cap="flat" cmpd="sng">
                          <a:solidFill>
                            <a:srgbClr val="000000"/>
                          </a:solidFill>
                          <a:prstDash val="solid"/>
                          <a:miter/>
                          <a:headEnd type="none" w="med" len="med"/>
                          <a:tailEnd type="none" w="med" len="med"/>
                        </a:ln>
                      </wps:spPr>
                      <wps:txbx>
                        <w:txbxContent>
                          <w:p>
                            <w:pPr>
                              <w:spacing w:line="240" w:lineRule="exact"/>
                              <w:jc w:val="distribute"/>
                              <w:rPr>
                                <w:rFonts w:hint="eastAsia" w:ascii="仿宋" w:hAnsi="仿宋" w:eastAsia="仿宋" w:cs="方正仿宋_GB2312"/>
                                <w:sz w:val="21"/>
                                <w:szCs w:val="24"/>
                              </w:rPr>
                            </w:pPr>
                            <w:r>
                              <w:rPr>
                                <w:rFonts w:hint="eastAsia" w:ascii="仿宋" w:hAnsi="仿宋" w:eastAsia="仿宋" w:cs="方正仿宋_GB2312"/>
                                <w:color w:val="000000"/>
                                <w:sz w:val="21"/>
                                <w:szCs w:val="24"/>
                              </w:rPr>
                              <w:t>县委宣传部</w:t>
                            </w:r>
                          </w:p>
                          <w:p>
                            <w:pPr>
                              <w:rPr>
                                <w:rFonts w:hint="eastAsia"/>
                              </w:rPr>
                            </w:pPr>
                          </w:p>
                        </w:txbxContent>
                      </wps:txbx>
                      <wps:bodyPr vert="eaVert" lIns="36000" tIns="72000" rIns="36000" bIns="72000" anchor="ctr" anchorCtr="0" upright="1"/>
                    </wps:wsp>
                  </a:graphicData>
                </a:graphic>
              </wp:anchor>
            </w:drawing>
          </mc:Choice>
          <mc:Fallback>
            <w:pict>
              <v:roundrect id="_x0000_s1026" o:spid="_x0000_s1026" o:spt="2" style="position:absolute;left:0pt;margin-left:16.75pt;margin-top:244.7pt;height:88.9pt;width:22.7pt;z-index:251758592;v-text-anchor:middle;mso-width-relative:page;mso-height-relative:page;" filled="f" stroked="t" coordsize="21600,21600" arcsize="0.165555555555556" o:gfxdata="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LvtsPTYAAAACQEAAA8AAAAAAAAAAQAgAAAAIgAAAGRycy9kb3ducmV2LnhtbFBLAQIUABQA&#10;AAAIAIdO4kDYEOKoYgIAAMMEAAAOAAAAAAAAAAEAIAAAACcBAABkcnMvZTJvRG9jLnhtbFBLBQYA&#10;AAAABgAGAFkBAAD7BQAAAAA=&#10;">
                <v:path/>
                <v:fill on="f" focussize="0,0"/>
                <v:stroke weight="1pt" joinstyle="miter"/>
                <v:imagedata o:title=""/>
                <o:lock v:ext="edit" aspectratio="t"/>
                <v:textbox inset="1mm,2mm,1mm,2mm" style="layout-flow:vertical-ideographic;">
                  <w:txbxContent>
                    <w:p>
                      <w:pPr>
                        <w:spacing w:line="240" w:lineRule="exact"/>
                        <w:jc w:val="distribute"/>
                        <w:rPr>
                          <w:rFonts w:hint="eastAsia" w:ascii="仿宋" w:hAnsi="仿宋" w:eastAsia="仿宋" w:cs="方正仿宋_GB2312"/>
                          <w:sz w:val="21"/>
                          <w:szCs w:val="24"/>
                        </w:rPr>
                      </w:pPr>
                      <w:r>
                        <w:rPr>
                          <w:rFonts w:hint="eastAsia" w:ascii="仿宋" w:hAnsi="仿宋" w:eastAsia="仿宋" w:cs="方正仿宋_GB2312"/>
                          <w:color w:val="000000"/>
                          <w:sz w:val="21"/>
                          <w:szCs w:val="24"/>
                        </w:rPr>
                        <w:t>县委宣传部</w:t>
                      </w:r>
                    </w:p>
                    <w:p>
                      <w:pPr>
                        <w:rPr>
                          <w:rFonts w:hint="eastAsia"/>
                        </w:rPr>
                      </w:pPr>
                    </w:p>
                  </w:txbxContent>
                </v:textbox>
              </v:roundrect>
            </w:pict>
          </mc:Fallback>
        </mc:AlternateContent>
      </w:r>
      <w:r>
        <w:rPr>
          <w:rFonts w:eastAsia="仿宋"/>
          <w:color w:val="000000"/>
          <w:sz w:val="36"/>
          <w:szCs w:val="36"/>
        </w:rPr>
        <mc:AlternateContent>
          <mc:Choice Requires="wps">
            <w:drawing>
              <wp:anchor distT="0" distB="0" distL="114300" distR="114300" simplePos="0" relativeHeight="251757568" behindDoc="0" locked="0" layoutInCell="1" allowOverlap="1">
                <wp:simplePos x="0" y="0"/>
                <wp:positionH relativeFrom="column">
                  <wp:posOffset>1169035</wp:posOffset>
                </wp:positionH>
                <wp:positionV relativeFrom="paragraph">
                  <wp:posOffset>3107690</wp:posOffset>
                </wp:positionV>
                <wp:extent cx="288290" cy="1129030"/>
                <wp:effectExtent l="6350" t="6350" r="10160" b="7620"/>
                <wp:wrapNone/>
                <wp:docPr id="85" name="圆角矩形 8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288290" cy="1129030"/>
                        </a:xfrm>
                        <a:prstGeom prst="roundRect">
                          <a:avLst>
                            <a:gd name="adj" fmla="val 16667"/>
                          </a:avLst>
                        </a:prstGeom>
                        <a:noFill/>
                        <a:ln w="12700" cap="flat" cmpd="sng">
                          <a:solidFill>
                            <a:srgbClr val="000000"/>
                          </a:solidFill>
                          <a:prstDash val="solid"/>
                          <a:miter/>
                          <a:headEnd type="none" w="med" len="med"/>
                          <a:tailEnd type="none" w="med" len="med"/>
                        </a:ln>
                      </wps:spPr>
                      <wps:txbx>
                        <w:txbxContent>
                          <w:p>
                            <w:pPr>
                              <w:spacing w:line="240" w:lineRule="exact"/>
                              <w:jc w:val="distribute"/>
                              <w:rPr>
                                <w:rFonts w:ascii="仿宋" w:hAnsi="仿宋" w:eastAsia="仿宋" w:cs="方正仿宋_GB2312"/>
                                <w:sz w:val="21"/>
                                <w:szCs w:val="24"/>
                              </w:rPr>
                            </w:pPr>
                            <w:r>
                              <w:rPr>
                                <w:rFonts w:hint="eastAsia" w:ascii="仿宋" w:hAnsi="仿宋" w:eastAsia="仿宋" w:cs="方正仿宋_GB2312"/>
                                <w:color w:val="000000"/>
                                <w:sz w:val="21"/>
                                <w:szCs w:val="24"/>
                              </w:rPr>
                              <w:t>县委网信办</w:t>
                            </w:r>
                          </w:p>
                        </w:txbxContent>
                      </wps:txbx>
                      <wps:bodyPr vert="eaVert" lIns="36000" tIns="72000" rIns="36000" bIns="72000" anchor="ctr" anchorCtr="0" upright="1"/>
                    </wps:wsp>
                  </a:graphicData>
                </a:graphic>
              </wp:anchor>
            </w:drawing>
          </mc:Choice>
          <mc:Fallback>
            <w:pict>
              <v:roundrect id="_x0000_s1026" o:spid="_x0000_s1026" o:spt="2" style="position:absolute;left:0pt;margin-left:92.05pt;margin-top:244.7pt;height:88.9pt;width:22.7pt;z-index:251757568;v-text-anchor:middle;mso-width-relative:page;mso-height-relative:page;" filled="f" stroked="t" coordsize="21600,21600" arcsize="0.166666666666667" o:gfxdata="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DockVG2wAAAAsBAAAPAAAAAAAAAAEAIAAAACIAAABkcnMvZG93bnJldi54bWxQSwEC&#10;FAAUAAAACACHTuJA+GbAn2MCAADDBAAADgAAAAAAAAABACAAAAAqAQAAZHJzL2Uyb0RvYy54bWxQ&#10;SwUGAAAAAAYABgBZAQAA/wUAAAAA&#10;">
                <v:path/>
                <v:fill on="f" focussize="0,0"/>
                <v:stroke weight="1pt" joinstyle="miter"/>
                <v:imagedata o:title=""/>
                <o:lock v:ext="edit" aspectratio="t"/>
                <v:textbox inset="1mm,2mm,1mm,2mm" style="layout-flow:vertical-ideographic;">
                  <w:txbxContent>
                    <w:p>
                      <w:pPr>
                        <w:spacing w:line="240" w:lineRule="exact"/>
                        <w:jc w:val="distribute"/>
                        <w:rPr>
                          <w:rFonts w:ascii="仿宋" w:hAnsi="仿宋" w:eastAsia="仿宋" w:cs="方正仿宋_GB2312"/>
                          <w:sz w:val="21"/>
                          <w:szCs w:val="24"/>
                        </w:rPr>
                      </w:pPr>
                      <w:r>
                        <w:rPr>
                          <w:rFonts w:hint="eastAsia" w:ascii="仿宋" w:hAnsi="仿宋" w:eastAsia="仿宋" w:cs="方正仿宋_GB2312"/>
                          <w:color w:val="000000"/>
                          <w:sz w:val="21"/>
                          <w:szCs w:val="24"/>
                        </w:rPr>
                        <w:t>县委网信办</w:t>
                      </w:r>
                    </w:p>
                  </w:txbxContent>
                </v:textbox>
              </v:roundrect>
            </w:pict>
          </mc:Fallback>
        </mc:AlternateContent>
      </w:r>
      <w:r>
        <w:rPr>
          <w:rFonts w:eastAsia="仿宋"/>
          <w:color w:val="000000"/>
          <w:sz w:val="36"/>
          <w:szCs w:val="36"/>
        </w:rPr>
        <mc:AlternateContent>
          <mc:Choice Requires="wps">
            <w:drawing>
              <wp:anchor distT="0" distB="0" distL="114300" distR="114300" simplePos="0" relativeHeight="251756544" behindDoc="0" locked="0" layoutInCell="1" allowOverlap="1">
                <wp:simplePos x="0" y="0"/>
                <wp:positionH relativeFrom="column">
                  <wp:posOffset>5953760</wp:posOffset>
                </wp:positionH>
                <wp:positionV relativeFrom="paragraph">
                  <wp:posOffset>3107690</wp:posOffset>
                </wp:positionV>
                <wp:extent cx="288925" cy="1129030"/>
                <wp:effectExtent l="6350" t="6350" r="9525" b="7620"/>
                <wp:wrapNone/>
                <wp:docPr id="89" name="圆角矩形 8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288925" cy="1129030"/>
                        </a:xfrm>
                        <a:prstGeom prst="roundRect">
                          <a:avLst>
                            <a:gd name="adj" fmla="val 16667"/>
                          </a:avLst>
                        </a:prstGeom>
                        <a:noFill/>
                        <a:ln w="12700" cap="flat" cmpd="sng">
                          <a:solidFill>
                            <a:srgbClr val="000000"/>
                          </a:solidFill>
                          <a:prstDash val="solid"/>
                          <a:miter/>
                          <a:headEnd type="none" w="med" len="med"/>
                          <a:tailEnd type="none" w="med" len="med"/>
                        </a:ln>
                      </wps:spPr>
                      <wps:txbx>
                        <w:txbxContent>
                          <w:p>
                            <w:pPr>
                              <w:spacing w:line="240" w:lineRule="exact"/>
                              <w:jc w:val="distribute"/>
                              <w:rPr>
                                <w:rFonts w:hint="eastAsia" w:ascii="仿宋" w:hAnsi="仿宋" w:eastAsia="仿宋" w:cs="方正仿宋_GB2312"/>
                                <w:sz w:val="21"/>
                                <w:szCs w:val="24"/>
                              </w:rPr>
                            </w:pPr>
                            <w:r>
                              <w:rPr>
                                <w:rFonts w:hint="eastAsia" w:ascii="仿宋" w:hAnsi="仿宋" w:eastAsia="仿宋" w:cs="方正仿宋_GB2312"/>
                                <w:color w:val="000000"/>
                                <w:sz w:val="21"/>
                                <w:szCs w:val="24"/>
                              </w:rPr>
                              <w:t>县交通局</w:t>
                            </w:r>
                          </w:p>
                        </w:txbxContent>
                      </wps:txbx>
                      <wps:bodyPr vert="eaVert" lIns="36000" tIns="72000" rIns="36000" bIns="72000" anchor="ctr" anchorCtr="0" upright="1"/>
                    </wps:wsp>
                  </a:graphicData>
                </a:graphic>
              </wp:anchor>
            </w:drawing>
          </mc:Choice>
          <mc:Fallback>
            <w:pict>
              <v:roundrect id="_x0000_s1026" o:spid="_x0000_s1026" o:spt="2" style="position:absolute;left:0pt;margin-left:468.8pt;margin-top:244.7pt;height:88.9pt;width:22.75pt;z-index:251756544;v-text-anchor:middle;mso-width-relative:page;mso-height-relative:page;" filled="f" stroked="t" coordsize="21600,21600" arcsize="0.166666666666667" o:gfxdata="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BQt6zC3QAAAAsBAAAPAAAAAAAAAAEAIAAAACIAAABkcnMvZG93bnJldi54bWxQ&#10;SwECFAAUAAAACACHTuJAf038XGQCAADDBAAADgAAAAAAAAABACAAAAAsAQAAZHJzL2Uyb0RvYy54&#10;bWxQSwUGAAAAAAYABgBZAQAAAgYAAAAA&#10;">
                <v:path/>
                <v:fill on="f" focussize="0,0"/>
                <v:stroke weight="1pt" joinstyle="miter"/>
                <v:imagedata o:title=""/>
                <o:lock v:ext="edit" aspectratio="t"/>
                <v:textbox inset="1mm,2mm,1mm,2mm" style="layout-flow:vertical-ideographic;">
                  <w:txbxContent>
                    <w:p>
                      <w:pPr>
                        <w:spacing w:line="240" w:lineRule="exact"/>
                        <w:jc w:val="distribute"/>
                        <w:rPr>
                          <w:rFonts w:hint="eastAsia" w:ascii="仿宋" w:hAnsi="仿宋" w:eastAsia="仿宋" w:cs="方正仿宋_GB2312"/>
                          <w:sz w:val="21"/>
                          <w:szCs w:val="24"/>
                        </w:rPr>
                      </w:pPr>
                      <w:r>
                        <w:rPr>
                          <w:rFonts w:hint="eastAsia" w:ascii="仿宋" w:hAnsi="仿宋" w:eastAsia="仿宋" w:cs="方正仿宋_GB2312"/>
                          <w:color w:val="000000"/>
                          <w:sz w:val="21"/>
                          <w:szCs w:val="24"/>
                        </w:rPr>
                        <w:t>县交通局</w:t>
                      </w:r>
                    </w:p>
                  </w:txbxContent>
                </v:textbox>
              </v:roundrect>
            </w:pict>
          </mc:Fallback>
        </mc:AlternateContent>
      </w:r>
      <w:r>
        <w:rPr>
          <w:rFonts w:eastAsia="仿宋"/>
          <w:color w:val="000000"/>
          <w:sz w:val="36"/>
          <w:szCs w:val="36"/>
        </w:rPr>
        <mc:AlternateContent>
          <mc:Choice Requires="wps">
            <w:drawing>
              <wp:anchor distT="0" distB="0" distL="114300" distR="114300" simplePos="0" relativeHeight="251755520" behindDoc="0" locked="0" layoutInCell="1" allowOverlap="1">
                <wp:simplePos x="0" y="0"/>
                <wp:positionH relativeFrom="column">
                  <wp:posOffset>5474970</wp:posOffset>
                </wp:positionH>
                <wp:positionV relativeFrom="paragraph">
                  <wp:posOffset>3107690</wp:posOffset>
                </wp:positionV>
                <wp:extent cx="288925" cy="1129030"/>
                <wp:effectExtent l="6350" t="6350" r="9525" b="7620"/>
                <wp:wrapNone/>
                <wp:docPr id="96" name="圆角矩形 9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288925" cy="1129030"/>
                        </a:xfrm>
                        <a:prstGeom prst="roundRect">
                          <a:avLst>
                            <a:gd name="adj" fmla="val 16667"/>
                          </a:avLst>
                        </a:prstGeom>
                        <a:noFill/>
                        <a:ln w="12700" cap="flat" cmpd="sng">
                          <a:solidFill>
                            <a:srgbClr val="000000"/>
                          </a:solidFill>
                          <a:prstDash val="solid"/>
                          <a:miter/>
                          <a:headEnd type="none" w="med" len="med"/>
                          <a:tailEnd type="none" w="med" len="med"/>
                        </a:ln>
                      </wps:spPr>
                      <wps:txbx>
                        <w:txbxContent>
                          <w:p>
                            <w:pPr>
                              <w:spacing w:line="240" w:lineRule="exact"/>
                              <w:jc w:val="distribute"/>
                              <w:rPr>
                                <w:rFonts w:hint="eastAsia" w:ascii="仿宋" w:hAnsi="仿宋" w:eastAsia="仿宋" w:cs="方正仿宋_GB2312"/>
                                <w:sz w:val="21"/>
                                <w:szCs w:val="24"/>
                              </w:rPr>
                            </w:pPr>
                            <w:r>
                              <w:rPr>
                                <w:rFonts w:hint="eastAsia" w:ascii="仿宋" w:hAnsi="仿宋" w:eastAsia="仿宋" w:cs="方正仿宋_GB2312"/>
                                <w:color w:val="000000"/>
                                <w:sz w:val="21"/>
                                <w:szCs w:val="24"/>
                              </w:rPr>
                              <w:t>县司法局</w:t>
                            </w:r>
                          </w:p>
                        </w:txbxContent>
                      </wps:txbx>
                      <wps:bodyPr vert="eaVert" lIns="36000" tIns="72000" rIns="36000" bIns="72000" anchor="ctr" anchorCtr="0" upright="1"/>
                    </wps:wsp>
                  </a:graphicData>
                </a:graphic>
              </wp:anchor>
            </w:drawing>
          </mc:Choice>
          <mc:Fallback>
            <w:pict>
              <v:roundrect id="_x0000_s1026" o:spid="_x0000_s1026" o:spt="2" style="position:absolute;left:0pt;margin-left:431.1pt;margin-top:244.7pt;height:88.9pt;width:22.75pt;z-index:251755520;v-text-anchor:middle;mso-width-relative:page;mso-height-relative:page;" filled="f" stroked="t" coordsize="21600,21600" arcsize="0.166666666666667" o:gfxdata="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Mz9nd/cAAAACwEAAA8AAAAAAAAAAQAgAAAAIgAAAGRycy9kb3ducmV2LnhtbFBL&#10;AQIUABQAAAAIAIdO4kBXYjVMZAIAAMMEAAAOAAAAAAAAAAEAIAAAACsBAABkcnMvZTJvRG9jLnht&#10;bFBLBQYAAAAABgAGAFkBAAABBgAAAAA=&#10;">
                <v:path/>
                <v:fill on="f" focussize="0,0"/>
                <v:stroke weight="1pt" joinstyle="miter"/>
                <v:imagedata o:title=""/>
                <o:lock v:ext="edit" aspectratio="t"/>
                <v:textbox inset="1mm,2mm,1mm,2mm" style="layout-flow:vertical-ideographic;">
                  <w:txbxContent>
                    <w:p>
                      <w:pPr>
                        <w:spacing w:line="240" w:lineRule="exact"/>
                        <w:jc w:val="distribute"/>
                        <w:rPr>
                          <w:rFonts w:hint="eastAsia" w:ascii="仿宋" w:hAnsi="仿宋" w:eastAsia="仿宋" w:cs="方正仿宋_GB2312"/>
                          <w:sz w:val="21"/>
                          <w:szCs w:val="24"/>
                        </w:rPr>
                      </w:pPr>
                      <w:r>
                        <w:rPr>
                          <w:rFonts w:hint="eastAsia" w:ascii="仿宋" w:hAnsi="仿宋" w:eastAsia="仿宋" w:cs="方正仿宋_GB2312"/>
                          <w:color w:val="000000"/>
                          <w:sz w:val="21"/>
                          <w:szCs w:val="24"/>
                        </w:rPr>
                        <w:t>县司法局</w:t>
                      </w:r>
                    </w:p>
                  </w:txbxContent>
                </v:textbox>
              </v:roundrect>
            </w:pict>
          </mc:Fallback>
        </mc:AlternateContent>
      </w:r>
      <w:r>
        <w:rPr>
          <w:rFonts w:eastAsia="仿宋"/>
          <w:color w:val="000000"/>
          <w:sz w:val="36"/>
          <w:szCs w:val="36"/>
        </w:rPr>
        <mc:AlternateContent>
          <mc:Choice Requires="wps">
            <w:drawing>
              <wp:anchor distT="0" distB="0" distL="114300" distR="114300" simplePos="0" relativeHeight="251754496" behindDoc="0" locked="0" layoutInCell="1" allowOverlap="1">
                <wp:simplePos x="0" y="0"/>
                <wp:positionH relativeFrom="column">
                  <wp:posOffset>4039870</wp:posOffset>
                </wp:positionH>
                <wp:positionV relativeFrom="paragraph">
                  <wp:posOffset>3107690</wp:posOffset>
                </wp:positionV>
                <wp:extent cx="288925" cy="1129030"/>
                <wp:effectExtent l="6350" t="6350" r="9525" b="7620"/>
                <wp:wrapNone/>
                <wp:docPr id="83" name="圆角矩形 8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288925" cy="1129030"/>
                        </a:xfrm>
                        <a:prstGeom prst="roundRect">
                          <a:avLst>
                            <a:gd name="adj" fmla="val 16667"/>
                          </a:avLst>
                        </a:prstGeom>
                        <a:noFill/>
                        <a:ln w="12700" cap="flat" cmpd="sng">
                          <a:solidFill>
                            <a:srgbClr val="000000"/>
                          </a:solidFill>
                          <a:prstDash val="solid"/>
                          <a:miter/>
                          <a:headEnd type="none" w="med" len="med"/>
                          <a:tailEnd type="none" w="med" len="med"/>
                        </a:ln>
                      </wps:spPr>
                      <wps:txbx>
                        <w:txbxContent>
                          <w:p>
                            <w:pPr>
                              <w:spacing w:line="240" w:lineRule="exact"/>
                              <w:jc w:val="distribute"/>
                              <w:rPr>
                                <w:rFonts w:ascii="仿宋" w:hAnsi="仿宋" w:eastAsia="仿宋" w:cs="方正仿宋_GB2312"/>
                                <w:sz w:val="21"/>
                                <w:szCs w:val="24"/>
                              </w:rPr>
                            </w:pPr>
                            <w:r>
                              <w:rPr>
                                <w:rFonts w:hint="eastAsia" w:ascii="仿宋" w:hAnsi="仿宋" w:eastAsia="仿宋" w:cs="方正仿宋_GB2312"/>
                                <w:color w:val="000000"/>
                                <w:sz w:val="21"/>
                                <w:szCs w:val="24"/>
                              </w:rPr>
                              <w:t>县卫健局</w:t>
                            </w:r>
                          </w:p>
                        </w:txbxContent>
                      </wps:txbx>
                      <wps:bodyPr vert="eaVert" lIns="36000" tIns="72000" rIns="36000" bIns="72000" anchor="ctr" anchorCtr="0" upright="1"/>
                    </wps:wsp>
                  </a:graphicData>
                </a:graphic>
              </wp:anchor>
            </w:drawing>
          </mc:Choice>
          <mc:Fallback>
            <w:pict>
              <v:roundrect id="_x0000_s1026" o:spid="_x0000_s1026" o:spt="2" style="position:absolute;left:0pt;margin-left:318.1pt;margin-top:244.7pt;height:88.9pt;width:22.75pt;z-index:251754496;v-text-anchor:middle;mso-width-relative:page;mso-height-relative:page;" filled="f" stroked="t" coordsize="21600,21600" arcsize="0.166666666666667" o:gfxdata="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BkGDSo3QAAAAsBAAAPAAAAAAAAAAEAIAAAACIAAABkcnMvZG93bnJldi54bWxQ&#10;SwECFAAUAAAACACHTuJAIi7CZGQCAADDBAAADgAAAAAAAAABACAAAAAsAQAAZHJzL2Uyb0RvYy54&#10;bWxQSwUGAAAAAAYABgBZAQAAAgYAAAAA&#10;">
                <v:path/>
                <v:fill on="f" focussize="0,0"/>
                <v:stroke weight="1pt" joinstyle="miter"/>
                <v:imagedata o:title=""/>
                <o:lock v:ext="edit" aspectratio="t"/>
                <v:textbox inset="1mm,2mm,1mm,2mm" style="layout-flow:vertical-ideographic;">
                  <w:txbxContent>
                    <w:p>
                      <w:pPr>
                        <w:spacing w:line="240" w:lineRule="exact"/>
                        <w:jc w:val="distribute"/>
                        <w:rPr>
                          <w:rFonts w:ascii="仿宋" w:hAnsi="仿宋" w:eastAsia="仿宋" w:cs="方正仿宋_GB2312"/>
                          <w:sz w:val="21"/>
                          <w:szCs w:val="24"/>
                        </w:rPr>
                      </w:pPr>
                      <w:r>
                        <w:rPr>
                          <w:rFonts w:hint="eastAsia" w:ascii="仿宋" w:hAnsi="仿宋" w:eastAsia="仿宋" w:cs="方正仿宋_GB2312"/>
                          <w:color w:val="000000"/>
                          <w:sz w:val="21"/>
                          <w:szCs w:val="24"/>
                        </w:rPr>
                        <w:t>县卫健局</w:t>
                      </w:r>
                    </w:p>
                  </w:txbxContent>
                </v:textbox>
              </v:roundrect>
            </w:pict>
          </mc:Fallback>
        </mc:AlternateContent>
      </w:r>
      <w:r>
        <w:rPr>
          <w:rFonts w:eastAsia="仿宋"/>
          <w:color w:val="000000"/>
          <w:sz w:val="36"/>
          <w:szCs w:val="36"/>
        </w:rPr>
        <mc:AlternateContent>
          <mc:Choice Requires="wps">
            <w:drawing>
              <wp:anchor distT="0" distB="0" distL="114300" distR="114300" simplePos="0" relativeHeight="251753472" behindDoc="0" locked="0" layoutInCell="1" allowOverlap="1">
                <wp:simplePos x="0" y="0"/>
                <wp:positionH relativeFrom="column">
                  <wp:posOffset>2125345</wp:posOffset>
                </wp:positionH>
                <wp:positionV relativeFrom="paragraph">
                  <wp:posOffset>3107690</wp:posOffset>
                </wp:positionV>
                <wp:extent cx="288290" cy="1129030"/>
                <wp:effectExtent l="6350" t="6350" r="10160" b="7620"/>
                <wp:wrapNone/>
                <wp:docPr id="86" name="圆角矩形 8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288290" cy="1129030"/>
                        </a:xfrm>
                        <a:prstGeom prst="roundRect">
                          <a:avLst>
                            <a:gd name="adj" fmla="val 16667"/>
                          </a:avLst>
                        </a:prstGeom>
                        <a:noFill/>
                        <a:ln w="12700" cap="flat" cmpd="sng">
                          <a:solidFill>
                            <a:srgbClr val="000000"/>
                          </a:solidFill>
                          <a:prstDash val="solid"/>
                          <a:miter/>
                          <a:headEnd type="none" w="med" len="med"/>
                          <a:tailEnd type="none" w="med" len="med"/>
                        </a:ln>
                      </wps:spPr>
                      <wps:txbx>
                        <w:txbxContent>
                          <w:p>
                            <w:pPr>
                              <w:spacing w:line="240" w:lineRule="exact"/>
                              <w:jc w:val="distribute"/>
                              <w:rPr>
                                <w:rFonts w:ascii="仿宋" w:hAnsi="仿宋" w:eastAsia="仿宋" w:cs="方正仿宋_GB2312"/>
                                <w:sz w:val="21"/>
                                <w:szCs w:val="24"/>
                              </w:rPr>
                            </w:pPr>
                            <w:r>
                              <w:rPr>
                                <w:rFonts w:hint="eastAsia" w:ascii="仿宋" w:hAnsi="仿宋" w:eastAsia="仿宋" w:cs="方正仿宋_GB2312"/>
                                <w:color w:val="000000"/>
                                <w:sz w:val="21"/>
                                <w:szCs w:val="24"/>
                              </w:rPr>
                              <w:t>县发改委</w:t>
                            </w:r>
                          </w:p>
                        </w:txbxContent>
                      </wps:txbx>
                      <wps:bodyPr vert="eaVert" lIns="36000" tIns="72000" rIns="36000" bIns="72000" anchor="ctr" anchorCtr="0" upright="1"/>
                    </wps:wsp>
                  </a:graphicData>
                </a:graphic>
              </wp:anchor>
            </w:drawing>
          </mc:Choice>
          <mc:Fallback>
            <w:pict>
              <v:roundrect id="_x0000_s1026" o:spid="_x0000_s1026" o:spt="2" style="position:absolute;left:0pt;margin-left:167.35pt;margin-top:244.7pt;height:88.9pt;width:22.7pt;z-index:251753472;v-text-anchor:middle;mso-width-relative:page;mso-height-relative:page;" filled="f" stroked="t" coordsize="21600,21600" arcsize="0.166666666666667" o:gfxdata="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U/gwrd0AAAALAQAADwAAAAAAAAABACAAAAAiAAAAZHJzL2Rvd25yZXYueG1sUEsB&#10;AhQAFAAAAAgAh07iQIIIXc9iAgAAwwQAAA4AAAAAAAAAAQAgAAAALAEAAGRycy9lMm9Eb2MueG1s&#10;UEsFBgAAAAAGAAYAWQEAAAAGAAAAAA==&#10;">
                <v:path/>
                <v:fill on="f" focussize="0,0"/>
                <v:stroke weight="1pt" joinstyle="miter"/>
                <v:imagedata o:title=""/>
                <o:lock v:ext="edit" aspectratio="t"/>
                <v:textbox inset="1mm,2mm,1mm,2mm" style="layout-flow:vertical-ideographic;">
                  <w:txbxContent>
                    <w:p>
                      <w:pPr>
                        <w:spacing w:line="240" w:lineRule="exact"/>
                        <w:jc w:val="distribute"/>
                        <w:rPr>
                          <w:rFonts w:ascii="仿宋" w:hAnsi="仿宋" w:eastAsia="仿宋" w:cs="方正仿宋_GB2312"/>
                          <w:sz w:val="21"/>
                          <w:szCs w:val="24"/>
                        </w:rPr>
                      </w:pPr>
                      <w:r>
                        <w:rPr>
                          <w:rFonts w:hint="eastAsia" w:ascii="仿宋" w:hAnsi="仿宋" w:eastAsia="仿宋" w:cs="方正仿宋_GB2312"/>
                          <w:color w:val="000000"/>
                          <w:sz w:val="21"/>
                          <w:szCs w:val="24"/>
                        </w:rPr>
                        <w:t>县发改委</w:t>
                      </w:r>
                    </w:p>
                  </w:txbxContent>
                </v:textbox>
              </v:roundrect>
            </w:pict>
          </mc:Fallback>
        </mc:AlternateContent>
      </w:r>
      <w:r>
        <w:rPr>
          <w:rFonts w:eastAsia="仿宋"/>
          <w:color w:val="000000"/>
          <w:sz w:val="36"/>
          <w:szCs w:val="36"/>
        </w:rPr>
        <mc:AlternateContent>
          <mc:Choice Requires="wps">
            <w:drawing>
              <wp:anchor distT="0" distB="0" distL="114300" distR="114300" simplePos="0" relativeHeight="251752448" behindDoc="0" locked="0" layoutInCell="1" allowOverlap="1">
                <wp:simplePos x="0" y="0"/>
                <wp:positionH relativeFrom="column">
                  <wp:posOffset>3561080</wp:posOffset>
                </wp:positionH>
                <wp:positionV relativeFrom="paragraph">
                  <wp:posOffset>3107690</wp:posOffset>
                </wp:positionV>
                <wp:extent cx="288925" cy="1129030"/>
                <wp:effectExtent l="6350" t="6350" r="9525" b="7620"/>
                <wp:wrapNone/>
                <wp:docPr id="90" name="圆角矩形 9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288925" cy="1129030"/>
                        </a:xfrm>
                        <a:prstGeom prst="roundRect">
                          <a:avLst>
                            <a:gd name="adj" fmla="val 16667"/>
                          </a:avLst>
                        </a:prstGeom>
                        <a:noFill/>
                        <a:ln w="12700" cap="flat" cmpd="sng">
                          <a:solidFill>
                            <a:srgbClr val="000000"/>
                          </a:solidFill>
                          <a:prstDash val="solid"/>
                          <a:miter/>
                          <a:headEnd type="none" w="med" len="med"/>
                          <a:tailEnd type="none" w="med" len="med"/>
                        </a:ln>
                      </wps:spPr>
                      <wps:txbx>
                        <w:txbxContent>
                          <w:p>
                            <w:pPr>
                              <w:spacing w:line="240" w:lineRule="exact"/>
                              <w:jc w:val="distribute"/>
                              <w:rPr>
                                <w:rFonts w:hint="eastAsia" w:ascii="仿宋" w:hAnsi="仿宋" w:eastAsia="仿宋" w:cs="方正仿宋_GB2312"/>
                                <w:sz w:val="21"/>
                                <w:szCs w:val="24"/>
                              </w:rPr>
                            </w:pPr>
                            <w:r>
                              <w:rPr>
                                <w:rFonts w:hint="eastAsia" w:ascii="仿宋" w:hAnsi="仿宋" w:eastAsia="仿宋" w:cs="方正仿宋_GB2312"/>
                                <w:color w:val="000000"/>
                                <w:sz w:val="21"/>
                                <w:szCs w:val="24"/>
                              </w:rPr>
                              <w:t>县财政局</w:t>
                            </w:r>
                          </w:p>
                        </w:txbxContent>
                      </wps:txbx>
                      <wps:bodyPr vert="eaVert" lIns="36000" tIns="72000" rIns="36000" bIns="72000" anchor="ctr" anchorCtr="0" upright="1"/>
                    </wps:wsp>
                  </a:graphicData>
                </a:graphic>
              </wp:anchor>
            </w:drawing>
          </mc:Choice>
          <mc:Fallback>
            <w:pict>
              <v:roundrect id="_x0000_s1026" o:spid="_x0000_s1026" o:spt="2" style="position:absolute;left:0pt;margin-left:280.4pt;margin-top:244.7pt;height:88.9pt;width:22.75pt;z-index:251752448;v-text-anchor:middle;mso-width-relative:page;mso-height-relative:page;" filled="f" stroked="t" coordsize="21600,21600" arcsize="0.166666666666667" o:gfxdata="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BXCUb+3QAAAAsBAAAPAAAAAAAAAAEAIAAAACIAAABkcnMvZG93bnJldi54bWxQ&#10;SwECFAAUAAAACACHTuJAo74P7WQCAADDBAAADgAAAAAAAAABACAAAAAsAQAAZHJzL2Uyb0RvYy54&#10;bWxQSwUGAAAAAAYABgBZAQAAAgYAAAAA&#10;">
                <v:path/>
                <v:fill on="f" focussize="0,0"/>
                <v:stroke weight="1pt" joinstyle="miter"/>
                <v:imagedata o:title=""/>
                <o:lock v:ext="edit" aspectratio="t"/>
                <v:textbox inset="1mm,2mm,1mm,2mm" style="layout-flow:vertical-ideographic;">
                  <w:txbxContent>
                    <w:p>
                      <w:pPr>
                        <w:spacing w:line="240" w:lineRule="exact"/>
                        <w:jc w:val="distribute"/>
                        <w:rPr>
                          <w:rFonts w:hint="eastAsia" w:ascii="仿宋" w:hAnsi="仿宋" w:eastAsia="仿宋" w:cs="方正仿宋_GB2312"/>
                          <w:sz w:val="21"/>
                          <w:szCs w:val="24"/>
                        </w:rPr>
                      </w:pPr>
                      <w:r>
                        <w:rPr>
                          <w:rFonts w:hint="eastAsia" w:ascii="仿宋" w:hAnsi="仿宋" w:eastAsia="仿宋" w:cs="方正仿宋_GB2312"/>
                          <w:color w:val="000000"/>
                          <w:sz w:val="21"/>
                          <w:szCs w:val="24"/>
                        </w:rPr>
                        <w:t>县财政局</w:t>
                      </w:r>
                    </w:p>
                  </w:txbxContent>
                </v:textbox>
              </v:roundrect>
            </w:pict>
          </mc:Fallback>
        </mc:AlternateContent>
      </w:r>
      <w:r>
        <w:rPr>
          <w:rFonts w:eastAsia="仿宋"/>
          <w:color w:val="000000"/>
          <w:sz w:val="36"/>
          <w:szCs w:val="36"/>
        </w:rPr>
        <mc:AlternateContent>
          <mc:Choice Requires="wps">
            <w:drawing>
              <wp:anchor distT="0" distB="0" distL="114300" distR="114300" simplePos="0" relativeHeight="251751424" behindDoc="0" locked="0" layoutInCell="1" allowOverlap="1">
                <wp:simplePos x="0" y="0"/>
                <wp:positionH relativeFrom="column">
                  <wp:posOffset>690880</wp:posOffset>
                </wp:positionH>
                <wp:positionV relativeFrom="paragraph">
                  <wp:posOffset>3107690</wp:posOffset>
                </wp:positionV>
                <wp:extent cx="288290" cy="1129030"/>
                <wp:effectExtent l="6350" t="6350" r="10160" b="7620"/>
                <wp:wrapNone/>
                <wp:docPr id="91" name="圆角矩形 9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288290" cy="1129030"/>
                        </a:xfrm>
                        <a:prstGeom prst="roundRect">
                          <a:avLst>
                            <a:gd name="adj" fmla="val 16667"/>
                          </a:avLst>
                        </a:prstGeom>
                        <a:noFill/>
                        <a:ln w="12700" cap="flat" cmpd="sng">
                          <a:solidFill>
                            <a:srgbClr val="000000"/>
                          </a:solidFill>
                          <a:prstDash val="solid"/>
                          <a:miter/>
                          <a:headEnd type="none" w="med" len="med"/>
                          <a:tailEnd type="none" w="med" len="med"/>
                        </a:ln>
                      </wps:spPr>
                      <wps:txbx>
                        <w:txbxContent>
                          <w:p>
                            <w:pPr>
                              <w:spacing w:line="220" w:lineRule="exact"/>
                              <w:jc w:val="distribute"/>
                              <w:rPr>
                                <w:rFonts w:ascii="仿宋" w:hAnsi="仿宋" w:eastAsia="仿宋" w:cs="方正仿宋_GB2312"/>
                                <w:sz w:val="21"/>
                                <w:szCs w:val="24"/>
                              </w:rPr>
                            </w:pPr>
                            <w:r>
                              <w:rPr>
                                <w:rFonts w:hint="eastAsia" w:ascii="仿宋" w:hAnsi="仿宋" w:eastAsia="仿宋" w:cs="方正仿宋_GB2312"/>
                                <w:color w:val="000000"/>
                                <w:sz w:val="21"/>
                                <w:szCs w:val="21"/>
                              </w:rPr>
                              <w:t>县委政法委</w:t>
                            </w:r>
                          </w:p>
                        </w:txbxContent>
                      </wps:txbx>
                      <wps:bodyPr vert="eaVert" lIns="36000" tIns="72000" rIns="36000" bIns="72000" anchor="ctr" anchorCtr="0" upright="1"/>
                    </wps:wsp>
                  </a:graphicData>
                </a:graphic>
              </wp:anchor>
            </w:drawing>
          </mc:Choice>
          <mc:Fallback>
            <w:pict>
              <v:roundrect id="_x0000_s1026" o:spid="_x0000_s1026" o:spt="2" style="position:absolute;left:0pt;margin-left:54.4pt;margin-top:244.7pt;height:88.9pt;width:22.7pt;z-index:251751424;v-text-anchor:middle;mso-width-relative:page;mso-height-relative:page;" filled="f" stroked="t" coordsize="21600,21600" arcsize="0.166666666666667" o:gfxdata="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PA41fzbAAAACwEAAA8AAAAAAAAAAQAgAAAAIgAAAGRycy9kb3ducmV2LnhtbFBLAQIU&#10;ABQAAAAIAIdO4kBkDZMxYgIAAMMEAAAOAAAAAAAAAAEAIAAAACoBAABkcnMvZTJvRG9jLnhtbFBL&#10;BQYAAAAABgAGAFkBAAD+BQAAAAA=&#10;">
                <v:path/>
                <v:fill on="f" focussize="0,0"/>
                <v:stroke weight="1pt" joinstyle="miter"/>
                <v:imagedata o:title=""/>
                <o:lock v:ext="edit" aspectratio="t"/>
                <v:textbox inset="1mm,2mm,1mm,2mm" style="layout-flow:vertical-ideographic;">
                  <w:txbxContent>
                    <w:p>
                      <w:pPr>
                        <w:spacing w:line="220" w:lineRule="exact"/>
                        <w:jc w:val="distribute"/>
                        <w:rPr>
                          <w:rFonts w:ascii="仿宋" w:hAnsi="仿宋" w:eastAsia="仿宋" w:cs="方正仿宋_GB2312"/>
                          <w:sz w:val="21"/>
                          <w:szCs w:val="24"/>
                        </w:rPr>
                      </w:pPr>
                      <w:r>
                        <w:rPr>
                          <w:rFonts w:hint="eastAsia" w:ascii="仿宋" w:hAnsi="仿宋" w:eastAsia="仿宋" w:cs="方正仿宋_GB2312"/>
                          <w:color w:val="000000"/>
                          <w:sz w:val="21"/>
                          <w:szCs w:val="21"/>
                        </w:rPr>
                        <w:t>县委政法委</w:t>
                      </w:r>
                    </w:p>
                  </w:txbxContent>
                </v:textbox>
              </v:roundrect>
            </w:pict>
          </mc:Fallback>
        </mc:AlternateContent>
      </w:r>
      <w:r>
        <w:rPr>
          <w:rFonts w:eastAsia="仿宋"/>
          <w:color w:val="000000"/>
          <w:sz w:val="36"/>
          <w:szCs w:val="36"/>
        </w:rPr>
        <mc:AlternateContent>
          <mc:Choice Requires="wps">
            <w:drawing>
              <wp:anchor distT="0" distB="0" distL="114300" distR="114300" simplePos="0" relativeHeight="251750400" behindDoc="0" locked="0" layoutInCell="1" allowOverlap="1">
                <wp:simplePos x="0" y="0"/>
                <wp:positionH relativeFrom="column">
                  <wp:posOffset>7388860</wp:posOffset>
                </wp:positionH>
                <wp:positionV relativeFrom="paragraph">
                  <wp:posOffset>3107690</wp:posOffset>
                </wp:positionV>
                <wp:extent cx="288290" cy="1129030"/>
                <wp:effectExtent l="6350" t="6350" r="10160" b="7620"/>
                <wp:wrapNone/>
                <wp:docPr id="76" name="圆角矩形 7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288290" cy="1129030"/>
                        </a:xfrm>
                        <a:prstGeom prst="roundRect">
                          <a:avLst>
                            <a:gd name="adj" fmla="val 16667"/>
                          </a:avLst>
                        </a:prstGeom>
                        <a:noFill/>
                        <a:ln w="12700" cap="flat" cmpd="sng">
                          <a:solidFill>
                            <a:srgbClr val="000000"/>
                          </a:solidFill>
                          <a:prstDash val="solid"/>
                          <a:miter/>
                          <a:headEnd type="none" w="med" len="med"/>
                          <a:tailEnd type="none" w="med" len="med"/>
                        </a:ln>
                      </wps:spPr>
                      <wps:txbx>
                        <w:txbxContent>
                          <w:p>
                            <w:pPr>
                              <w:spacing w:line="240" w:lineRule="exact"/>
                              <w:jc w:val="distribute"/>
                              <w:rPr>
                                <w:rFonts w:hint="eastAsia" w:ascii="仿宋" w:hAnsi="仿宋" w:eastAsia="仿宋" w:cs="方正仿宋_GB2312"/>
                                <w:sz w:val="21"/>
                                <w:szCs w:val="24"/>
                              </w:rPr>
                            </w:pPr>
                            <w:r>
                              <w:rPr>
                                <w:rFonts w:hint="eastAsia" w:ascii="仿宋" w:hAnsi="仿宋" w:eastAsia="仿宋" w:cs="方正仿宋_GB2312"/>
                                <w:color w:val="000000"/>
                                <w:sz w:val="21"/>
                                <w:szCs w:val="24"/>
                              </w:rPr>
                              <w:t>县民政局</w:t>
                            </w:r>
                          </w:p>
                        </w:txbxContent>
                      </wps:txbx>
                      <wps:bodyPr vert="eaVert" lIns="36000" tIns="72000" rIns="36000" bIns="72000" anchor="ctr" anchorCtr="0" upright="1"/>
                    </wps:wsp>
                  </a:graphicData>
                </a:graphic>
              </wp:anchor>
            </w:drawing>
          </mc:Choice>
          <mc:Fallback>
            <w:pict>
              <v:roundrect id="_x0000_s1026" o:spid="_x0000_s1026" o:spt="2" style="position:absolute;left:0pt;margin-left:581.8pt;margin-top:244.7pt;height:88.9pt;width:22.7pt;z-index:251750400;v-text-anchor:middle;mso-width-relative:page;mso-height-relative:page;" filled="f" stroked="t" coordsize="21600,21600" arcsize="0.166666666666667" o:gfxdata="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0h4fNN0AAAANAQAADwAAAAAAAAABACAAAAAiAAAAZHJzL2Rvd25yZXYueG1sUEsB&#10;AhQAFAAAAAgAh07iQD0STtBiAgAAwwQAAA4AAAAAAAAAAQAgAAAALAEAAGRycy9lMm9Eb2MueG1s&#10;UEsFBgAAAAAGAAYAWQEAAAAGAAAAAA==&#10;">
                <v:path/>
                <v:fill on="f" focussize="0,0"/>
                <v:stroke weight="1pt" joinstyle="miter"/>
                <v:imagedata o:title=""/>
                <o:lock v:ext="edit" aspectratio="t"/>
                <v:textbox inset="1mm,2mm,1mm,2mm" style="layout-flow:vertical-ideographic;">
                  <w:txbxContent>
                    <w:p>
                      <w:pPr>
                        <w:spacing w:line="240" w:lineRule="exact"/>
                        <w:jc w:val="distribute"/>
                        <w:rPr>
                          <w:rFonts w:hint="eastAsia" w:ascii="仿宋" w:hAnsi="仿宋" w:eastAsia="仿宋" w:cs="方正仿宋_GB2312"/>
                          <w:sz w:val="21"/>
                          <w:szCs w:val="24"/>
                        </w:rPr>
                      </w:pPr>
                      <w:r>
                        <w:rPr>
                          <w:rFonts w:hint="eastAsia" w:ascii="仿宋" w:hAnsi="仿宋" w:eastAsia="仿宋" w:cs="方正仿宋_GB2312"/>
                          <w:color w:val="000000"/>
                          <w:sz w:val="21"/>
                          <w:szCs w:val="24"/>
                        </w:rPr>
                        <w:t>县民政局</w:t>
                      </w:r>
                    </w:p>
                  </w:txbxContent>
                </v:textbox>
              </v:roundrect>
            </w:pict>
          </mc:Fallback>
        </mc:AlternateContent>
      </w:r>
      <w:r>
        <w:rPr>
          <w:rFonts w:eastAsia="仿宋"/>
          <w:color w:val="000000"/>
          <w:sz w:val="36"/>
          <w:szCs w:val="36"/>
        </w:rPr>
        <mc:AlternateContent>
          <mc:Choice Requires="wps">
            <w:drawing>
              <wp:anchor distT="0" distB="0" distL="114300" distR="114300" simplePos="0" relativeHeight="251749376" behindDoc="0" locked="0" layoutInCell="1" allowOverlap="1">
                <wp:simplePos x="0" y="0"/>
                <wp:positionH relativeFrom="column">
                  <wp:posOffset>2603500</wp:posOffset>
                </wp:positionH>
                <wp:positionV relativeFrom="paragraph">
                  <wp:posOffset>3107690</wp:posOffset>
                </wp:positionV>
                <wp:extent cx="288925" cy="1129030"/>
                <wp:effectExtent l="6350" t="6350" r="9525" b="7620"/>
                <wp:wrapNone/>
                <wp:docPr id="82" name="圆角矩形 8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288925" cy="1129030"/>
                        </a:xfrm>
                        <a:prstGeom prst="roundRect">
                          <a:avLst>
                            <a:gd name="adj" fmla="val 16667"/>
                          </a:avLst>
                        </a:prstGeom>
                        <a:noFill/>
                        <a:ln w="12700" cap="flat" cmpd="sng">
                          <a:solidFill>
                            <a:srgbClr val="000000"/>
                          </a:solidFill>
                          <a:prstDash val="solid"/>
                          <a:miter/>
                          <a:headEnd type="none" w="med" len="med"/>
                          <a:tailEnd type="none" w="med" len="med"/>
                        </a:ln>
                      </wps:spPr>
                      <wps:txbx>
                        <w:txbxContent>
                          <w:p>
                            <w:pPr>
                              <w:spacing w:line="240" w:lineRule="exact"/>
                              <w:jc w:val="distribute"/>
                              <w:rPr>
                                <w:rFonts w:ascii="仿宋" w:hAnsi="仿宋" w:eastAsia="仿宋" w:cs="方正仿宋_GB2312"/>
                                <w:sz w:val="21"/>
                                <w:szCs w:val="24"/>
                              </w:rPr>
                            </w:pPr>
                            <w:r>
                              <w:rPr>
                                <w:rFonts w:hint="eastAsia" w:ascii="仿宋" w:hAnsi="仿宋" w:eastAsia="仿宋" w:cs="方正仿宋_GB2312"/>
                                <w:color w:val="000000"/>
                                <w:sz w:val="21"/>
                                <w:szCs w:val="24"/>
                              </w:rPr>
                              <w:t>县教科局</w:t>
                            </w:r>
                          </w:p>
                        </w:txbxContent>
                      </wps:txbx>
                      <wps:bodyPr vert="eaVert" lIns="36000" tIns="72000" rIns="36000" bIns="72000" anchor="ctr" anchorCtr="0" upright="1"/>
                    </wps:wsp>
                  </a:graphicData>
                </a:graphic>
              </wp:anchor>
            </w:drawing>
          </mc:Choice>
          <mc:Fallback>
            <w:pict>
              <v:roundrect id="_x0000_s1026" o:spid="_x0000_s1026" o:spt="2" style="position:absolute;left:0pt;margin-left:205pt;margin-top:244.7pt;height:88.9pt;width:22.75pt;z-index:251749376;v-text-anchor:middle;mso-width-relative:page;mso-height-relative:page;" filled="f" stroked="t" coordsize="21600,21600" arcsize="0.166666666666667" o:gfxdata="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Diqz353QAAAAsBAAAPAAAAAAAAAAEAIAAAACIAAABkcnMvZG93bnJldi54bWxQ&#10;SwECFAAUAAAACACHTuJAywlm4mQCAADDBAAADgAAAAAAAAABACAAAAAsAQAAZHJzL2Uyb0RvYy54&#10;bWxQSwUGAAAAAAYABgBZAQAAAgYAAAAA&#10;">
                <v:path/>
                <v:fill on="f" focussize="0,0"/>
                <v:stroke weight="1pt" joinstyle="miter"/>
                <v:imagedata o:title=""/>
                <o:lock v:ext="edit" aspectratio="t"/>
                <v:textbox inset="1mm,2mm,1mm,2mm" style="layout-flow:vertical-ideographic;">
                  <w:txbxContent>
                    <w:p>
                      <w:pPr>
                        <w:spacing w:line="240" w:lineRule="exact"/>
                        <w:jc w:val="distribute"/>
                        <w:rPr>
                          <w:rFonts w:ascii="仿宋" w:hAnsi="仿宋" w:eastAsia="仿宋" w:cs="方正仿宋_GB2312"/>
                          <w:sz w:val="21"/>
                          <w:szCs w:val="24"/>
                        </w:rPr>
                      </w:pPr>
                      <w:r>
                        <w:rPr>
                          <w:rFonts w:hint="eastAsia" w:ascii="仿宋" w:hAnsi="仿宋" w:eastAsia="仿宋" w:cs="方正仿宋_GB2312"/>
                          <w:color w:val="000000"/>
                          <w:sz w:val="21"/>
                          <w:szCs w:val="24"/>
                        </w:rPr>
                        <w:t>县教科局</w:t>
                      </w:r>
                    </w:p>
                  </w:txbxContent>
                </v:textbox>
              </v:roundrect>
            </w:pict>
          </mc:Fallback>
        </mc:AlternateContent>
      </w:r>
      <w:r>
        <w:rPr>
          <w:rFonts w:eastAsia="仿宋"/>
          <w:color w:val="000000"/>
          <w:sz w:val="36"/>
          <w:szCs w:val="36"/>
        </w:rPr>
        <mc:AlternateContent>
          <mc:Choice Requires="wps">
            <w:drawing>
              <wp:anchor distT="0" distB="0" distL="114300" distR="114300" simplePos="0" relativeHeight="251748352" behindDoc="0" locked="0" layoutInCell="1" allowOverlap="1">
                <wp:simplePos x="0" y="0"/>
                <wp:positionH relativeFrom="column">
                  <wp:posOffset>6432550</wp:posOffset>
                </wp:positionH>
                <wp:positionV relativeFrom="paragraph">
                  <wp:posOffset>3107690</wp:posOffset>
                </wp:positionV>
                <wp:extent cx="288290" cy="1129030"/>
                <wp:effectExtent l="6350" t="6350" r="10160" b="7620"/>
                <wp:wrapNone/>
                <wp:docPr id="75" name="圆角矩形 7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288290" cy="1129030"/>
                        </a:xfrm>
                        <a:prstGeom prst="roundRect">
                          <a:avLst>
                            <a:gd name="adj" fmla="val 16667"/>
                          </a:avLst>
                        </a:prstGeom>
                        <a:noFill/>
                        <a:ln w="12700" cap="flat" cmpd="sng">
                          <a:solidFill>
                            <a:srgbClr val="000000"/>
                          </a:solidFill>
                          <a:prstDash val="solid"/>
                          <a:miter/>
                          <a:headEnd type="none" w="med" len="med"/>
                          <a:tailEnd type="none" w="med" len="med"/>
                        </a:ln>
                      </wps:spPr>
                      <wps:txbx>
                        <w:txbxContent>
                          <w:p>
                            <w:pPr>
                              <w:spacing w:line="240" w:lineRule="exact"/>
                              <w:jc w:val="distribute"/>
                              <w:rPr>
                                <w:rFonts w:hint="eastAsia" w:ascii="仿宋" w:hAnsi="仿宋" w:eastAsia="仿宋" w:cs="方正仿宋_GB2312"/>
                                <w:sz w:val="21"/>
                                <w:szCs w:val="24"/>
                              </w:rPr>
                            </w:pPr>
                            <w:r>
                              <w:rPr>
                                <w:rFonts w:hint="eastAsia" w:ascii="仿宋" w:hAnsi="仿宋" w:eastAsia="仿宋" w:cs="方正仿宋_GB2312"/>
                                <w:color w:val="000000"/>
                                <w:sz w:val="21"/>
                                <w:szCs w:val="24"/>
                              </w:rPr>
                              <w:t>县信访局</w:t>
                            </w:r>
                          </w:p>
                        </w:txbxContent>
                      </wps:txbx>
                      <wps:bodyPr vert="eaVert" lIns="36000" tIns="72000" rIns="36000" bIns="72000" anchor="ctr" anchorCtr="0" upright="1"/>
                    </wps:wsp>
                  </a:graphicData>
                </a:graphic>
              </wp:anchor>
            </w:drawing>
          </mc:Choice>
          <mc:Fallback>
            <w:pict>
              <v:roundrect id="_x0000_s1026" o:spid="_x0000_s1026" o:spt="2" style="position:absolute;left:0pt;margin-left:506.5pt;margin-top:244.7pt;height:88.9pt;width:22.7pt;z-index:251748352;v-text-anchor:middle;mso-width-relative:page;mso-height-relative:page;" filled="f" stroked="t" coordsize="21600,21600" arcsize="0.166666666666667" o:gfxdata="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HWjfs90AAAANAQAADwAAAAAAAAABACAAAAAiAAAAZHJzL2Rvd25yZXYueG1sUEsB&#10;AhQAFAAAAAgAh07iQEd804BiAgAAwwQAAA4AAAAAAAAAAQAgAAAALAEAAGRycy9lMm9Eb2MueG1s&#10;UEsFBgAAAAAGAAYAWQEAAAAGAAAAAA==&#10;">
                <v:path/>
                <v:fill on="f" focussize="0,0"/>
                <v:stroke weight="1pt" joinstyle="miter"/>
                <v:imagedata o:title=""/>
                <o:lock v:ext="edit" aspectratio="t"/>
                <v:textbox inset="1mm,2mm,1mm,2mm" style="layout-flow:vertical-ideographic;">
                  <w:txbxContent>
                    <w:p>
                      <w:pPr>
                        <w:spacing w:line="240" w:lineRule="exact"/>
                        <w:jc w:val="distribute"/>
                        <w:rPr>
                          <w:rFonts w:hint="eastAsia" w:ascii="仿宋" w:hAnsi="仿宋" w:eastAsia="仿宋" w:cs="方正仿宋_GB2312"/>
                          <w:sz w:val="21"/>
                          <w:szCs w:val="24"/>
                        </w:rPr>
                      </w:pPr>
                      <w:r>
                        <w:rPr>
                          <w:rFonts w:hint="eastAsia" w:ascii="仿宋" w:hAnsi="仿宋" w:eastAsia="仿宋" w:cs="方正仿宋_GB2312"/>
                          <w:color w:val="000000"/>
                          <w:sz w:val="21"/>
                          <w:szCs w:val="24"/>
                        </w:rPr>
                        <w:t>县信访局</w:t>
                      </w:r>
                    </w:p>
                  </w:txbxContent>
                </v:textbox>
              </v:roundrect>
            </w:pict>
          </mc:Fallback>
        </mc:AlternateContent>
      </w:r>
      <w:r>
        <w:rPr>
          <w:rFonts w:eastAsia="仿宋"/>
          <w:color w:val="000000"/>
          <w:sz w:val="36"/>
          <w:szCs w:val="36"/>
        </w:rPr>
        <mc:AlternateContent>
          <mc:Choice Requires="wps">
            <w:drawing>
              <wp:anchor distT="0" distB="0" distL="114300" distR="114300" simplePos="0" relativeHeight="251747328" behindDoc="0" locked="0" layoutInCell="1" allowOverlap="1">
                <wp:simplePos x="0" y="0"/>
                <wp:positionH relativeFrom="column">
                  <wp:posOffset>4518660</wp:posOffset>
                </wp:positionH>
                <wp:positionV relativeFrom="paragraph">
                  <wp:posOffset>3107690</wp:posOffset>
                </wp:positionV>
                <wp:extent cx="288290" cy="1129030"/>
                <wp:effectExtent l="6350" t="6350" r="10160" b="7620"/>
                <wp:wrapNone/>
                <wp:docPr id="73" name="圆角矩形 7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288290" cy="1129030"/>
                        </a:xfrm>
                        <a:prstGeom prst="roundRect">
                          <a:avLst>
                            <a:gd name="adj" fmla="val 16667"/>
                          </a:avLst>
                        </a:prstGeom>
                        <a:noFill/>
                        <a:ln w="12700" cap="flat" cmpd="sng">
                          <a:solidFill>
                            <a:srgbClr val="000000"/>
                          </a:solidFill>
                          <a:prstDash val="solid"/>
                          <a:miter/>
                          <a:headEnd type="none" w="med" len="med"/>
                          <a:tailEnd type="none" w="med" len="med"/>
                        </a:ln>
                      </wps:spPr>
                      <wps:txbx>
                        <w:txbxContent>
                          <w:p>
                            <w:pPr>
                              <w:spacing w:line="240" w:lineRule="exact"/>
                              <w:jc w:val="distribute"/>
                              <w:rPr>
                                <w:rFonts w:ascii="仿宋" w:hAnsi="仿宋" w:eastAsia="仿宋" w:cs="方正仿宋_GB2312"/>
                                <w:sz w:val="21"/>
                                <w:szCs w:val="24"/>
                              </w:rPr>
                            </w:pPr>
                            <w:r>
                              <w:rPr>
                                <w:rFonts w:hint="eastAsia" w:ascii="仿宋" w:hAnsi="仿宋" w:eastAsia="仿宋" w:cs="方正仿宋_GB2312"/>
                                <w:color w:val="000000"/>
                                <w:sz w:val="21"/>
                                <w:szCs w:val="24"/>
                              </w:rPr>
                              <w:t>县应急管理局</w:t>
                            </w:r>
                          </w:p>
                        </w:txbxContent>
                      </wps:txbx>
                      <wps:bodyPr vert="eaVert" lIns="36000" tIns="72000" rIns="36000" bIns="72000" anchor="ctr" anchorCtr="0" upright="1"/>
                    </wps:wsp>
                  </a:graphicData>
                </a:graphic>
              </wp:anchor>
            </w:drawing>
          </mc:Choice>
          <mc:Fallback>
            <w:pict>
              <v:roundrect id="_x0000_s1026" o:spid="_x0000_s1026" o:spt="2" style="position:absolute;left:0pt;margin-left:355.8pt;margin-top:244.7pt;height:88.9pt;width:22.7pt;z-index:251747328;v-text-anchor:middle;mso-width-relative:page;mso-height-relative:page;" filled="f" stroked="t" coordsize="21600,21600" arcsize="0.166666666666667" o:gfxdata="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igpc090AAAALAQAADwAAAAAAAAABACAAAAAiAAAAZHJzL2Rvd25yZXYueG1sUEsB&#10;AhQAFAAAAAgAh07iQLOg6SFiAgAAwwQAAA4AAAAAAAAAAQAgAAAALAEAAGRycy9lMm9Eb2MueG1s&#10;UEsFBgAAAAAGAAYAWQEAAAAGAAAAAA==&#10;">
                <v:path/>
                <v:fill on="f" focussize="0,0"/>
                <v:stroke weight="1pt" joinstyle="miter"/>
                <v:imagedata o:title=""/>
                <o:lock v:ext="edit" aspectratio="t"/>
                <v:textbox inset="1mm,2mm,1mm,2mm" style="layout-flow:vertical-ideographic;">
                  <w:txbxContent>
                    <w:p>
                      <w:pPr>
                        <w:spacing w:line="240" w:lineRule="exact"/>
                        <w:jc w:val="distribute"/>
                        <w:rPr>
                          <w:rFonts w:ascii="仿宋" w:hAnsi="仿宋" w:eastAsia="仿宋" w:cs="方正仿宋_GB2312"/>
                          <w:sz w:val="21"/>
                          <w:szCs w:val="24"/>
                        </w:rPr>
                      </w:pPr>
                      <w:r>
                        <w:rPr>
                          <w:rFonts w:hint="eastAsia" w:ascii="仿宋" w:hAnsi="仿宋" w:eastAsia="仿宋" w:cs="方正仿宋_GB2312"/>
                          <w:color w:val="000000"/>
                          <w:sz w:val="21"/>
                          <w:szCs w:val="24"/>
                        </w:rPr>
                        <w:t>县应急管理局</w:t>
                      </w:r>
                    </w:p>
                  </w:txbxContent>
                </v:textbox>
              </v:roundrect>
            </w:pict>
          </mc:Fallback>
        </mc:AlternateContent>
      </w:r>
      <w:r>
        <w:rPr>
          <w:rFonts w:eastAsia="仿宋"/>
          <w:color w:val="000000"/>
          <w:sz w:val="36"/>
          <w:szCs w:val="36"/>
        </w:rPr>
        <mc:AlternateContent>
          <mc:Choice Requires="wps">
            <w:drawing>
              <wp:anchor distT="0" distB="0" distL="114300" distR="114300" simplePos="0" relativeHeight="251746304" behindDoc="0" locked="0" layoutInCell="1" allowOverlap="1">
                <wp:simplePos x="0" y="0"/>
                <wp:positionH relativeFrom="column">
                  <wp:posOffset>4113530</wp:posOffset>
                </wp:positionH>
                <wp:positionV relativeFrom="paragraph">
                  <wp:posOffset>2604135</wp:posOffset>
                </wp:positionV>
                <wp:extent cx="0" cy="252095"/>
                <wp:effectExtent l="6350" t="0" r="12700" b="14605"/>
                <wp:wrapNone/>
                <wp:docPr id="74" name="直接连接符 74"/>
                <wp:cNvGraphicFramePr/>
                <a:graphic xmlns:a="http://schemas.openxmlformats.org/drawingml/2006/main">
                  <a:graphicData uri="http://schemas.microsoft.com/office/word/2010/wordprocessingShape">
                    <wps:wsp>
                      <wps:cNvSpPr/>
                      <wps:spPr>
                        <a:xfrm>
                          <a:off x="0" y="0"/>
                          <a:ext cx="0" cy="252095"/>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323.9pt;margin-top:205.05pt;height:19.85pt;width:0pt;z-index:251746304;mso-width-relative:page;mso-height-relative:page;" filled="f" stroked="t" coordsize="21600,21600" o:gfxdata="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LllcE7YAAAACwEAAA8AAAAAAAAAAQAgAAAAIgAAAGRycy9kb3ducmV2LnhtbFBLAQIU&#10;ABQAAAAIAIdO4kDIxpR58wEAAOYDAAAOAAAAAAAAAAEAIAAAACcBAABkcnMvZTJvRG9jLnhtbFBL&#10;BQYAAAAABgAGAFkBAACMBQAAAAA=&#10;">
                <v:path arrowok="t"/>
                <v:fill on="f" focussize="0,0"/>
                <v:stroke weight="1pt"/>
                <v:imagedata o:title=""/>
                <o:lock v:ext="edit" aspectratio="f"/>
              </v:line>
            </w:pict>
          </mc:Fallback>
        </mc:AlternateContent>
      </w:r>
    </w:p>
    <w:p>
      <w:pPr>
        <w:pBdr>
          <w:bottom w:val="single" w:color="FFFFFF" w:sz="4" w:space="0"/>
        </w:pBdr>
        <w:tabs>
          <w:tab w:val="left" w:pos="8050"/>
          <w:tab w:val="left" w:pos="8094"/>
        </w:tabs>
        <w:adjustRightInd w:val="0"/>
        <w:snapToGrid w:val="0"/>
        <w:jc w:val="center"/>
        <w:rPr>
          <w:rFonts w:eastAsia="仿宋"/>
          <w:color w:val="000000"/>
          <w:sz w:val="36"/>
          <w:szCs w:val="36"/>
        </w:rPr>
        <w:sectPr>
          <w:footerReference r:id="rId9" w:type="default"/>
          <w:footerReference r:id="rId10" w:type="even"/>
          <w:pgSz w:w="16838" w:h="11906" w:orient="landscape"/>
          <w:pgMar w:top="2098" w:right="1531" w:bottom="1984" w:left="2154" w:header="851" w:footer="1134" w:gutter="0"/>
          <w:pgNumType w:fmt="decimal"/>
          <w:cols w:space="720" w:num="1"/>
          <w:rtlGutter w:val="0"/>
          <w:docGrid w:type="lines" w:linePitch="589" w:charSpace="0"/>
        </w:sectPr>
      </w:pPr>
    </w:p>
    <w:p>
      <w:pPr>
        <w:pStyle w:val="5"/>
        <w:spacing w:before="289" w:beforeLines="50" w:after="289" w:afterLines="50" w:line="240" w:lineRule="auto"/>
        <w:rPr>
          <w:rFonts w:ascii="Times New Roman" w:hAnsi="Times New Roman" w:eastAsia="仿宋"/>
        </w:rPr>
      </w:pPr>
      <w:bookmarkStart w:id="3" w:name="_Toc20571"/>
      <w:r>
        <w:rPr>
          <w:rFonts w:hint="eastAsia" w:ascii="黑体" w:hAnsi="宋体" w:eastAsia="黑体" w:cs="宋体"/>
          <w:b w:val="0"/>
          <w:kern w:val="44"/>
          <w:sz w:val="32"/>
          <w:szCs w:val="48"/>
          <w:lang w:val="en-US" w:eastAsia="zh-CN" w:bidi="ar"/>
        </w:rPr>
        <w:t xml:space="preserve">附件4 </w:t>
      </w:r>
      <w:r>
        <w:rPr>
          <w:rFonts w:ascii="Times New Roman" w:hAnsi="Times New Roman" w:eastAsia="仿宋"/>
        </w:rPr>
        <w:t xml:space="preserve"> </w:t>
      </w:r>
    </w:p>
    <w:p>
      <w:pPr>
        <w:keepNext w:val="0"/>
        <w:keepLines w:val="0"/>
        <w:pageBreakBefore w:val="0"/>
        <w:widowControl w:val="0"/>
        <w:kinsoku/>
        <w:wordWrap/>
        <w:overflowPunct/>
        <w:topLinePunct w:val="0"/>
        <w:autoSpaceDE/>
        <w:autoSpaceDN/>
        <w:bidi w:val="0"/>
        <w:adjustRightInd/>
        <w:snapToGrid/>
        <w:spacing w:line="800" w:lineRule="exact"/>
        <w:jc w:val="center"/>
        <w:textAlignment w:val="auto"/>
        <w:outlineLvl w:val="1"/>
        <w:rPr>
          <w:rFonts w:hint="eastAsia" w:ascii="方正小标宋简体" w:hAnsi="方正小标宋简体" w:eastAsia="方正小标宋简体" w:cs="方正小标宋简体"/>
          <w:b/>
          <w:spacing w:val="0"/>
          <w:kern w:val="2"/>
          <w:sz w:val="36"/>
          <w:szCs w:val="36"/>
          <w:lang w:val="en-US" w:eastAsia="zh-CN" w:bidi="ar-SA"/>
        </w:rPr>
      </w:pPr>
      <w:r>
        <w:rPr>
          <w:rFonts w:hint="eastAsia" w:ascii="方正小标宋简体" w:hAnsi="方正小标宋简体" w:eastAsia="方正小标宋简体" w:cs="方正小标宋简体"/>
          <w:b/>
          <w:spacing w:val="0"/>
          <w:kern w:val="2"/>
          <w:sz w:val="36"/>
          <w:szCs w:val="36"/>
          <w:lang w:val="en-US" w:eastAsia="zh-CN" w:bidi="ar-SA"/>
        </w:rPr>
        <w:t>蓝田县</w:t>
      </w:r>
      <w:bookmarkEnd w:id="3"/>
      <w:r>
        <w:rPr>
          <w:rFonts w:hint="eastAsia" w:ascii="方正小标宋简体" w:hAnsi="方正小标宋简体" w:eastAsia="方正小标宋简体" w:cs="方正小标宋简体"/>
          <w:b/>
          <w:spacing w:val="0"/>
          <w:kern w:val="2"/>
          <w:sz w:val="36"/>
          <w:szCs w:val="36"/>
          <w:lang w:val="en-US" w:eastAsia="zh-CN" w:bidi="ar-SA"/>
        </w:rPr>
        <w:t>药品和医疗器械安全突发事件应急工作流程</w:t>
      </w:r>
    </w:p>
    <w:p>
      <w:pPr>
        <w:pBdr>
          <w:bottom w:val="single" w:color="FFFFFF" w:sz="4" w:space="0"/>
        </w:pBdr>
        <w:tabs>
          <w:tab w:val="left" w:pos="8050"/>
          <w:tab w:val="left" w:pos="8094"/>
        </w:tabs>
        <w:adjustRightInd w:val="0"/>
        <w:snapToGrid w:val="0"/>
        <w:jc w:val="center"/>
        <w:rPr>
          <w:rFonts w:eastAsia="仿宋"/>
          <w:color w:val="000000"/>
        </w:rPr>
      </w:pPr>
      <w:bookmarkStart w:id="4" w:name="_Toc13608"/>
      <w:r>
        <w:rPr>
          <w:rFonts w:ascii="Times New Roman" w:hAnsi="Times New Roman" w:eastAsia="仿宋_GB2312" w:cs="Times New Roman"/>
          <w:b/>
          <w:spacing w:val="-28"/>
          <w:sz w:val="44"/>
          <w:szCs w:val="44"/>
        </w:rPr>
        <mc:AlternateContent>
          <mc:Choice Requires="wps">
            <w:drawing>
              <wp:anchor distT="0" distB="0" distL="114300" distR="114300" simplePos="0" relativeHeight="251710464" behindDoc="1" locked="0" layoutInCell="1" allowOverlap="1">
                <wp:simplePos x="0" y="0"/>
                <wp:positionH relativeFrom="column">
                  <wp:posOffset>3749040</wp:posOffset>
                </wp:positionH>
                <wp:positionV relativeFrom="paragraph">
                  <wp:posOffset>47625</wp:posOffset>
                </wp:positionV>
                <wp:extent cx="1802765" cy="794385"/>
                <wp:effectExtent l="6350" t="6350" r="19685" b="18415"/>
                <wp:wrapNone/>
                <wp:docPr id="92" name="矩形 92"/>
                <wp:cNvGraphicFramePr/>
                <a:graphic xmlns:a="http://schemas.openxmlformats.org/drawingml/2006/main">
                  <a:graphicData uri="http://schemas.microsoft.com/office/word/2010/wordprocessingShape">
                    <wps:wsp>
                      <wps:cNvSpPr/>
                      <wps:spPr>
                        <a:xfrm>
                          <a:off x="0" y="0"/>
                          <a:ext cx="1802765" cy="794385"/>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1"/>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药品上市许可持有人、药品和医疗器械生产经营企业、医疗卫生机构、技术机构、监测机构和社会团体、个人</w:t>
                            </w:r>
                          </w:p>
                        </w:txbxContent>
                      </wps:txbx>
                      <wps:bodyPr lIns="36000" tIns="36000" rIns="36000" bIns="36000" anchor="ctr" anchorCtr="0" upright="1"/>
                    </wps:wsp>
                  </a:graphicData>
                </a:graphic>
              </wp:anchor>
            </w:drawing>
          </mc:Choice>
          <mc:Fallback>
            <w:pict>
              <v:rect id="_x0000_s1026" o:spid="_x0000_s1026" o:spt="1" style="position:absolute;left:0pt;margin-left:295.2pt;margin-top:3.75pt;height:62.55pt;width:141.95pt;z-index:-251606016;v-text-anchor:middle;mso-width-relative:page;mso-height-relative:page;" fillcolor="#FFFFFF" filled="t" stroked="t" coordsize="21600,21600" o:gfxdata="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DN&#10;WvSX1wAAAAkBAAAPAAAAAAAAAAEAIAAAACIAAABkcnMvZG93bnJldi54bWxQSwECFAAUAAAACACH&#10;TuJAeVz5riUCAAB7BAAADgAAAAAAAAABACAAAAAmAQAAZHJzL2Uyb0RvYy54bWxQSwUGAAAAAAYA&#10;BgBZAQAAvQUAAAAA&#10;">
                <v:path/>
                <v:fill on="t" color2="#FFFFFF" focussize="0,0"/>
                <v:stroke weight="1pt" joinstyle="miter"/>
                <v:imagedata o:title=""/>
                <o:lock v:ext="edit" aspectratio="f"/>
                <v:textbox inset="1mm,1mm,1mm,1mm">
                  <w:txbxContent>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1"/>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药品上市许可持有人、药品和医疗器械生产经营企业、医疗卫生机构、技术机构、监测机构和社会团体、个人</w:t>
                      </w:r>
                    </w:p>
                  </w:txbxContent>
                </v:textbox>
              </v:rect>
            </w:pict>
          </mc:Fallback>
        </mc:AlternateContent>
      </w:r>
    </w:p>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outlineLvl w:val="1"/>
        <w:rPr>
          <w:rFonts w:eastAsia="仿宋"/>
          <w:b/>
        </w:rPr>
      </w:pPr>
      <w:r>
        <w:rPr>
          <w:rFonts w:eastAsia="仿宋"/>
        </w:rPr>
        <mc:AlternateContent>
          <mc:Choice Requires="wps">
            <w:drawing>
              <wp:anchor distT="0" distB="0" distL="114300" distR="114300" simplePos="0" relativeHeight="251709440" behindDoc="1" locked="0" layoutInCell="1" allowOverlap="1">
                <wp:simplePos x="0" y="0"/>
                <wp:positionH relativeFrom="column">
                  <wp:posOffset>3756025</wp:posOffset>
                </wp:positionH>
                <wp:positionV relativeFrom="paragraph">
                  <wp:posOffset>740410</wp:posOffset>
                </wp:positionV>
                <wp:extent cx="1697990" cy="301625"/>
                <wp:effectExtent l="6350" t="6350" r="10160" b="15875"/>
                <wp:wrapNone/>
                <wp:docPr id="103" name="矩形 10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697990" cy="301625"/>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32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指挥部成员单位和有关部门</w:t>
                            </w:r>
                          </w:p>
                        </w:txbxContent>
                      </wps:txbx>
                      <wps:bodyPr lIns="36000" tIns="36000" rIns="36000" bIns="36000" anchor="ctr" anchorCtr="0" upright="1"/>
                    </wps:wsp>
                  </a:graphicData>
                </a:graphic>
              </wp:anchor>
            </w:drawing>
          </mc:Choice>
          <mc:Fallback>
            <w:pict>
              <v:rect id="_x0000_s1026" o:spid="_x0000_s1026" o:spt="1" style="position:absolute;left:0pt;margin-left:295.75pt;margin-top:58.3pt;height:23.75pt;width:133.7pt;z-index:-251607040;v-text-anchor:middle;mso-width-relative:page;mso-height-relative:page;" fillcolor="#FFFFFF" filled="t" stroked="t" coordsize="21600,21600" o:gfxdata="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KVIhDHWAAAACwEAAA8AAAAAAAAAAQAgAAAAIgAAAGRycy9kb3ducmV2&#10;LnhtbFBLAQIUABQAAAAIAIdO4kCcIW25NwIAAKkEAAAOAAAAAAAAAAEAIAAAACUBAABkcnMvZTJv&#10;RG9jLnhtbFBLBQYAAAAABgAGAFkBAADOBQAAAAA=&#10;">
                <v:path/>
                <v:fill on="t" focussize="0,0"/>
                <v:stroke weight="1pt"/>
                <v:imagedata o:title=""/>
                <o:lock v:ext="edit" aspectratio="t"/>
                <v:textbox inset="1mm,1mm,1mm,1mm">
                  <w:txbxContent>
                    <w:p>
                      <w:pPr>
                        <w:spacing w:line="32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指挥部成员单位和有关部门</w:t>
                      </w:r>
                    </w:p>
                  </w:txbxContent>
                </v:textbox>
              </v:rect>
            </w:pict>
          </mc:Fallback>
        </mc:AlternateContent>
      </w:r>
      <w:r>
        <w:rPr>
          <w:rFonts w:eastAsia="仿宋"/>
        </w:rPr>
        <mc:AlternateContent>
          <mc:Choice Requires="wps">
            <w:drawing>
              <wp:anchor distT="0" distB="0" distL="114300" distR="114300" simplePos="0" relativeHeight="251744256" behindDoc="0" locked="0" layoutInCell="1" allowOverlap="1">
                <wp:simplePos x="0" y="0"/>
                <wp:positionH relativeFrom="column">
                  <wp:posOffset>1633855</wp:posOffset>
                </wp:positionH>
                <wp:positionV relativeFrom="paragraph">
                  <wp:posOffset>2399665</wp:posOffset>
                </wp:positionV>
                <wp:extent cx="263525" cy="1905"/>
                <wp:effectExtent l="0" t="0" r="0" b="0"/>
                <wp:wrapNone/>
                <wp:docPr id="93" name="直接连接符 93"/>
                <wp:cNvGraphicFramePr/>
                <a:graphic xmlns:a="http://schemas.openxmlformats.org/drawingml/2006/main">
                  <a:graphicData uri="http://schemas.microsoft.com/office/word/2010/wordprocessingShape">
                    <wps:wsp>
                      <wps:cNvSpPr/>
                      <wps:spPr>
                        <a:xfrm flipH="1">
                          <a:off x="0" y="0"/>
                          <a:ext cx="263525" cy="1905"/>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x;margin-left:128.65pt;margin-top:188.95pt;height:0.15pt;width:20.75pt;z-index:251744256;mso-width-relative:page;mso-height-relative:page;" fillcolor="#FFFFFF" filled="t" stroked="t" coordsize="21600,21600" o:gfxdata="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AqIQWtoAAAALAQAADwAAAAAAAAABACAAAAAiAAAAZHJzL2Rv&#10;d25yZXYueG1sUEsBAhQAFAAAAAgAh07iQOuoCSv/AQAA8wMAAA4AAAAAAAAAAQAgAAAAKQEAAGRy&#10;cy9lMm9Eb2MueG1sUEsFBgAAAAAGAAYAWQEAAJoFAAAAAA==&#10;">
                <v:path arrowok="t"/>
                <v:fill on="t" focussize="0,0"/>
                <v:stroke weight="1pt"/>
                <v:imagedata o:title=""/>
                <o:lock v:ext="edit" aspectratio="f"/>
              </v:line>
            </w:pict>
          </mc:Fallback>
        </mc:AlternateContent>
      </w:r>
      <w:r>
        <w:rPr>
          <w:rFonts w:eastAsia="仿宋"/>
        </w:rPr>
        <mc:AlternateContent>
          <mc:Choice Requires="wps">
            <w:drawing>
              <wp:anchor distT="0" distB="0" distL="114300" distR="114300" simplePos="0" relativeHeight="251731968" behindDoc="1" locked="0" layoutInCell="1" allowOverlap="1">
                <wp:simplePos x="0" y="0"/>
                <wp:positionH relativeFrom="column">
                  <wp:posOffset>3514725</wp:posOffset>
                </wp:positionH>
                <wp:positionV relativeFrom="paragraph">
                  <wp:posOffset>6750050</wp:posOffset>
                </wp:positionV>
                <wp:extent cx="179705" cy="0"/>
                <wp:effectExtent l="0" t="50800" r="10795" b="63500"/>
                <wp:wrapNone/>
                <wp:docPr id="104" name="直接连接符 104"/>
                <wp:cNvGraphicFramePr/>
                <a:graphic xmlns:a="http://schemas.openxmlformats.org/drawingml/2006/main">
                  <a:graphicData uri="http://schemas.microsoft.com/office/word/2010/wordprocessingShape">
                    <wps:wsp>
                      <wps:cNvSpPr/>
                      <wps:spPr>
                        <a:xfrm>
                          <a:off x="0" y="0"/>
                          <a:ext cx="179705" cy="0"/>
                        </a:xfrm>
                        <a:prstGeom prst="line">
                          <a:avLst/>
                        </a:prstGeom>
                        <a:ln w="1270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276.75pt;margin-top:531.5pt;height:0pt;width:14.15pt;z-index:-251584512;mso-width-relative:page;mso-height-relative:page;" filled="f" stroked="t" coordsize="21600,21600" o:gfxdata="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r6oE+1wAAAA0BAAAPAAAAAAAAAAEAIAAAACIAAABkcnMvZG93bnJldi54&#10;bWxQSwECFAAUAAAACACHTuJAuIgm1PsBAADpAwAADgAAAAAAAAABACAAAAAmAQAAZHJzL2Uyb0Rv&#10;Yy54bWxQSwUGAAAAAAYABgBZAQAAkwUAAAAA&#10;">
                <v:path arrowok="t"/>
                <v:fill on="f" focussize="0,0"/>
                <v:stroke weight="1pt" endarrow="open"/>
                <v:imagedata o:title=""/>
                <o:lock v:ext="edit" aspectratio="f"/>
              </v:line>
            </w:pict>
          </mc:Fallback>
        </mc:AlternateContent>
      </w:r>
      <w:r>
        <w:rPr>
          <w:rFonts w:eastAsia="仿宋"/>
        </w:rPr>
        <mc:AlternateContent>
          <mc:Choice Requires="wps">
            <w:drawing>
              <wp:anchor distT="0" distB="0" distL="114300" distR="114300" simplePos="0" relativeHeight="251730944" behindDoc="1" locked="0" layoutInCell="1" allowOverlap="1">
                <wp:simplePos x="0" y="0"/>
                <wp:positionH relativeFrom="column">
                  <wp:posOffset>3510280</wp:posOffset>
                </wp:positionH>
                <wp:positionV relativeFrom="paragraph">
                  <wp:posOffset>6152515</wp:posOffset>
                </wp:positionV>
                <wp:extent cx="179705" cy="0"/>
                <wp:effectExtent l="0" t="50800" r="10795" b="63500"/>
                <wp:wrapNone/>
                <wp:docPr id="94" name="直接连接符 94"/>
                <wp:cNvGraphicFramePr/>
                <a:graphic xmlns:a="http://schemas.openxmlformats.org/drawingml/2006/main">
                  <a:graphicData uri="http://schemas.microsoft.com/office/word/2010/wordprocessingShape">
                    <wps:wsp>
                      <wps:cNvSpPr/>
                      <wps:spPr>
                        <a:xfrm>
                          <a:off x="0" y="0"/>
                          <a:ext cx="179705" cy="0"/>
                        </a:xfrm>
                        <a:prstGeom prst="line">
                          <a:avLst/>
                        </a:prstGeom>
                        <a:ln w="1270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276.4pt;margin-top:484.45pt;height:0pt;width:14.15pt;z-index:-251585536;mso-width-relative:page;mso-height-relative:page;" filled="f" stroked="t" coordsize="21600,21600" o:gfxdata="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OPuGFtgAAAALAQAADwAAAAAAAAABACAAAAAiAAAAZHJzL2Rvd25yZXYu&#10;eG1sUEsBAhQAFAAAAAgAh07iQGzIKMr7AQAA5wMAAA4AAAAAAAAAAQAgAAAAJwEAAGRycy9lMm9E&#10;b2MueG1sUEsFBgAAAAAGAAYAWQEAAJQFAAAAAA==&#10;">
                <v:path arrowok="t"/>
                <v:fill on="f" focussize="0,0"/>
                <v:stroke weight="1pt" endarrow="open"/>
                <v:imagedata o:title=""/>
                <o:lock v:ext="edit" aspectratio="f"/>
              </v:line>
            </w:pict>
          </mc:Fallback>
        </mc:AlternateContent>
      </w:r>
      <w:r>
        <w:rPr>
          <w:rFonts w:eastAsia="仿宋"/>
        </w:rPr>
        <mc:AlternateContent>
          <mc:Choice Requires="wps">
            <w:drawing>
              <wp:anchor distT="0" distB="0" distL="114300" distR="114300" simplePos="0" relativeHeight="251729920" behindDoc="1" locked="0" layoutInCell="1" allowOverlap="1">
                <wp:simplePos x="0" y="0"/>
                <wp:positionH relativeFrom="column">
                  <wp:posOffset>3514725</wp:posOffset>
                </wp:positionH>
                <wp:positionV relativeFrom="paragraph">
                  <wp:posOffset>6145530</wp:posOffset>
                </wp:positionV>
                <wp:extent cx="0" cy="612140"/>
                <wp:effectExtent l="6350" t="0" r="12700" b="16510"/>
                <wp:wrapNone/>
                <wp:docPr id="98" name="直接连接符 98"/>
                <wp:cNvGraphicFramePr/>
                <a:graphic xmlns:a="http://schemas.openxmlformats.org/drawingml/2006/main">
                  <a:graphicData uri="http://schemas.microsoft.com/office/word/2010/wordprocessingShape">
                    <wps:wsp>
                      <wps:cNvSpPr/>
                      <wps:spPr>
                        <a:xfrm>
                          <a:off x="0" y="0"/>
                          <a:ext cx="0" cy="612140"/>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76.75pt;margin-top:483.9pt;height:48.2pt;width:0pt;z-index:-251586560;mso-width-relative:page;mso-height-relative:page;" filled="f" stroked="t" coordsize="21600,21600" o:gfxdata="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Biyyc/aAAAADAEAAA8AAAAAAAAAAQAgAAAAIgAAAGRycy9kb3ducmV2LnhtbFBL&#10;AQIUABQAAAAIAIdO4kAa/zof9AEAAOYDAAAOAAAAAAAAAAEAIAAAACkBAABkcnMvZTJvRG9jLnht&#10;bFBLBQYAAAAABgAGAFkBAACPBQAAAAA=&#10;">
                <v:path arrowok="t"/>
                <v:fill on="f" focussize="0,0"/>
                <v:stroke weight="1pt"/>
                <v:imagedata o:title=""/>
                <o:lock v:ext="edit" aspectratio="f"/>
              </v:line>
            </w:pict>
          </mc:Fallback>
        </mc:AlternateContent>
      </w:r>
      <w:r>
        <w:rPr>
          <w:rFonts w:eastAsia="仿宋"/>
        </w:rPr>
        <mc:AlternateContent>
          <mc:Choice Requires="wps">
            <w:drawing>
              <wp:anchor distT="0" distB="0" distL="114300" distR="114300" simplePos="0" relativeHeight="251728896" behindDoc="1" locked="0" layoutInCell="1" allowOverlap="1">
                <wp:simplePos x="0" y="0"/>
                <wp:positionH relativeFrom="column">
                  <wp:posOffset>3413125</wp:posOffset>
                </wp:positionH>
                <wp:positionV relativeFrom="paragraph">
                  <wp:posOffset>6462395</wp:posOffset>
                </wp:positionV>
                <wp:extent cx="269875" cy="0"/>
                <wp:effectExtent l="0" t="50800" r="15875" b="63500"/>
                <wp:wrapNone/>
                <wp:docPr id="102" name="直接连接符 102"/>
                <wp:cNvGraphicFramePr/>
                <a:graphic xmlns:a="http://schemas.openxmlformats.org/drawingml/2006/main">
                  <a:graphicData uri="http://schemas.microsoft.com/office/word/2010/wordprocessingShape">
                    <wps:wsp>
                      <wps:cNvSpPr/>
                      <wps:spPr>
                        <a:xfrm>
                          <a:off x="0" y="0"/>
                          <a:ext cx="269875" cy="0"/>
                        </a:xfrm>
                        <a:prstGeom prst="line">
                          <a:avLst/>
                        </a:prstGeom>
                        <a:ln w="1270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268.75pt;margin-top:508.85pt;height:0pt;width:21.25pt;z-index:-251587584;mso-width-relative:page;mso-height-relative:page;" filled="f" stroked="t" coordsize="21600,21600" o:gfxdata="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uKOMtcAAAANAQAADwAAAAAAAAABACAAAAAiAAAAZHJzL2Rvd25yZXYu&#10;eG1sUEsBAhQAFAAAAAgAh07iQIDLNCT8AQAA6QMAAA4AAAAAAAAAAQAgAAAAJgEAAGRycy9lMm9E&#10;b2MueG1sUEsFBgAAAAAGAAYAWQEAAJQFAAAAAA==&#10;">
                <v:path arrowok="t"/>
                <v:fill on="f" focussize="0,0"/>
                <v:stroke weight="1pt" endarrow="open"/>
                <v:imagedata o:title=""/>
                <o:lock v:ext="edit" aspectratio="f"/>
              </v:line>
            </w:pict>
          </mc:Fallback>
        </mc:AlternateContent>
      </w:r>
      <w:r>
        <w:rPr>
          <w:rFonts w:eastAsia="仿宋"/>
        </w:rPr>
        <mc:AlternateContent>
          <mc:Choice Requires="wps">
            <w:drawing>
              <wp:anchor distT="0" distB="0" distL="114300" distR="114300" simplePos="0" relativeHeight="251727872" behindDoc="1" locked="0" layoutInCell="1" allowOverlap="1">
                <wp:simplePos x="0" y="0"/>
                <wp:positionH relativeFrom="column">
                  <wp:posOffset>3088005</wp:posOffset>
                </wp:positionH>
                <wp:positionV relativeFrom="paragraph">
                  <wp:posOffset>6163310</wp:posOffset>
                </wp:positionV>
                <wp:extent cx="0" cy="165735"/>
                <wp:effectExtent l="50800" t="0" r="63500" b="5715"/>
                <wp:wrapNone/>
                <wp:docPr id="99" name="直接连接符 99"/>
                <wp:cNvGraphicFramePr/>
                <a:graphic xmlns:a="http://schemas.openxmlformats.org/drawingml/2006/main">
                  <a:graphicData uri="http://schemas.microsoft.com/office/word/2010/wordprocessingShape">
                    <wps:wsp>
                      <wps:cNvSpPr/>
                      <wps:spPr>
                        <a:xfrm>
                          <a:off x="0" y="0"/>
                          <a:ext cx="0" cy="165735"/>
                        </a:xfrm>
                        <a:prstGeom prst="line">
                          <a:avLst/>
                        </a:prstGeom>
                        <a:ln w="1270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243.15pt;margin-top:485.3pt;height:13.05pt;width:0pt;z-index:-251588608;mso-width-relative:page;mso-height-relative:page;" filled="f" stroked="t" coordsize="21600,21600" o:gfxdata="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LQDH91wAAAAsBAAAPAAAAAAAAAAEAIAAAACIAAABkcnMvZG93bnJldi54bWxQ&#10;SwECFAAUAAAACACHTuJAWWYb6PgBAADnAwAADgAAAAAAAAABACAAAAAmAQAAZHJzL2Uyb0RvYy54&#10;bWxQSwUGAAAAAAYABgBZAQAAkAUAAAAA&#10;">
                <v:path arrowok="t"/>
                <v:fill on="f" focussize="0,0"/>
                <v:stroke weight="1pt" endarrow="open"/>
                <v:imagedata o:title=""/>
                <o:lock v:ext="edit" aspectratio="f"/>
              </v:line>
            </w:pict>
          </mc:Fallback>
        </mc:AlternateContent>
      </w:r>
      <w:r>
        <w:rPr>
          <w:rFonts w:eastAsia="仿宋"/>
        </w:rPr>
        <mc:AlternateContent>
          <mc:Choice Requires="wps">
            <w:drawing>
              <wp:anchor distT="0" distB="0" distL="114300" distR="114300" simplePos="0" relativeHeight="251726848" behindDoc="1" locked="0" layoutInCell="1" allowOverlap="1">
                <wp:simplePos x="0" y="0"/>
                <wp:positionH relativeFrom="column">
                  <wp:posOffset>3088005</wp:posOffset>
                </wp:positionH>
                <wp:positionV relativeFrom="paragraph">
                  <wp:posOffset>5411470</wp:posOffset>
                </wp:positionV>
                <wp:extent cx="0" cy="504190"/>
                <wp:effectExtent l="50800" t="0" r="63500" b="10160"/>
                <wp:wrapNone/>
                <wp:docPr id="100" name="直接连接符 100"/>
                <wp:cNvGraphicFramePr/>
                <a:graphic xmlns:a="http://schemas.openxmlformats.org/drawingml/2006/main">
                  <a:graphicData uri="http://schemas.microsoft.com/office/word/2010/wordprocessingShape">
                    <wps:wsp>
                      <wps:cNvSpPr/>
                      <wps:spPr>
                        <a:xfrm>
                          <a:off x="0" y="0"/>
                          <a:ext cx="0" cy="504190"/>
                        </a:xfrm>
                        <a:prstGeom prst="line">
                          <a:avLst/>
                        </a:prstGeom>
                        <a:ln w="1270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243.15pt;margin-top:426.1pt;height:39.7pt;width:0pt;z-index:-251589632;mso-width-relative:page;mso-height-relative:page;" filled="f" stroked="t" coordsize="21600,21600" o:gfxdata="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pEDEltgAAAALAQAADwAAAAAAAAABACAAAAAiAAAAZHJzL2Rvd25yZXYueG1s&#10;UEsBAhQAFAAAAAgAh07iQFrkr874AQAA6QMAAA4AAAAAAAAAAQAgAAAAJwEAAGRycy9lMm9Eb2Mu&#10;eG1sUEsFBgAAAAAGAAYAWQEAAJEFAAAAAA==&#10;">
                <v:path arrowok="t"/>
                <v:fill on="f" focussize="0,0"/>
                <v:stroke weight="1pt" endarrow="open"/>
                <v:imagedata o:title=""/>
                <o:lock v:ext="edit" aspectratio="f"/>
              </v:line>
            </w:pict>
          </mc:Fallback>
        </mc:AlternateContent>
      </w:r>
      <w:r>
        <w:rPr>
          <w:rFonts w:eastAsia="仿宋"/>
        </w:rPr>
        <mc:AlternateContent>
          <mc:Choice Requires="wps">
            <w:drawing>
              <wp:anchor distT="0" distB="0" distL="114300" distR="114300" simplePos="0" relativeHeight="251725824" behindDoc="1" locked="0" layoutInCell="1" allowOverlap="1">
                <wp:simplePos x="0" y="0"/>
                <wp:positionH relativeFrom="column">
                  <wp:posOffset>3064510</wp:posOffset>
                </wp:positionH>
                <wp:positionV relativeFrom="paragraph">
                  <wp:posOffset>3990975</wp:posOffset>
                </wp:positionV>
                <wp:extent cx="0" cy="1170305"/>
                <wp:effectExtent l="50800" t="0" r="63500" b="10795"/>
                <wp:wrapNone/>
                <wp:docPr id="101" name="直接连接符 101"/>
                <wp:cNvGraphicFramePr/>
                <a:graphic xmlns:a="http://schemas.openxmlformats.org/drawingml/2006/main">
                  <a:graphicData uri="http://schemas.microsoft.com/office/word/2010/wordprocessingShape">
                    <wps:wsp>
                      <wps:cNvSpPr/>
                      <wps:spPr>
                        <a:xfrm>
                          <a:off x="0" y="0"/>
                          <a:ext cx="0" cy="1170305"/>
                        </a:xfrm>
                        <a:prstGeom prst="line">
                          <a:avLst/>
                        </a:prstGeom>
                        <a:ln w="1270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241.3pt;margin-top:314.25pt;height:92.15pt;width:0pt;z-index:-251590656;mso-width-relative:page;mso-height-relative:page;" filled="f" stroked="t" coordsize="21600,21600" o:gfxdata="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It3DHXXAAAACwEAAA8AAAAAAAAAAQAgAAAAIgAAAGRycy9kb3ducmV2LnhtbFBL&#10;AQIUABQAAAAIAIdO4kDnPm5s9wEAAOoDAAAOAAAAAAAAAAEAIAAAACYBAABkcnMvZTJvRG9jLnht&#10;bFBLBQYAAAAABgAGAFkBAACPBQAAAAA=&#10;">
                <v:path arrowok="t"/>
                <v:fill on="f" focussize="0,0"/>
                <v:stroke weight="1pt" endarrow="open"/>
                <v:imagedata o:title=""/>
                <o:lock v:ext="edit" aspectratio="f"/>
              </v:line>
            </w:pict>
          </mc:Fallback>
        </mc:AlternateContent>
      </w:r>
      <w:r>
        <w:rPr>
          <w:rFonts w:eastAsia="仿宋"/>
        </w:rPr>
        <mc:AlternateContent>
          <mc:Choice Requires="wps">
            <w:drawing>
              <wp:anchor distT="0" distB="0" distL="114300" distR="114300" simplePos="0" relativeHeight="251724800" behindDoc="1" locked="0" layoutInCell="1" allowOverlap="1">
                <wp:simplePos x="0" y="0"/>
                <wp:positionH relativeFrom="column">
                  <wp:posOffset>1292225</wp:posOffset>
                </wp:positionH>
                <wp:positionV relativeFrom="paragraph">
                  <wp:posOffset>4445000</wp:posOffset>
                </wp:positionV>
                <wp:extent cx="304800" cy="0"/>
                <wp:effectExtent l="0" t="50800" r="0" b="63500"/>
                <wp:wrapNone/>
                <wp:docPr id="77" name="直接连接符 77"/>
                <wp:cNvGraphicFramePr/>
                <a:graphic xmlns:a="http://schemas.openxmlformats.org/drawingml/2006/main">
                  <a:graphicData uri="http://schemas.microsoft.com/office/word/2010/wordprocessingShape">
                    <wps:wsp>
                      <wps:cNvSpPr/>
                      <wps:spPr>
                        <a:xfrm flipH="1">
                          <a:off x="0" y="0"/>
                          <a:ext cx="304800" cy="0"/>
                        </a:xfrm>
                        <a:prstGeom prst="line">
                          <a:avLst/>
                        </a:prstGeom>
                        <a:ln w="1270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flip:x;margin-left:101.75pt;margin-top:350pt;height:0pt;width:24pt;z-index:-251591680;mso-width-relative:page;mso-height-relative:page;" filled="f" stroked="t" coordsize="21600,21600" o:gfxdata="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kDF3HNgAAAALAQAADwAAAAAAAAABACAAAAAiAAAAZHJzL2Rv&#10;d25yZXYueG1sUEsBAhQAFAAAAAgAh07iQGR2LqwBAgAA8QMAAA4AAAAAAAAAAQAgAAAAJwEAAGRy&#10;cy9lMm9Eb2MueG1sUEsFBgAAAAAGAAYAWQEAAJoFAAAAAA==&#10;">
                <v:path arrowok="t"/>
                <v:fill on="f" focussize="0,0"/>
                <v:stroke weight="1pt" endarrow="open"/>
                <v:imagedata o:title=""/>
                <o:lock v:ext="edit" aspectratio="f"/>
              </v:line>
            </w:pict>
          </mc:Fallback>
        </mc:AlternateContent>
      </w:r>
      <w:r>
        <w:rPr>
          <w:rFonts w:eastAsia="仿宋"/>
        </w:rPr>
        <mc:AlternateContent>
          <mc:Choice Requires="wps">
            <w:drawing>
              <wp:anchor distT="0" distB="0" distL="114300" distR="114300" simplePos="0" relativeHeight="251723776" behindDoc="1" locked="0" layoutInCell="1" allowOverlap="1">
                <wp:simplePos x="0" y="0"/>
                <wp:positionH relativeFrom="column">
                  <wp:posOffset>1292225</wp:posOffset>
                </wp:positionH>
                <wp:positionV relativeFrom="paragraph">
                  <wp:posOffset>4134485</wp:posOffset>
                </wp:positionV>
                <wp:extent cx="304800" cy="0"/>
                <wp:effectExtent l="0" t="50800" r="0" b="63500"/>
                <wp:wrapNone/>
                <wp:docPr id="78" name="直接连接符 78"/>
                <wp:cNvGraphicFramePr/>
                <a:graphic xmlns:a="http://schemas.openxmlformats.org/drawingml/2006/main">
                  <a:graphicData uri="http://schemas.microsoft.com/office/word/2010/wordprocessingShape">
                    <wps:wsp>
                      <wps:cNvSpPr/>
                      <wps:spPr>
                        <a:xfrm flipH="1">
                          <a:off x="0" y="0"/>
                          <a:ext cx="304800" cy="0"/>
                        </a:xfrm>
                        <a:prstGeom prst="line">
                          <a:avLst/>
                        </a:prstGeom>
                        <a:ln w="1270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flip:x;margin-left:101.75pt;margin-top:325.55pt;height:0pt;width:24pt;z-index:-251592704;mso-width-relative:page;mso-height-relative:page;" filled="f" stroked="t" coordsize="21600,21600" o:gfxdata="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nTIZOdgAAAALAQAADwAAAAAAAAABACAAAAAiAAAAZHJzL2Rv&#10;d25yZXYueG1sUEsBAhQAFAAAAAgAh07iQIBbjQcBAgAA8QMAAA4AAAAAAAAAAQAgAAAAJwEAAGRy&#10;cy9lMm9Eb2MueG1sUEsFBgAAAAAGAAYAWQEAAJoFAAAAAA==&#10;">
                <v:path arrowok="t"/>
                <v:fill on="f" focussize="0,0"/>
                <v:stroke weight="1pt" endarrow="open"/>
                <v:imagedata o:title=""/>
                <o:lock v:ext="edit" aspectratio="f"/>
              </v:line>
            </w:pict>
          </mc:Fallback>
        </mc:AlternateContent>
      </w:r>
      <w:r>
        <w:rPr>
          <w:rFonts w:eastAsia="仿宋"/>
        </w:rPr>
        <mc:AlternateContent>
          <mc:Choice Requires="wps">
            <w:drawing>
              <wp:anchor distT="0" distB="0" distL="114300" distR="114300" simplePos="0" relativeHeight="251722752" behindDoc="1" locked="0" layoutInCell="1" allowOverlap="1">
                <wp:simplePos x="0" y="0"/>
                <wp:positionH relativeFrom="column">
                  <wp:posOffset>1295400</wp:posOffset>
                </wp:positionH>
                <wp:positionV relativeFrom="paragraph">
                  <wp:posOffset>3782695</wp:posOffset>
                </wp:positionV>
                <wp:extent cx="304800" cy="0"/>
                <wp:effectExtent l="0" t="50800" r="0" b="63500"/>
                <wp:wrapNone/>
                <wp:docPr id="79" name="直接连接符 79"/>
                <wp:cNvGraphicFramePr/>
                <a:graphic xmlns:a="http://schemas.openxmlformats.org/drawingml/2006/main">
                  <a:graphicData uri="http://schemas.microsoft.com/office/word/2010/wordprocessingShape">
                    <wps:wsp>
                      <wps:cNvSpPr/>
                      <wps:spPr>
                        <a:xfrm flipH="1">
                          <a:off x="0" y="0"/>
                          <a:ext cx="304800" cy="0"/>
                        </a:xfrm>
                        <a:prstGeom prst="line">
                          <a:avLst/>
                        </a:prstGeom>
                        <a:ln w="1270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flip:x;margin-left:102pt;margin-top:297.85pt;height:0pt;width:24pt;z-index:-251593728;mso-width-relative:page;mso-height-relative:page;" filled="f" stroked="t" coordsize="21600,21600" o:gfxdata="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NaZ8eXZAAAACwEAAA8AAAAAAAAAAQAgAAAAIgAAAGRycy9k&#10;b3ducmV2LnhtbFBLAQIUABQAAAAIAIdO4kCf9jE9AQIAAPEDAAAOAAAAAAAAAAEAIAAAACgBAABk&#10;cnMvZTJvRG9jLnhtbFBLBQYAAAAABgAGAFkBAACbBQAAAAA=&#10;">
                <v:path arrowok="t"/>
                <v:fill on="f" focussize="0,0"/>
                <v:stroke weight="1pt" endarrow="open"/>
                <v:imagedata o:title=""/>
                <o:lock v:ext="edit" aspectratio="f"/>
              </v:line>
            </w:pict>
          </mc:Fallback>
        </mc:AlternateContent>
      </w:r>
      <w:r>
        <w:rPr>
          <w:rFonts w:eastAsia="仿宋"/>
        </w:rPr>
        <mc:AlternateContent>
          <mc:Choice Requires="wps">
            <w:drawing>
              <wp:anchor distT="0" distB="0" distL="114300" distR="114300" simplePos="0" relativeHeight="251721728" behindDoc="1" locked="0" layoutInCell="1" allowOverlap="1">
                <wp:simplePos x="0" y="0"/>
                <wp:positionH relativeFrom="column">
                  <wp:posOffset>1599565</wp:posOffset>
                </wp:positionH>
                <wp:positionV relativeFrom="paragraph">
                  <wp:posOffset>3776980</wp:posOffset>
                </wp:positionV>
                <wp:extent cx="0" cy="234315"/>
                <wp:effectExtent l="6350" t="0" r="12700" b="13335"/>
                <wp:wrapNone/>
                <wp:docPr id="80" name="直接连接符 80"/>
                <wp:cNvGraphicFramePr/>
                <a:graphic xmlns:a="http://schemas.openxmlformats.org/drawingml/2006/main">
                  <a:graphicData uri="http://schemas.microsoft.com/office/word/2010/wordprocessingShape">
                    <wps:wsp>
                      <wps:cNvSpPr/>
                      <wps:spPr>
                        <a:xfrm flipV="1">
                          <a:off x="0" y="0"/>
                          <a:ext cx="0" cy="234315"/>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y;margin-left:125.95pt;margin-top:297.4pt;height:18.45pt;width:0pt;z-index:-251594752;mso-width-relative:page;mso-height-relative:page;" filled="f" stroked="t" coordsize="21600,21600" o:gfxdata="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oZqJtkAAAALAQAADwAAAAAAAAABACAAAAAiAAAAZHJzL2Rvd25yZXYu&#10;eG1sUEsBAhQAFAAAAAgAh07iQDAnDur6AQAA8AMAAA4AAAAAAAAAAQAgAAAAKAEAAGRycy9lMm9E&#10;b2MueG1sUEsFBgAAAAAGAAYAWQEAAJQFAAAAAA==&#10;">
                <v:path arrowok="t"/>
                <v:fill on="f" focussize="0,0"/>
                <v:stroke weight="1pt"/>
                <v:imagedata o:title=""/>
                <o:lock v:ext="edit" aspectratio="f"/>
              </v:line>
            </w:pict>
          </mc:Fallback>
        </mc:AlternateContent>
      </w:r>
      <w:r>
        <w:rPr>
          <w:rFonts w:eastAsia="仿宋"/>
        </w:rPr>
        <mc:AlternateContent>
          <mc:Choice Requires="wps">
            <w:drawing>
              <wp:anchor distT="0" distB="0" distL="114300" distR="114300" simplePos="0" relativeHeight="251720704" behindDoc="1" locked="0" layoutInCell="1" allowOverlap="1">
                <wp:simplePos x="0" y="0"/>
                <wp:positionH relativeFrom="column">
                  <wp:posOffset>2229485</wp:posOffset>
                </wp:positionH>
                <wp:positionV relativeFrom="paragraph">
                  <wp:posOffset>4135755</wp:posOffset>
                </wp:positionV>
                <wp:extent cx="0" cy="1026160"/>
                <wp:effectExtent l="50800" t="0" r="63500" b="2540"/>
                <wp:wrapNone/>
                <wp:docPr id="116" name="直接连接符 116"/>
                <wp:cNvGraphicFramePr/>
                <a:graphic xmlns:a="http://schemas.openxmlformats.org/drawingml/2006/main">
                  <a:graphicData uri="http://schemas.microsoft.com/office/word/2010/wordprocessingShape">
                    <wps:wsp>
                      <wps:cNvSpPr/>
                      <wps:spPr>
                        <a:xfrm>
                          <a:off x="0" y="0"/>
                          <a:ext cx="0" cy="1026160"/>
                        </a:xfrm>
                        <a:prstGeom prst="line">
                          <a:avLst/>
                        </a:prstGeom>
                        <a:ln w="1270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175.55pt;margin-top:325.65pt;height:80.8pt;width:0pt;z-index:-251595776;mso-width-relative:page;mso-height-relative:page;" filled="f" stroked="t" coordsize="21600,21600" o:gfxdata="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57kya2AAAAAsBAAAPAAAAAAAAAAEAIAAAACIAAABkcnMvZG93bnJldi54&#10;bWxQSwECFAAUAAAACACHTuJAZ9ZvF/oBAADqAwAADgAAAAAAAAABACAAAAAnAQAAZHJzL2Uyb0Rv&#10;Yy54bWxQSwUGAAAAAAYABgBZAQAAkwUAAAAA&#10;">
                <v:path arrowok="t"/>
                <v:fill on="f" focussize="0,0"/>
                <v:stroke weight="1pt" endarrow="open"/>
                <v:imagedata o:title=""/>
                <o:lock v:ext="edit" aspectratio="f"/>
              </v:line>
            </w:pict>
          </mc:Fallback>
        </mc:AlternateContent>
      </w:r>
      <w:r>
        <w:rPr>
          <w:rFonts w:eastAsia="仿宋"/>
        </w:rPr>
        <mc:AlternateContent>
          <mc:Choice Requires="wps">
            <w:drawing>
              <wp:anchor distT="0" distB="0" distL="114300" distR="114300" simplePos="0" relativeHeight="251719680" behindDoc="1" locked="0" layoutInCell="1" allowOverlap="1">
                <wp:simplePos x="0" y="0"/>
                <wp:positionH relativeFrom="column">
                  <wp:posOffset>3066415</wp:posOffset>
                </wp:positionH>
                <wp:positionV relativeFrom="paragraph">
                  <wp:posOffset>2520950</wp:posOffset>
                </wp:positionV>
                <wp:extent cx="0" cy="550545"/>
                <wp:effectExtent l="50800" t="0" r="63500" b="1905"/>
                <wp:wrapNone/>
                <wp:docPr id="129" name="直接连接符 129"/>
                <wp:cNvGraphicFramePr/>
                <a:graphic xmlns:a="http://schemas.openxmlformats.org/drawingml/2006/main">
                  <a:graphicData uri="http://schemas.microsoft.com/office/word/2010/wordprocessingShape">
                    <wps:wsp>
                      <wps:cNvSpPr/>
                      <wps:spPr>
                        <a:xfrm>
                          <a:off x="0" y="0"/>
                          <a:ext cx="0" cy="550545"/>
                        </a:xfrm>
                        <a:prstGeom prst="line">
                          <a:avLst/>
                        </a:prstGeom>
                        <a:ln w="1270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241.45pt;margin-top:198.5pt;height:43.35pt;width:0pt;z-index:-251596800;mso-width-relative:page;mso-height-relative:page;" filled="f" stroked="t" coordsize="21600,21600" o:gfxdata="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ADYkE9gAAAALAQAADwAAAAAAAAABACAAAAAiAAAAZHJzL2Rvd25yZXYueG1s&#10;UEsBAhQAFAAAAAgAh07iQIeVDCj4AQAA6QMAAA4AAAAAAAAAAQAgAAAAJwEAAGRycy9lMm9Eb2Mu&#10;eG1sUEsFBgAAAAAGAAYAWQEAAJEFAAAAAA==&#10;">
                <v:path arrowok="t"/>
                <v:fill on="f" focussize="0,0"/>
                <v:stroke weight="1pt" endarrow="open"/>
                <v:imagedata o:title=""/>
                <o:lock v:ext="edit" aspectratio="f"/>
              </v:line>
            </w:pict>
          </mc:Fallback>
        </mc:AlternateContent>
      </w:r>
      <w:r>
        <w:rPr>
          <w:rFonts w:eastAsia="仿宋"/>
        </w:rPr>
        <mc:AlternateContent>
          <mc:Choice Requires="wps">
            <w:drawing>
              <wp:anchor distT="0" distB="0" distL="114300" distR="114300" simplePos="0" relativeHeight="251718656" behindDoc="1" locked="0" layoutInCell="1" allowOverlap="1">
                <wp:simplePos x="0" y="0"/>
                <wp:positionH relativeFrom="column">
                  <wp:posOffset>2227580</wp:posOffset>
                </wp:positionH>
                <wp:positionV relativeFrom="paragraph">
                  <wp:posOffset>2513330</wp:posOffset>
                </wp:positionV>
                <wp:extent cx="0" cy="1367790"/>
                <wp:effectExtent l="50800" t="0" r="63500" b="3810"/>
                <wp:wrapNone/>
                <wp:docPr id="113" name="直接连接符 113"/>
                <wp:cNvGraphicFramePr/>
                <a:graphic xmlns:a="http://schemas.openxmlformats.org/drawingml/2006/main">
                  <a:graphicData uri="http://schemas.microsoft.com/office/word/2010/wordprocessingShape">
                    <wps:wsp>
                      <wps:cNvSpPr/>
                      <wps:spPr>
                        <a:xfrm>
                          <a:off x="0" y="0"/>
                          <a:ext cx="0" cy="1367790"/>
                        </a:xfrm>
                        <a:prstGeom prst="line">
                          <a:avLst/>
                        </a:prstGeom>
                        <a:ln w="1270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175.4pt;margin-top:197.9pt;height:107.7pt;width:0pt;z-index:-251597824;mso-width-relative:page;mso-height-relative:page;" filled="f" stroked="t" coordsize="21600,21600" o:gfxdata="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BCZ8/1wAAAAsBAAAPAAAAAAAAAAEAIAAAACIAAABkcnMvZG93bnJldi54&#10;bWxQSwECFAAUAAAACACHTuJAQurXkPsBAADqAwAADgAAAAAAAAABACAAAAAmAQAAZHJzL2Uyb0Rv&#10;Yy54bWxQSwUGAAAAAAYABgBZAQAAkwUAAAAA&#10;">
                <v:path arrowok="t"/>
                <v:fill on="f" focussize="0,0"/>
                <v:stroke weight="1pt" endarrow="open"/>
                <v:imagedata o:title=""/>
                <o:lock v:ext="edit" aspectratio="f"/>
              </v:line>
            </w:pict>
          </mc:Fallback>
        </mc:AlternateContent>
      </w:r>
      <w:r>
        <w:rPr>
          <w:rFonts w:eastAsia="仿宋"/>
        </w:rPr>
        <mc:AlternateContent>
          <mc:Choice Requires="wps">
            <w:drawing>
              <wp:anchor distT="0" distB="0" distL="114300" distR="114300" simplePos="0" relativeHeight="251717632" behindDoc="1" locked="0" layoutInCell="1" allowOverlap="1">
                <wp:simplePos x="0" y="0"/>
                <wp:positionH relativeFrom="column">
                  <wp:posOffset>3843020</wp:posOffset>
                </wp:positionH>
                <wp:positionV relativeFrom="paragraph">
                  <wp:posOffset>3282315</wp:posOffset>
                </wp:positionV>
                <wp:extent cx="1400175" cy="245745"/>
                <wp:effectExtent l="6350" t="6350" r="22225" b="14605"/>
                <wp:wrapNone/>
                <wp:docPr id="117" name="矩形 117"/>
                <wp:cNvGraphicFramePr/>
                <a:graphic xmlns:a="http://schemas.openxmlformats.org/drawingml/2006/main">
                  <a:graphicData uri="http://schemas.microsoft.com/office/word/2010/wordprocessingShape">
                    <wps:wsp>
                      <wps:cNvSpPr/>
                      <wps:spPr>
                        <a:xfrm>
                          <a:off x="0" y="0"/>
                          <a:ext cx="1400175" cy="245745"/>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现场处置</w:t>
                            </w:r>
                          </w:p>
                        </w:txbxContent>
                      </wps:txbx>
                      <wps:bodyPr anchor="ctr" anchorCtr="0" upright="1"/>
                    </wps:wsp>
                  </a:graphicData>
                </a:graphic>
              </wp:anchor>
            </w:drawing>
          </mc:Choice>
          <mc:Fallback>
            <w:pict>
              <v:rect id="_x0000_s1026" o:spid="_x0000_s1026" o:spt="1" style="position:absolute;left:0pt;margin-left:302.6pt;margin-top:258.45pt;height:19.35pt;width:110.25pt;z-index:-251598848;v-text-anchor:middle;mso-width-relative:page;mso-height-relative:page;" fillcolor="#FFFFFF" filled="t" stroked="t" coordsize="21600,21600" o:gfxdata="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MPKzmXYAAAACwEAAA8AAAAAAAAA&#10;AQAgAAAAIgAAAGRycy9kb3ducmV2LnhtbFBLAQIUABQAAAAIAIdO4kCyXp7tEQIAAEkEAAAOAAAA&#10;AAAAAAEAIAAAACcBAABkcnMvZTJvRG9jLnhtbFBLBQYAAAAABgAGAFkBAACqBQAAAAA=&#10;">
                <v:path/>
                <v:fill on="t" focussize="0,0"/>
                <v:stroke weight="1pt"/>
                <v:imagedata o:title=""/>
                <o:lock v:ext="edit" aspectratio="f"/>
                <v:textbo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现场处置</w:t>
                      </w:r>
                    </w:p>
                  </w:txbxContent>
                </v:textbox>
              </v:rect>
            </w:pict>
          </mc:Fallback>
        </mc:AlternateContent>
      </w:r>
      <w:r>
        <w:rPr>
          <w:rFonts w:eastAsia="仿宋"/>
        </w:rPr>
        <mc:AlternateContent>
          <mc:Choice Requires="wps">
            <w:drawing>
              <wp:anchor distT="0" distB="0" distL="114300" distR="114300" simplePos="0" relativeHeight="251716608" behindDoc="1" locked="0" layoutInCell="1" allowOverlap="1">
                <wp:simplePos x="0" y="0"/>
                <wp:positionH relativeFrom="column">
                  <wp:posOffset>3106420</wp:posOffset>
                </wp:positionH>
                <wp:positionV relativeFrom="paragraph">
                  <wp:posOffset>4043045</wp:posOffset>
                </wp:positionV>
                <wp:extent cx="470535" cy="989965"/>
                <wp:effectExtent l="6350" t="6350" r="18415" b="13335"/>
                <wp:wrapNone/>
                <wp:docPr id="125" name="矩形 125"/>
                <wp:cNvGraphicFramePr/>
                <a:graphic xmlns:a="http://schemas.openxmlformats.org/drawingml/2006/main">
                  <a:graphicData uri="http://schemas.microsoft.com/office/word/2010/wordprocessingShape">
                    <wps:wsp>
                      <wps:cNvSpPr/>
                      <wps:spPr>
                        <a:xfrm>
                          <a:off x="0" y="0"/>
                          <a:ext cx="470535" cy="989965"/>
                        </a:xfrm>
                        <a:prstGeom prst="rect">
                          <a:avLst/>
                        </a:prstGeom>
                        <a:solidFill>
                          <a:srgbClr val="FFFFFF"/>
                        </a:solidFill>
                        <a:ln w="12700" cap="flat" cmpd="sng">
                          <a:solidFill>
                            <a:srgbClr val="A5A5A5"/>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根据整体评估结果及时调整响应</w:t>
                            </w:r>
                          </w:p>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级别</w:t>
                            </w:r>
                          </w:p>
                        </w:txbxContent>
                      </wps:txbx>
                      <wps:bodyPr lIns="18000" tIns="36000" rIns="18000" bIns="36000" anchor="ctr" anchorCtr="0" upright="1"/>
                    </wps:wsp>
                  </a:graphicData>
                </a:graphic>
              </wp:anchor>
            </w:drawing>
          </mc:Choice>
          <mc:Fallback>
            <w:pict>
              <v:rect id="_x0000_s1026" o:spid="_x0000_s1026" o:spt="1" style="position:absolute;left:0pt;margin-left:244.6pt;margin-top:318.35pt;height:77.95pt;width:37.05pt;z-index:-251599872;v-text-anchor:middle;mso-width-relative:page;mso-height-relative:page;" fillcolor="#FFFFFF" filled="t" stroked="t" coordsize="21600,21600" o:gfxdata="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mh/iC2gAAAAsBAAAPAAAAAAAAAAEAIAAAACIAAABkcnMvZG93bnJldi54bWxQSwEC&#10;FAAUAAAACACHTuJAsPTG/isCAAB8BAAADgAAAAAAAAABACAAAAApAQAAZHJzL2Uyb0RvYy54bWxQ&#10;SwUGAAAAAAYABgBZAQAAxgUAAAAA&#10;">
                <v:path/>
                <v:fill on="t" focussize="0,0"/>
                <v:stroke weight="1pt" color="#A5A5A5"/>
                <v:imagedata o:title=""/>
                <o:lock v:ext="edit" aspectratio="f"/>
                <v:textbox inset="0.5mm,1mm,0.5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根据整体评估结果及时调整响应</w:t>
                      </w:r>
                    </w:p>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级别</w:t>
                      </w:r>
                    </w:p>
                  </w:txbxContent>
                </v:textbox>
              </v:rect>
            </w:pict>
          </mc:Fallback>
        </mc:AlternateContent>
      </w:r>
      <w:r>
        <w:rPr>
          <w:rFonts w:eastAsia="仿宋"/>
        </w:rPr>
        <mc:AlternateContent>
          <mc:Choice Requires="wps">
            <w:drawing>
              <wp:anchor distT="0" distB="0" distL="114300" distR="114300" simplePos="0" relativeHeight="251715584" behindDoc="1" locked="0" layoutInCell="1" allowOverlap="1">
                <wp:simplePos x="0" y="0"/>
                <wp:positionH relativeFrom="column">
                  <wp:posOffset>3843020</wp:posOffset>
                </wp:positionH>
                <wp:positionV relativeFrom="paragraph">
                  <wp:posOffset>3867150</wp:posOffset>
                </wp:positionV>
                <wp:extent cx="1398905" cy="245745"/>
                <wp:effectExtent l="6350" t="6350" r="23495" b="14605"/>
                <wp:wrapNone/>
                <wp:docPr id="118" name="矩形 11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398905" cy="245745"/>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应急检验检测（药品）</w:t>
                            </w:r>
                          </w:p>
                        </w:txbxContent>
                      </wps:txbx>
                      <wps:bodyPr lIns="36000" tIns="36000" rIns="36000" bIns="36000" anchor="ctr" anchorCtr="0" upright="1"/>
                    </wps:wsp>
                  </a:graphicData>
                </a:graphic>
              </wp:anchor>
            </w:drawing>
          </mc:Choice>
          <mc:Fallback>
            <w:pict>
              <v:rect id="_x0000_s1026" o:spid="_x0000_s1026" o:spt="1" style="position:absolute;left:0pt;margin-left:302.6pt;margin-top:304.5pt;height:19.35pt;width:110.15pt;z-index:-251600896;v-text-anchor:middle;mso-width-relative:page;mso-height-relative:page;" fillcolor="#FFFFFF" filled="t" stroked="t" coordsize="21600,21600" o:gfxdata="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Um8CnNcAAAALAQAADwAAAAAAAAABACAAAAAiAAAAZHJzL2Rvd25y&#10;ZXYueG1sUEsBAhQAFAAAAAgAh07iQNSHK2I4AgAAqQQAAA4AAAAAAAAAAQAgAAAAJgEAAGRycy9l&#10;Mm9Eb2MueG1sUEsFBgAAAAAGAAYAWQEAANAFAAAAAA==&#10;">
                <v:path/>
                <v:fill on="t" focussize="0,0"/>
                <v:stroke weight="1pt"/>
                <v:imagedata o:title=""/>
                <o:lock v:ext="edit" aspectratio="t"/>
                <v:textbox inset="1mm,1mm,1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应急检验检测（药品）</w:t>
                      </w:r>
                    </w:p>
                  </w:txbxContent>
                </v:textbox>
              </v:rect>
            </w:pict>
          </mc:Fallback>
        </mc:AlternateContent>
      </w:r>
      <w:r>
        <w:rPr>
          <w:rFonts w:eastAsia="仿宋"/>
        </w:rPr>
        <mc:AlternateContent>
          <mc:Choice Requires="wps">
            <w:drawing>
              <wp:anchor distT="0" distB="0" distL="114300" distR="114300" simplePos="0" relativeHeight="251714560" behindDoc="1" locked="0" layoutInCell="1" allowOverlap="1">
                <wp:simplePos x="0" y="0"/>
                <wp:positionH relativeFrom="column">
                  <wp:posOffset>4121150</wp:posOffset>
                </wp:positionH>
                <wp:positionV relativeFrom="paragraph">
                  <wp:posOffset>2397760</wp:posOffset>
                </wp:positionV>
                <wp:extent cx="654050" cy="245745"/>
                <wp:effectExtent l="6350" t="6350" r="6350" b="14605"/>
                <wp:wrapNone/>
                <wp:docPr id="119" name="矩形 11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654050" cy="245745"/>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初步调查场</w:t>
                            </w:r>
                          </w:p>
                          <w:p>
                            <w:pPr>
                              <w:pBdr>
                                <w:bottom w:val="single" w:color="FFFFFF" w:sz="4" w:space="0"/>
                              </w:pBdr>
                              <w:tabs>
                                <w:tab w:val="left" w:pos="8050"/>
                                <w:tab w:val="left" w:pos="8094"/>
                              </w:tabs>
                              <w:adjustRightInd w:val="0"/>
                              <w:snapToGrid w:val="0"/>
                              <w:spacing w:line="576" w:lineRule="exact"/>
                              <w:ind w:firstLine="420" w:firstLineChars="200"/>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保护现场保护现场初步调查</w:t>
                            </w:r>
                          </w:p>
                        </w:txbxContent>
                      </wps:txbx>
                      <wps:bodyPr lIns="36000" tIns="36000" rIns="36000" bIns="36000" anchor="ctr" anchorCtr="0" upright="1"/>
                    </wps:wsp>
                  </a:graphicData>
                </a:graphic>
              </wp:anchor>
            </w:drawing>
          </mc:Choice>
          <mc:Fallback>
            <w:pict>
              <v:rect id="_x0000_s1026" o:spid="_x0000_s1026" o:spt="1" style="position:absolute;left:0pt;margin-left:324.5pt;margin-top:188.8pt;height:19.35pt;width:51.5pt;z-index:-251601920;v-text-anchor:middle;mso-width-relative:page;mso-height-relative:page;" fillcolor="#FFFFFF" filled="t" stroked="t" coordsize="21600,21600" o:gfxdata="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Df7Q/PZAAAACwEAAA8AAAAAAAAAAQAgAAAAIgAAAGRycy9kb3du&#10;cmV2LnhtbFBLAQIUABQAAAAIAIdO4kB2v9xKNwIAAKgEAAAOAAAAAAAAAAEAIAAAACgBAABkcnMv&#10;ZTJvRG9jLnhtbFBLBQYAAAAABgAGAFkBAADRBQAAAAA=&#10;">
                <v:path/>
                <v:fill on="t" focussize="0,0"/>
                <v:stroke weight="1pt"/>
                <v:imagedata o:title=""/>
                <o:lock v:ext="edit" aspectratio="t"/>
                <v:textbox inset="1mm,1mm,1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初步调查场</w:t>
                      </w:r>
                    </w:p>
                    <w:p>
                      <w:pPr>
                        <w:pBdr>
                          <w:bottom w:val="single" w:color="FFFFFF" w:sz="4" w:space="0"/>
                        </w:pBdr>
                        <w:tabs>
                          <w:tab w:val="left" w:pos="8050"/>
                          <w:tab w:val="left" w:pos="8094"/>
                        </w:tabs>
                        <w:adjustRightInd w:val="0"/>
                        <w:snapToGrid w:val="0"/>
                        <w:spacing w:line="576" w:lineRule="exact"/>
                        <w:ind w:firstLine="420" w:firstLineChars="200"/>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保护现场保护现场初步调查</w:t>
                      </w:r>
                    </w:p>
                  </w:txbxContent>
                </v:textbox>
              </v:rect>
            </w:pict>
          </mc:Fallback>
        </mc:AlternateContent>
      </w:r>
      <w:r>
        <w:rPr>
          <w:rFonts w:eastAsia="仿宋"/>
        </w:rPr>
        <mc:AlternateContent>
          <mc:Choice Requires="wps">
            <w:drawing>
              <wp:anchor distT="0" distB="0" distL="114300" distR="114300" simplePos="0" relativeHeight="251713536" behindDoc="1" locked="0" layoutInCell="1" allowOverlap="1">
                <wp:simplePos x="0" y="0"/>
                <wp:positionH relativeFrom="column">
                  <wp:posOffset>3843020</wp:posOffset>
                </wp:positionH>
                <wp:positionV relativeFrom="paragraph">
                  <wp:posOffset>3575050</wp:posOffset>
                </wp:positionV>
                <wp:extent cx="1400175" cy="245110"/>
                <wp:effectExtent l="6350" t="6350" r="22225" b="15240"/>
                <wp:wrapNone/>
                <wp:docPr id="108" name="矩形 108"/>
                <wp:cNvGraphicFramePr/>
                <a:graphic xmlns:a="http://schemas.openxmlformats.org/drawingml/2006/main">
                  <a:graphicData uri="http://schemas.microsoft.com/office/word/2010/wordprocessingShape">
                    <wps:wsp>
                      <wps:cNvSpPr/>
                      <wps:spPr>
                        <a:xfrm>
                          <a:off x="0" y="0"/>
                          <a:ext cx="1400175" cy="245110"/>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流行病学调查</w:t>
                            </w:r>
                          </w:p>
                        </w:txbxContent>
                      </wps:txbx>
                      <wps:bodyPr anchor="ctr" anchorCtr="0" upright="1"/>
                    </wps:wsp>
                  </a:graphicData>
                </a:graphic>
              </wp:anchor>
            </w:drawing>
          </mc:Choice>
          <mc:Fallback>
            <w:pict>
              <v:rect id="_x0000_s1026" o:spid="_x0000_s1026" o:spt="1" style="position:absolute;left:0pt;margin-left:302.6pt;margin-top:281.5pt;height:19.3pt;width:110.25pt;z-index:-251602944;v-text-anchor:middle;mso-width-relative:page;mso-height-relative:page;" fillcolor="#FFFFFF" filled="t" stroked="t" coordsize="21600,21600" o:gfxdata="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KYXYJ9cAAAALAQAADwAAAAAA&#10;AAABACAAAAAiAAAAZHJzL2Rvd25yZXYueG1sUEsBAhQAFAAAAAgAh07iQGYQBd4UAgAASQQAAA4A&#10;AAAAAAAAAQAgAAAAJgEAAGRycy9lMm9Eb2MueG1sUEsFBgAAAAAGAAYAWQEAAKwFAAAAAA==&#10;">
                <v:path/>
                <v:fill on="t" focussize="0,0"/>
                <v:stroke weight="1pt"/>
                <v:imagedata o:title=""/>
                <o:lock v:ext="edit" aspectratio="f"/>
                <v:textbo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流行病学调查</w:t>
                      </w:r>
                    </w:p>
                  </w:txbxContent>
                </v:textbox>
              </v:rect>
            </w:pict>
          </mc:Fallback>
        </mc:AlternateContent>
      </w:r>
      <w:r>
        <w:rPr>
          <w:rFonts w:eastAsia="仿宋"/>
        </w:rPr>
        <mc:AlternateContent>
          <mc:Choice Requires="wps">
            <w:drawing>
              <wp:anchor distT="0" distB="0" distL="114300" distR="114300" simplePos="0" relativeHeight="251712512" behindDoc="1" locked="0" layoutInCell="1" allowOverlap="1">
                <wp:simplePos x="0" y="0"/>
                <wp:positionH relativeFrom="column">
                  <wp:posOffset>4121150</wp:posOffset>
                </wp:positionH>
                <wp:positionV relativeFrom="paragraph">
                  <wp:posOffset>2104390</wp:posOffset>
                </wp:positionV>
                <wp:extent cx="654050" cy="245110"/>
                <wp:effectExtent l="6350" t="6350" r="6350" b="15240"/>
                <wp:wrapNone/>
                <wp:docPr id="111" name="矩形 1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654050" cy="245110"/>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保护现场</w:t>
                            </w:r>
                          </w:p>
                        </w:txbxContent>
                      </wps:txbx>
                      <wps:bodyPr lIns="36000" tIns="36000" rIns="36000" bIns="36000" anchor="ctr" anchorCtr="0" upright="1"/>
                    </wps:wsp>
                  </a:graphicData>
                </a:graphic>
              </wp:anchor>
            </w:drawing>
          </mc:Choice>
          <mc:Fallback>
            <w:pict>
              <v:rect id="_x0000_s1026" o:spid="_x0000_s1026" o:spt="1" style="position:absolute;left:0pt;margin-left:324.5pt;margin-top:165.7pt;height:19.3pt;width:51.5pt;z-index:-251603968;v-text-anchor:middle;mso-width-relative:page;mso-height-relative:page;" fillcolor="#FFFFFF" filled="t" stroked="t" coordsize="21600,21600" o:gfxdata="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Z28bn1wAAAAsBAAAPAAAAAAAAAAEAIAAAACIAAABkcnMvZG93bnJl&#10;di54bWxQSwECFAAUAAAACACHTuJANRDhhDcCAACoBAAADgAAAAAAAAABACAAAAAmAQAAZHJzL2Uy&#10;b0RvYy54bWxQSwUGAAAAAAYABgBZAQAAzwUAAAAA&#10;">
                <v:path/>
                <v:fill on="t" focussize="0,0"/>
                <v:stroke weight="1pt"/>
                <v:imagedata o:title=""/>
                <o:lock v:ext="edit" aspectratio="t"/>
                <v:textbox inset="1mm,1mm,1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保护现场</w:t>
                      </w:r>
                    </w:p>
                  </w:txbxContent>
                </v:textbox>
              </v:rect>
            </w:pict>
          </mc:Fallback>
        </mc:AlternateContent>
      </w:r>
      <w:r>
        <w:rPr>
          <w:rFonts w:eastAsia="仿宋"/>
        </w:rPr>
        <mc:AlternateContent>
          <mc:Choice Requires="wps">
            <w:drawing>
              <wp:anchor distT="0" distB="0" distL="114300" distR="114300" simplePos="0" relativeHeight="251711488" behindDoc="1" locked="0" layoutInCell="1" allowOverlap="1">
                <wp:simplePos x="0" y="0"/>
                <wp:positionH relativeFrom="column">
                  <wp:posOffset>4121150</wp:posOffset>
                </wp:positionH>
                <wp:positionV relativeFrom="paragraph">
                  <wp:posOffset>1810385</wp:posOffset>
                </wp:positionV>
                <wp:extent cx="654050" cy="245745"/>
                <wp:effectExtent l="6350" t="6350" r="6350" b="14605"/>
                <wp:wrapNone/>
                <wp:docPr id="114" name="矩形 11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654050" cy="245745"/>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应急救援</w:t>
                            </w:r>
                          </w:p>
                        </w:txbxContent>
                      </wps:txbx>
                      <wps:bodyPr lIns="36000" tIns="36000" rIns="36000" bIns="36000" anchor="ctr" anchorCtr="0" upright="1"/>
                    </wps:wsp>
                  </a:graphicData>
                </a:graphic>
              </wp:anchor>
            </w:drawing>
          </mc:Choice>
          <mc:Fallback>
            <w:pict>
              <v:rect id="_x0000_s1026" o:spid="_x0000_s1026" o:spt="1" style="position:absolute;left:0pt;margin-left:324.5pt;margin-top:142.55pt;height:19.35pt;width:51.5pt;z-index:-251604992;v-text-anchor:middle;mso-width-relative:page;mso-height-relative:page;" fillcolor="#FFFFFF" filled="t" stroked="t" coordsize="21600,21600" o:gfxdata="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C9p+hzZAAAACwEAAA8AAAAAAAAAAQAgAAAAIgAAAGRycy9kb3du&#10;cmV2LnhtbFBLAQIUABQAAAAIAIdO4kBJAAqBNwIAAKgEAAAOAAAAAAAAAAEAIAAAACgBAABkcnMv&#10;ZTJvRG9jLnhtbFBLBQYAAAAABgAGAFkBAADRBQAAAAA=&#10;">
                <v:path/>
                <v:fill on="t" focussize="0,0"/>
                <v:stroke weight="1pt"/>
                <v:imagedata o:title=""/>
                <o:lock v:ext="edit" aspectratio="t"/>
                <v:textbox inset="1mm,1mm,1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应急救援</w:t>
                      </w:r>
                    </w:p>
                  </w:txbxContent>
                </v:textbox>
              </v:rect>
            </w:pict>
          </mc:Fallback>
        </mc:AlternateContent>
      </w:r>
      <w:r>
        <w:rPr>
          <w:rFonts w:eastAsia="仿宋"/>
        </w:rPr>
        <mc:AlternateContent>
          <mc:Choice Requires="wps">
            <w:drawing>
              <wp:anchor distT="0" distB="0" distL="114300" distR="114300" simplePos="0" relativeHeight="251708416" behindDoc="1" locked="0" layoutInCell="1" allowOverlap="1">
                <wp:simplePos x="0" y="0"/>
                <wp:positionH relativeFrom="column">
                  <wp:posOffset>3843020</wp:posOffset>
                </wp:positionH>
                <wp:positionV relativeFrom="paragraph">
                  <wp:posOffset>4744085</wp:posOffset>
                </wp:positionV>
                <wp:extent cx="1400175" cy="245110"/>
                <wp:effectExtent l="6350" t="6350" r="22225" b="15240"/>
                <wp:wrapNone/>
                <wp:docPr id="121" name="矩形 121"/>
                <wp:cNvGraphicFramePr/>
                <a:graphic xmlns:a="http://schemas.openxmlformats.org/drawingml/2006/main">
                  <a:graphicData uri="http://schemas.microsoft.com/office/word/2010/wordprocessingShape">
                    <wps:wsp>
                      <wps:cNvSpPr/>
                      <wps:spPr>
                        <a:xfrm>
                          <a:off x="0" y="0"/>
                          <a:ext cx="1400175" cy="245110"/>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维护社会稳定</w:t>
                            </w:r>
                          </w:p>
                        </w:txbxContent>
                      </wps:txbx>
                      <wps:bodyPr anchor="ctr" anchorCtr="0" upright="1"/>
                    </wps:wsp>
                  </a:graphicData>
                </a:graphic>
              </wp:anchor>
            </w:drawing>
          </mc:Choice>
          <mc:Fallback>
            <w:pict>
              <v:rect id="_x0000_s1026" o:spid="_x0000_s1026" o:spt="1" style="position:absolute;left:0pt;margin-left:302.6pt;margin-top:373.55pt;height:19.3pt;width:110.25pt;z-index:-251608064;v-text-anchor:middle;mso-width-relative:page;mso-height-relative:page;" fillcolor="#FFFFFF" filled="t" stroked="t" coordsize="21600,21600" o:gfxdata="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XXKdP1wAAAAsBAAAPAAAAAAAA&#10;AAEAIAAAACIAAABkcnMvZG93bnJldi54bWxQSwECFAAUAAAACACHTuJAMZTW+BMCAABJBAAADgAA&#10;AAAAAAABACAAAAAmAQAAZHJzL2Uyb0RvYy54bWxQSwUGAAAAAAYABgBZAQAAqwUAAAAA&#10;">
                <v:path/>
                <v:fill on="t" focussize="0,0"/>
                <v:stroke weight="1pt"/>
                <v:imagedata o:title=""/>
                <o:lock v:ext="edit" aspectratio="f"/>
                <v:textbo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维护社会稳定</w:t>
                      </w:r>
                    </w:p>
                  </w:txbxContent>
                </v:textbox>
              </v:rect>
            </w:pict>
          </mc:Fallback>
        </mc:AlternateContent>
      </w:r>
      <w:r>
        <w:rPr>
          <w:rFonts w:eastAsia="仿宋"/>
        </w:rPr>
        <mc:AlternateContent>
          <mc:Choice Requires="wps">
            <w:drawing>
              <wp:anchor distT="0" distB="0" distL="114300" distR="114300" simplePos="0" relativeHeight="251707392" behindDoc="1" locked="0" layoutInCell="1" allowOverlap="1">
                <wp:simplePos x="0" y="0"/>
                <wp:positionH relativeFrom="column">
                  <wp:posOffset>2740025</wp:posOffset>
                </wp:positionH>
                <wp:positionV relativeFrom="paragraph">
                  <wp:posOffset>3752215</wp:posOffset>
                </wp:positionV>
                <wp:extent cx="654050" cy="245110"/>
                <wp:effectExtent l="6350" t="6350" r="6350" b="15240"/>
                <wp:wrapNone/>
                <wp:docPr id="127" name="矩形 12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654050" cy="245110"/>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应急响应</w:t>
                            </w:r>
                          </w:p>
                        </w:txbxContent>
                      </wps:txbx>
                      <wps:bodyPr lIns="36000" tIns="36000" rIns="36000" bIns="36000" anchor="ctr" anchorCtr="0" upright="1"/>
                    </wps:wsp>
                  </a:graphicData>
                </a:graphic>
              </wp:anchor>
            </w:drawing>
          </mc:Choice>
          <mc:Fallback>
            <w:pict>
              <v:rect id="_x0000_s1026" o:spid="_x0000_s1026" o:spt="1" style="position:absolute;left:0pt;margin-left:215.75pt;margin-top:295.45pt;height:19.3pt;width:51.5pt;z-index:-251609088;v-text-anchor:middle;mso-width-relative:page;mso-height-relative:page;" fillcolor="#FFFFFF" filled="t" stroked="t" coordsize="21600,21600" o:gfxdata="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OLDiVjYAAAACwEAAA8AAAAAAAAAAQAgAAAAIgAAAGRycy9kb3ducmV2&#10;LnhtbFBLAQIUABQAAAAIAIdO4kCcqwLoNQIAAKgEAAAOAAAAAAAAAAEAIAAAACcBAABkcnMvZTJv&#10;RG9jLnhtbFBLBQYAAAAABgAGAFkBAADOBQAAAAA=&#10;">
                <v:path/>
                <v:fill on="t" focussize="0,0"/>
                <v:stroke weight="1pt"/>
                <v:imagedata o:title=""/>
                <o:lock v:ext="edit" aspectratio="t"/>
                <v:textbox inset="1mm,1mm,1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应急响应</w:t>
                      </w:r>
                    </w:p>
                  </w:txbxContent>
                </v:textbox>
              </v:rect>
            </w:pict>
          </mc:Fallback>
        </mc:AlternateContent>
      </w:r>
      <w:r>
        <w:rPr>
          <w:rFonts w:eastAsia="仿宋"/>
        </w:rPr>
        <mc:AlternateContent>
          <mc:Choice Requires="wps">
            <w:drawing>
              <wp:anchor distT="0" distB="0" distL="114300" distR="114300" simplePos="0" relativeHeight="251706368" behindDoc="1" locked="0" layoutInCell="1" allowOverlap="1">
                <wp:simplePos x="0" y="0"/>
                <wp:positionH relativeFrom="column">
                  <wp:posOffset>2740660</wp:posOffset>
                </wp:positionH>
                <wp:positionV relativeFrom="paragraph">
                  <wp:posOffset>3068955</wp:posOffset>
                </wp:positionV>
                <wp:extent cx="654050" cy="245745"/>
                <wp:effectExtent l="6350" t="6350" r="6350" b="14605"/>
                <wp:wrapNone/>
                <wp:docPr id="115" name="矩形 1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654050" cy="245745"/>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事件评估</w:t>
                            </w:r>
                          </w:p>
                        </w:txbxContent>
                      </wps:txbx>
                      <wps:bodyPr lIns="36000" tIns="36000" rIns="36000" bIns="36000" anchor="ctr" anchorCtr="0" upright="1"/>
                    </wps:wsp>
                  </a:graphicData>
                </a:graphic>
              </wp:anchor>
            </w:drawing>
          </mc:Choice>
          <mc:Fallback>
            <w:pict>
              <v:rect id="_x0000_s1026" o:spid="_x0000_s1026" o:spt="1" style="position:absolute;left:0pt;margin-left:215.8pt;margin-top:241.65pt;height:19.35pt;width:51.5pt;z-index:-251610112;v-text-anchor:middle;mso-width-relative:page;mso-height-relative:page;" fillcolor="#FFFFFF" filled="t" stroked="t" coordsize="21600,21600" o:gfxdata="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es+fRdcAAAALAQAADwAAAAAAAAABACAAAAAiAAAAZHJzL2Rvd25y&#10;ZXYueG1sUEsBAhQAFAAAAAgAh07iQMy8aWs4AgAAqAQAAA4AAAAAAAAAAQAgAAAAJgEAAGRycy9l&#10;Mm9Eb2MueG1sUEsFBgAAAAAGAAYAWQEAANAFAAAAAA==&#10;">
                <v:path/>
                <v:fill on="t" focussize="0,0"/>
                <v:stroke weight="1pt"/>
                <v:imagedata o:title=""/>
                <o:lock v:ext="edit" aspectratio="t"/>
                <v:textbox inset="1mm,1mm,1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事件评估</w:t>
                      </w:r>
                    </w:p>
                  </w:txbxContent>
                </v:textbox>
              </v:rect>
            </w:pict>
          </mc:Fallback>
        </mc:AlternateContent>
      </w:r>
      <w:r>
        <w:rPr>
          <w:rFonts w:eastAsia="仿宋"/>
        </w:rPr>
        <mc:AlternateContent>
          <mc:Choice Requires="wps">
            <w:drawing>
              <wp:anchor distT="0" distB="0" distL="114300" distR="114300" simplePos="0" relativeHeight="251705344" behindDoc="1" locked="0" layoutInCell="1" allowOverlap="1">
                <wp:simplePos x="0" y="0"/>
                <wp:positionH relativeFrom="column">
                  <wp:posOffset>1900555</wp:posOffset>
                </wp:positionH>
                <wp:positionV relativeFrom="paragraph">
                  <wp:posOffset>3887470</wp:posOffset>
                </wp:positionV>
                <wp:extent cx="654050" cy="245745"/>
                <wp:effectExtent l="6350" t="6350" r="6350" b="14605"/>
                <wp:wrapNone/>
                <wp:docPr id="109" name="矩形 10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654050" cy="245745"/>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预警行动</w:t>
                            </w:r>
                          </w:p>
                        </w:txbxContent>
                      </wps:txbx>
                      <wps:bodyPr lIns="36000" tIns="36000" rIns="36000" bIns="36000" anchor="ctr" anchorCtr="0" upright="1"/>
                    </wps:wsp>
                  </a:graphicData>
                </a:graphic>
              </wp:anchor>
            </w:drawing>
          </mc:Choice>
          <mc:Fallback>
            <w:pict>
              <v:rect id="_x0000_s1026" o:spid="_x0000_s1026" o:spt="1" style="position:absolute;left:0pt;margin-left:149.65pt;margin-top:306.1pt;height:19.35pt;width:51.5pt;z-index:-251611136;v-text-anchor:middle;mso-width-relative:page;mso-height-relative:page;" fillcolor="#FFFFFF" filled="t" stroked="t" coordsize="21600,21600" o:gfxdata="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98AXzXAAAACwEAAA8AAAAAAAAAAQAgAAAAIgAAAGRycy9kb3ducmV2&#10;LnhtbFBLAQIUABQAAAAIAIdO4kBlq+TXNgIAAKgEAAAOAAAAAAAAAAEAIAAAACYBAABkcnMvZTJv&#10;RG9jLnhtbFBLBQYAAAAABgAGAFkBAADOBQAAAAA=&#10;">
                <v:path/>
                <v:fill on="t" focussize="0,0"/>
                <v:stroke weight="1pt"/>
                <v:imagedata o:title=""/>
                <o:lock v:ext="edit" aspectratio="t"/>
                <v:textbox inset="1mm,1mm,1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预警行动</w:t>
                      </w:r>
                    </w:p>
                  </w:txbxContent>
                </v:textbox>
              </v:rect>
            </w:pict>
          </mc:Fallback>
        </mc:AlternateContent>
      </w:r>
      <w:r>
        <w:rPr>
          <w:rFonts w:eastAsia="仿宋"/>
        </w:rPr>
        <mc:AlternateContent>
          <mc:Choice Requires="wps">
            <w:drawing>
              <wp:anchor distT="0" distB="0" distL="114300" distR="114300" simplePos="0" relativeHeight="251704320" behindDoc="1" locked="0" layoutInCell="1" allowOverlap="1">
                <wp:simplePos x="0" y="0"/>
                <wp:positionH relativeFrom="column">
                  <wp:posOffset>485775</wp:posOffset>
                </wp:positionH>
                <wp:positionV relativeFrom="paragraph">
                  <wp:posOffset>4652010</wp:posOffset>
                </wp:positionV>
                <wp:extent cx="814705" cy="259080"/>
                <wp:effectExtent l="6350" t="6350" r="17145" b="20320"/>
                <wp:wrapNone/>
                <wp:docPr id="120" name="矩形 12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814705" cy="259080"/>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舆论引导</w:t>
                            </w:r>
                          </w:p>
                        </w:txbxContent>
                      </wps:txbx>
                      <wps:bodyPr anchor="ctr" anchorCtr="0" upright="1"/>
                    </wps:wsp>
                  </a:graphicData>
                </a:graphic>
              </wp:anchor>
            </w:drawing>
          </mc:Choice>
          <mc:Fallback>
            <w:pict>
              <v:rect id="_x0000_s1026" o:spid="_x0000_s1026" o:spt="1" style="position:absolute;left:0pt;margin-left:38.25pt;margin-top:366.3pt;height:20.4pt;width:64.15pt;z-index:-251612160;v-text-anchor:middle;mso-width-relative:page;mso-height-relative:page;" fillcolor="#FFFFFF" filled="t" stroked="t" coordsize="21600,21600" o:gfxdata="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A/&#10;NnSa2AAAAAoBAAAPAAAAAAAAAAEAIAAAACIAAABkcnMvZG93bnJldi54bWxQSwECFAAUAAAACACH&#10;TuJA2vsBVyQCAAB0BAAADgAAAAAAAAABACAAAAAnAQAAZHJzL2Uyb0RvYy54bWxQSwUGAAAAAAYA&#10;BgBZAQAAvQUAAAAA&#10;">
                <v:path/>
                <v:fill on="t" focussize="0,0"/>
                <v:stroke weight="1pt"/>
                <v:imagedata o:title=""/>
                <o:lock v:ext="edit" aspectratio="t"/>
                <v:textbo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舆论引导</w:t>
                      </w:r>
                    </w:p>
                  </w:txbxContent>
                </v:textbox>
              </v:rect>
            </w:pict>
          </mc:Fallback>
        </mc:AlternateContent>
      </w:r>
      <w:r>
        <w:rPr>
          <w:rFonts w:eastAsia="仿宋"/>
        </w:rPr>
        <mc:AlternateContent>
          <mc:Choice Requires="wps">
            <w:drawing>
              <wp:anchor distT="0" distB="0" distL="114300" distR="114300" simplePos="0" relativeHeight="251703296" behindDoc="1" locked="0" layoutInCell="1" allowOverlap="1">
                <wp:simplePos x="0" y="0"/>
                <wp:positionH relativeFrom="column">
                  <wp:posOffset>2736850</wp:posOffset>
                </wp:positionH>
                <wp:positionV relativeFrom="paragraph">
                  <wp:posOffset>2270760</wp:posOffset>
                </wp:positionV>
                <wp:extent cx="653415" cy="245745"/>
                <wp:effectExtent l="6350" t="6350" r="6985" b="14605"/>
                <wp:wrapNone/>
                <wp:docPr id="134" name="矩形 13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653415" cy="245745"/>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先期处置</w:t>
                            </w:r>
                          </w:p>
                        </w:txbxContent>
                      </wps:txbx>
                      <wps:bodyPr lIns="36000" tIns="36000" rIns="36000" bIns="36000" anchor="ctr" anchorCtr="0" upright="1"/>
                    </wps:wsp>
                  </a:graphicData>
                </a:graphic>
              </wp:anchor>
            </w:drawing>
          </mc:Choice>
          <mc:Fallback>
            <w:pict>
              <v:rect id="_x0000_s1026" o:spid="_x0000_s1026" o:spt="1" style="position:absolute;left:0pt;margin-left:215.5pt;margin-top:178.8pt;height:19.35pt;width:51.45pt;z-index:-251613184;v-text-anchor:middle;mso-width-relative:page;mso-height-relative:page;" fillcolor="#FFFFFF" filled="t" stroked="t" coordsize="21600,21600" o:gfxdata="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yQUUXdkAAAALAQAADwAAAAAAAAABACAAAAAiAAAAZHJzL2Rvd25y&#10;ZXYueG1sUEsBAhQAFAAAAAgAh07iQA82aTA2AgAAqAQAAA4AAAAAAAAAAQAgAAAAKAEAAGRycy9l&#10;Mm9Eb2MueG1sUEsFBgAAAAAGAAYAWQEAANAFAAAAAA==&#10;">
                <v:path/>
                <v:fill on="t" focussize="0,0"/>
                <v:stroke weight="1pt"/>
                <v:imagedata o:title=""/>
                <o:lock v:ext="edit" aspectratio="t"/>
                <v:textbox inset="1mm,1mm,1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先期处置</w:t>
                      </w:r>
                    </w:p>
                  </w:txbxContent>
                </v:textbox>
              </v:rect>
            </w:pict>
          </mc:Fallback>
        </mc:AlternateContent>
      </w:r>
      <w:r>
        <w:rPr>
          <w:rFonts w:eastAsia="仿宋"/>
        </w:rPr>
        <mc:AlternateContent>
          <mc:Choice Requires="wps">
            <w:drawing>
              <wp:anchor distT="0" distB="0" distL="114300" distR="114300" simplePos="0" relativeHeight="251702272" behindDoc="1" locked="0" layoutInCell="1" allowOverlap="1">
                <wp:simplePos x="0" y="0"/>
                <wp:positionH relativeFrom="column">
                  <wp:posOffset>1894205</wp:posOffset>
                </wp:positionH>
                <wp:positionV relativeFrom="paragraph">
                  <wp:posOffset>2268855</wp:posOffset>
                </wp:positionV>
                <wp:extent cx="654050" cy="245745"/>
                <wp:effectExtent l="6350" t="6350" r="6350" b="14605"/>
                <wp:wrapNone/>
                <wp:docPr id="110" name="矩形 11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654050" cy="245745"/>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预警发布</w:t>
                            </w:r>
                          </w:p>
                        </w:txbxContent>
                      </wps:txbx>
                      <wps:bodyPr lIns="36000" tIns="36000" rIns="36000" bIns="36000" anchor="ctr" anchorCtr="0" upright="1"/>
                    </wps:wsp>
                  </a:graphicData>
                </a:graphic>
              </wp:anchor>
            </w:drawing>
          </mc:Choice>
          <mc:Fallback>
            <w:pict>
              <v:rect id="_x0000_s1026" o:spid="_x0000_s1026" o:spt="1" style="position:absolute;left:0pt;margin-left:149.15pt;margin-top:178.65pt;height:19.35pt;width:51.5pt;z-index:-251614208;v-text-anchor:middle;mso-width-relative:page;mso-height-relative:page;" fillcolor="#FFFFFF" filled="t" stroked="t" coordsize="21600,21600" o:gfxdata="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YCMpe2AAAAAsBAAAPAAAAAAAAAAEAIAAAACIAAABkcnMvZG93bnJl&#10;di54bWxQSwECFAAUAAAACACHTuJA3/5mnjYCAACoBAAADgAAAAAAAAABACAAAAAnAQAAZHJzL2Uy&#10;b0RvYy54bWxQSwUGAAAAAAYABgBZAQAAzwUAAAAA&#10;">
                <v:path/>
                <v:fill on="t" focussize="0,0"/>
                <v:stroke weight="1pt"/>
                <v:imagedata o:title=""/>
                <o:lock v:ext="edit" aspectratio="t"/>
                <v:textbox inset="1mm,1mm,1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预警发布</w:t>
                      </w:r>
                    </w:p>
                  </w:txbxContent>
                </v:textbox>
              </v:rect>
            </w:pict>
          </mc:Fallback>
        </mc:AlternateContent>
      </w:r>
      <w:r>
        <w:rPr>
          <w:rFonts w:eastAsia="仿宋"/>
        </w:rPr>
        <mc:AlternateContent>
          <mc:Choice Requires="wps">
            <w:drawing>
              <wp:anchor distT="0" distB="0" distL="114300" distR="114300" simplePos="0" relativeHeight="251701248" behindDoc="1" locked="0" layoutInCell="1" allowOverlap="1">
                <wp:simplePos x="0" y="0"/>
                <wp:positionH relativeFrom="column">
                  <wp:posOffset>2682875</wp:posOffset>
                </wp:positionH>
                <wp:positionV relativeFrom="paragraph">
                  <wp:posOffset>1289050</wp:posOffset>
                </wp:positionV>
                <wp:extent cx="1426210" cy="441960"/>
                <wp:effectExtent l="6350" t="6350" r="15240" b="8890"/>
                <wp:wrapNone/>
                <wp:docPr id="112" name="矩形 11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426210" cy="441960"/>
                        </a:xfrm>
                        <a:prstGeom prst="rect">
                          <a:avLst/>
                        </a:prstGeom>
                        <a:noFill/>
                        <a:ln w="12700" cap="flat" cmpd="sng">
                          <a:solidFill>
                            <a:srgbClr val="A5A5A5"/>
                          </a:solidFill>
                          <a:prstDash val="solid"/>
                          <a:miter/>
                          <a:headEnd type="none" w="med" len="med"/>
                          <a:tailEnd type="none" w="med" len="med"/>
                        </a:ln>
                      </wps:spPr>
                      <wps:txbx>
                        <w:txbxContent>
                          <w:p>
                            <w:pPr>
                              <w:spacing w:line="240" w:lineRule="exact"/>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已经发生药品、医疗器械安全事件</w:t>
                            </w:r>
                          </w:p>
                        </w:txbxContent>
                      </wps:txbx>
                      <wps:bodyPr lIns="36000" tIns="36000" rIns="36000" bIns="36000" anchor="ctr" anchorCtr="0" upright="1"/>
                    </wps:wsp>
                  </a:graphicData>
                </a:graphic>
              </wp:anchor>
            </w:drawing>
          </mc:Choice>
          <mc:Fallback>
            <w:pict>
              <v:rect id="_x0000_s1026" o:spid="_x0000_s1026" o:spt="1" style="position:absolute;left:0pt;margin-left:211.25pt;margin-top:101.5pt;height:34.8pt;width:112.3pt;z-index:-251615232;v-text-anchor:middle;mso-width-relative:page;mso-height-relative:page;" filled="f" stroked="t" coordsize="21600,21600" o:gfxdata="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C7WfB2wAAAAsBAAAPAAAAAAAAAAEAIAAAACIAAABkcnMvZG93bnJl&#10;di54bWxQSwECFAAUAAAACACHTuJApctBljMCAACABAAADgAAAAAAAAABACAAAAAqAQAAZHJzL2Uy&#10;b0RvYy54bWxQSwUGAAAAAAYABgBZAQAAzwUAAAAA&#10;">
                <v:path/>
                <v:fill on="f" focussize="0,0"/>
                <v:stroke weight="1pt" color="#A5A5A5" joinstyle="miter"/>
                <v:imagedata o:title=""/>
                <o:lock v:ext="edit" aspectratio="t"/>
                <v:textbox inset="1mm,1mm,1mm,1mm">
                  <w:txbxContent>
                    <w:p>
                      <w:pPr>
                        <w:spacing w:line="240" w:lineRule="exact"/>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已经发生药品、医疗器械安全事件</w:t>
                      </w:r>
                    </w:p>
                  </w:txbxContent>
                </v:textbox>
              </v:rect>
            </w:pict>
          </mc:Fallback>
        </mc:AlternateContent>
      </w:r>
      <w:r>
        <w:rPr>
          <w:rFonts w:eastAsia="仿宋"/>
        </w:rPr>
        <mc:AlternateContent>
          <mc:Choice Requires="wps">
            <w:drawing>
              <wp:anchor distT="0" distB="0" distL="114300" distR="114300" simplePos="0" relativeHeight="251700224" behindDoc="1" locked="0" layoutInCell="1" allowOverlap="1">
                <wp:simplePos x="0" y="0"/>
                <wp:positionH relativeFrom="column">
                  <wp:posOffset>1053465</wp:posOffset>
                </wp:positionH>
                <wp:positionV relativeFrom="paragraph">
                  <wp:posOffset>1283970</wp:posOffset>
                </wp:positionV>
                <wp:extent cx="1503680" cy="386080"/>
                <wp:effectExtent l="6350" t="6350" r="13970" b="7620"/>
                <wp:wrapNone/>
                <wp:docPr id="122" name="矩形 12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503680" cy="386080"/>
                        </a:xfrm>
                        <a:prstGeom prst="rect">
                          <a:avLst/>
                        </a:prstGeom>
                        <a:noFill/>
                        <a:ln w="12700" cap="flat" cmpd="sng">
                          <a:solidFill>
                            <a:srgbClr val="A5A5A5"/>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发生苗头性、倾向性药品、医疗器械安全问题</w:t>
                            </w:r>
                          </w:p>
                        </w:txbxContent>
                      </wps:txbx>
                      <wps:bodyPr lIns="36000" tIns="36000" rIns="36000" bIns="36000" anchor="ctr" anchorCtr="0" upright="1"/>
                    </wps:wsp>
                  </a:graphicData>
                </a:graphic>
              </wp:anchor>
            </w:drawing>
          </mc:Choice>
          <mc:Fallback>
            <w:pict>
              <v:rect id="_x0000_s1026" o:spid="_x0000_s1026" o:spt="1" style="position:absolute;left:0pt;margin-left:82.95pt;margin-top:101.1pt;height:30.4pt;width:118.4pt;z-index:-251616256;v-text-anchor:middle;mso-width-relative:page;mso-height-relative:page;" filled="f" stroked="t" coordsize="21600,21600" o:gfxdata="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OzHDazaAAAACwEAAA8AAAAAAAAAAQAgAAAAIgAAAGRycy9kb3ducmV2Lnht&#10;bFBLAQIUABQAAAAIAIdO4kChA5N7MAIAAIAEAAAOAAAAAAAAAAEAIAAAACkBAABkcnMvZTJvRG9j&#10;LnhtbFBLBQYAAAAABgAGAFkBAADLBQAAAAA=&#10;">
                <v:path/>
                <v:fill on="f" focussize="0,0"/>
                <v:stroke weight="1pt" color="#A5A5A5"/>
                <v:imagedata o:title=""/>
                <o:lock v:ext="edit" aspectratio="t"/>
                <v:textbox inset="1mm,1mm,1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发生苗头性、倾向性药品、医疗器械安全问题</w:t>
                      </w:r>
                    </w:p>
                  </w:txbxContent>
                </v:textbox>
              </v:rect>
            </w:pict>
          </mc:Fallback>
        </mc:AlternateContent>
      </w:r>
      <w:r>
        <w:rPr>
          <w:rFonts w:eastAsia="仿宋"/>
        </w:rPr>
        <mc:AlternateContent>
          <mc:Choice Requires="wps">
            <w:drawing>
              <wp:anchor distT="0" distB="0" distL="114300" distR="114300" simplePos="0" relativeHeight="251699200" behindDoc="1" locked="0" layoutInCell="1" allowOverlap="1">
                <wp:simplePos x="0" y="0"/>
                <wp:positionH relativeFrom="column">
                  <wp:posOffset>2214245</wp:posOffset>
                </wp:positionH>
                <wp:positionV relativeFrom="paragraph">
                  <wp:posOffset>999490</wp:posOffset>
                </wp:positionV>
                <wp:extent cx="828675" cy="239395"/>
                <wp:effectExtent l="6350" t="6350" r="22225" b="20955"/>
                <wp:wrapNone/>
                <wp:docPr id="123" name="矩形 12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828675" cy="239395"/>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接报信息评估</w:t>
                            </w:r>
                          </w:p>
                        </w:txbxContent>
                      </wps:txbx>
                      <wps:bodyPr lIns="0" tIns="36000" rIns="0" bIns="36000" anchor="ctr" anchorCtr="0" upright="1"/>
                    </wps:wsp>
                  </a:graphicData>
                </a:graphic>
              </wp:anchor>
            </w:drawing>
          </mc:Choice>
          <mc:Fallback>
            <w:pict>
              <v:rect id="_x0000_s1026" o:spid="_x0000_s1026" o:spt="1" style="position:absolute;left:0pt;margin-left:174.35pt;margin-top:78.7pt;height:18.85pt;width:65.25pt;z-index:-251617280;v-text-anchor:middle;mso-width-relative:page;mso-height-relative:page;" fillcolor="#FFFFFF" filled="t" stroked="t" coordsize="21600,21600" o:gfxdata="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MdmSDbbAAAACwEAAA8AAAAAAAAAAQAgAAAAIgAAAGRycy9k&#10;b3ducmV2LnhtbFBLAQIUABQAAAAIAIdO4kCyOaWjOAIAAKAEAAAOAAAAAAAAAAEAIAAAACoBAABk&#10;cnMvZTJvRG9jLnhtbFBLBQYAAAAABgAGAFkBAADUBQAAAAA=&#10;">
                <v:path/>
                <v:fill on="t" focussize="0,0"/>
                <v:stroke weight="1pt"/>
                <v:imagedata o:title=""/>
                <o:lock v:ext="edit" aspectratio="t"/>
                <v:textbox inset="0mm,1mm,0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接报信息评估</w:t>
                      </w:r>
                    </w:p>
                  </w:txbxContent>
                </v:textbox>
              </v:rect>
            </w:pict>
          </mc:Fallback>
        </mc:AlternateContent>
      </w:r>
      <w:r>
        <w:rPr>
          <w:rFonts w:eastAsia="仿宋"/>
        </w:rPr>
        <mc:AlternateContent>
          <mc:Choice Requires="wps">
            <w:drawing>
              <wp:anchor distT="0" distB="0" distL="114300" distR="114300" simplePos="0" relativeHeight="251698176" behindDoc="1" locked="0" layoutInCell="1" allowOverlap="1">
                <wp:simplePos x="0" y="0"/>
                <wp:positionH relativeFrom="column">
                  <wp:posOffset>913765</wp:posOffset>
                </wp:positionH>
                <wp:positionV relativeFrom="paragraph">
                  <wp:posOffset>460375</wp:posOffset>
                </wp:positionV>
                <wp:extent cx="653415" cy="238760"/>
                <wp:effectExtent l="6350" t="6350" r="6985" b="21590"/>
                <wp:wrapNone/>
                <wp:docPr id="136" name="矩形 13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653415" cy="238760"/>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跟踪监测</w:t>
                            </w:r>
                          </w:p>
                        </w:txbxContent>
                      </wps:txbx>
                      <wps:bodyPr lIns="36000" tIns="36000" rIns="36000" bIns="36000" anchor="ctr" anchorCtr="0" upright="1"/>
                    </wps:wsp>
                  </a:graphicData>
                </a:graphic>
              </wp:anchor>
            </w:drawing>
          </mc:Choice>
          <mc:Fallback>
            <w:pict>
              <v:rect id="_x0000_s1026" o:spid="_x0000_s1026" o:spt="1" style="position:absolute;left:0pt;margin-left:71.95pt;margin-top:36.25pt;height:18.8pt;width:51.45pt;z-index:-251618304;v-text-anchor:middle;mso-width-relative:page;mso-height-relative:page;" fillcolor="#FFFFFF" filled="t" stroked="t" coordsize="21600,21600" o:gfxdata="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agFe8tYAAAAKAQAADwAAAAAAAAABACAAAAAiAAAAZHJzL2Rvd25y&#10;ZXYueG1sUEsBAhQAFAAAAAgAh07iQGNOPIA5AgAAqAQAAA4AAAAAAAAAAQAgAAAAJQEAAGRycy9l&#10;Mm9Eb2MueG1sUEsFBgAAAAAGAAYAWQEAANAFAAAAAA==&#10;">
                <v:path/>
                <v:fill on="t" focussize="0,0"/>
                <v:stroke weight="1pt"/>
                <v:imagedata o:title=""/>
                <o:lock v:ext="edit" aspectratio="t"/>
                <v:textbox inset="1mm,1mm,1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跟踪监测</w:t>
                      </w:r>
                    </w:p>
                  </w:txbxContent>
                </v:textbox>
              </v:rect>
            </w:pict>
          </mc:Fallback>
        </mc:AlternateContent>
      </w:r>
      <w:r>
        <w:rPr>
          <w:rFonts w:eastAsia="仿宋"/>
        </w:rPr>
        <mc:AlternateContent>
          <mc:Choice Requires="wps">
            <w:drawing>
              <wp:anchor distT="0" distB="0" distL="114300" distR="114300" simplePos="0" relativeHeight="251697152" behindDoc="1" locked="0" layoutInCell="1" allowOverlap="1">
                <wp:simplePos x="0" y="0"/>
                <wp:positionH relativeFrom="column">
                  <wp:posOffset>913765</wp:posOffset>
                </wp:positionH>
                <wp:positionV relativeFrom="paragraph">
                  <wp:posOffset>74295</wp:posOffset>
                </wp:positionV>
                <wp:extent cx="653415" cy="238760"/>
                <wp:effectExtent l="6350" t="6350" r="6985" b="21590"/>
                <wp:wrapNone/>
                <wp:docPr id="124" name="矩形 12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653415" cy="238760"/>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日常监测</w:t>
                            </w:r>
                          </w:p>
                        </w:txbxContent>
                      </wps:txbx>
                      <wps:bodyPr lIns="36000" tIns="36000" rIns="36000" bIns="36000" anchor="ctr" anchorCtr="0" upright="1"/>
                    </wps:wsp>
                  </a:graphicData>
                </a:graphic>
              </wp:anchor>
            </w:drawing>
          </mc:Choice>
          <mc:Fallback>
            <w:pict>
              <v:rect id="_x0000_s1026" o:spid="_x0000_s1026" o:spt="1" style="position:absolute;left:0pt;margin-left:71.95pt;margin-top:5.85pt;height:18.8pt;width:51.45pt;z-index:-251619328;v-text-anchor:middle;mso-width-relative:page;mso-height-relative:page;" fillcolor="#FFFFFF" filled="t" stroked="t" coordsize="21600,21600" o:gfxdata="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eIGm41QAAAAkBAAAPAAAAAAAAAAEAIAAAACIAAABkcnMvZG93bnJl&#10;di54bWxQSwECFAAUAAAACACHTuJAOyWyEjkCAACoBAAADgAAAAAAAAABACAAAAAkAQAAZHJzL2Uy&#10;b0RvYy54bWxQSwUGAAAAAAYABgBZAQAAzwUAAAAA&#10;">
                <v:path/>
                <v:fill on="t" focussize="0,0"/>
                <v:stroke weight="1pt"/>
                <v:imagedata o:title=""/>
                <o:lock v:ext="edit" aspectratio="t"/>
                <v:textbox inset="1mm,1mm,1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日常监测</w:t>
                      </w:r>
                    </w:p>
                  </w:txbxContent>
                </v:textbox>
              </v:rect>
            </w:pict>
          </mc:Fallback>
        </mc:AlternateContent>
      </w:r>
      <w:r>
        <w:rPr>
          <w:rFonts w:eastAsia="仿宋"/>
        </w:rPr>
        <mc:AlternateContent>
          <mc:Choice Requires="wps">
            <w:drawing>
              <wp:anchor distT="0" distB="0" distL="114300" distR="114300" simplePos="0" relativeHeight="251696128" behindDoc="1" locked="0" layoutInCell="1" allowOverlap="1">
                <wp:simplePos x="0" y="0"/>
                <wp:positionH relativeFrom="column">
                  <wp:posOffset>2874645</wp:posOffset>
                </wp:positionH>
                <wp:positionV relativeFrom="paragraph">
                  <wp:posOffset>284480</wp:posOffset>
                </wp:positionV>
                <wp:extent cx="653415" cy="239395"/>
                <wp:effectExtent l="6350" t="6350" r="6985" b="20955"/>
                <wp:wrapNone/>
                <wp:docPr id="126" name="矩形 12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653415" cy="239395"/>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信息报告</w:t>
                            </w:r>
                          </w:p>
                        </w:txbxContent>
                      </wps:txbx>
                      <wps:bodyPr lIns="36000" tIns="36000" rIns="36000" bIns="36000" anchor="ctr" anchorCtr="0" upright="1"/>
                    </wps:wsp>
                  </a:graphicData>
                </a:graphic>
              </wp:anchor>
            </w:drawing>
          </mc:Choice>
          <mc:Fallback>
            <w:pict>
              <v:rect id="_x0000_s1026" o:spid="_x0000_s1026" o:spt="1" style="position:absolute;left:0pt;margin-left:226.35pt;margin-top:22.4pt;height:18.85pt;width:51.45pt;z-index:-251620352;v-text-anchor:middle;mso-width-relative:page;mso-height-relative:page;" fillcolor="#FFFFFF" filled="t" stroked="t" coordsize="21600,21600" o:gfxdata="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ByVRQj1QAAAAkBAAAPAAAAAAAAAAEAIAAAACIAAABkcnMvZG93bnJldi54&#10;bWxQSwECFAAUAAAACACHTuJAyUqubDYCAACoBAAADgAAAAAAAAABACAAAAAkAQAAZHJzL2Uyb0Rv&#10;Yy54bWxQSwUGAAAAAAYABgBZAQAAzAUAAAAA&#10;">
                <v:path/>
                <v:fill on="t" focussize="0,0"/>
                <v:stroke weight="1pt"/>
                <v:imagedata o:title=""/>
                <o:lock v:ext="edit" aspectratio="t"/>
                <v:textbox inset="1mm,1mm,1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信息报告</w:t>
                      </w:r>
                    </w:p>
                  </w:txbxContent>
                </v:textbox>
              </v:rect>
            </w:pict>
          </mc:Fallback>
        </mc:AlternateContent>
      </w:r>
      <w:r>
        <w:rPr>
          <w:rFonts w:eastAsia="仿宋"/>
        </w:rPr>
        <mc:AlternateContent>
          <mc:Choice Requires="wps">
            <w:drawing>
              <wp:anchor distT="0" distB="0" distL="114300" distR="114300" simplePos="0" relativeHeight="251695104" behindDoc="1" locked="0" layoutInCell="1" allowOverlap="1">
                <wp:simplePos x="0" y="0"/>
                <wp:positionH relativeFrom="column">
                  <wp:posOffset>1821815</wp:posOffset>
                </wp:positionH>
                <wp:positionV relativeFrom="paragraph">
                  <wp:posOffset>288290</wp:posOffset>
                </wp:positionV>
                <wp:extent cx="653415" cy="239395"/>
                <wp:effectExtent l="6350" t="6350" r="6985" b="20955"/>
                <wp:wrapNone/>
                <wp:docPr id="105" name="矩形 10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653415" cy="239395"/>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信息监测</w:t>
                            </w:r>
                          </w:p>
                        </w:txbxContent>
                      </wps:txbx>
                      <wps:bodyPr lIns="36000" tIns="36000" rIns="36000" bIns="36000" anchor="ctr" anchorCtr="0" upright="1"/>
                    </wps:wsp>
                  </a:graphicData>
                </a:graphic>
              </wp:anchor>
            </w:drawing>
          </mc:Choice>
          <mc:Fallback>
            <w:pict>
              <v:rect id="_x0000_s1026" o:spid="_x0000_s1026" o:spt="1" style="position:absolute;left:0pt;margin-left:143.45pt;margin-top:22.7pt;height:18.85pt;width:51.45pt;z-index:-251621376;v-text-anchor:middle;mso-width-relative:page;mso-height-relative:page;" fillcolor="#FFFFFF" filled="t" stroked="t" coordsize="21600,21600" o:gfxdata="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z3xMr1gAAAAkBAAAPAAAAAAAAAAEAIAAAACIAAABkcnMvZG93bnJl&#10;di54bWxQSwECFAAUAAAACACHTuJAYKd6aDgCAACoBAAADgAAAAAAAAABACAAAAAlAQAAZHJzL2Uy&#10;b0RvYy54bWxQSwUGAAAAAAYABgBZAQAAzwUAAAAA&#10;">
                <v:path/>
                <v:fill on="t" focussize="0,0"/>
                <v:stroke weight="1pt"/>
                <v:imagedata o:title=""/>
                <o:lock v:ext="edit" aspectratio="t"/>
                <v:textbox inset="1mm,1mm,1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信息监测</w:t>
                      </w:r>
                    </w:p>
                  </w:txbxContent>
                </v:textbox>
              </v:rect>
            </w:pict>
          </mc:Fallback>
        </mc:AlternateContent>
      </w:r>
      <w:r>
        <w:rPr>
          <w:rFonts w:eastAsia="仿宋"/>
        </w:rPr>
        <mc:AlternateContent>
          <mc:Choice Requires="wps">
            <w:drawing>
              <wp:anchor distT="0" distB="0" distL="114300" distR="114300" simplePos="0" relativeHeight="251694080" behindDoc="1" locked="0" layoutInCell="1" allowOverlap="1">
                <wp:simplePos x="0" y="0"/>
                <wp:positionH relativeFrom="column">
                  <wp:posOffset>1685925</wp:posOffset>
                </wp:positionH>
                <wp:positionV relativeFrom="paragraph">
                  <wp:posOffset>4193540</wp:posOffset>
                </wp:positionV>
                <wp:extent cx="482600" cy="838835"/>
                <wp:effectExtent l="6350" t="6350" r="6350" b="12065"/>
                <wp:wrapNone/>
                <wp:docPr id="128" name="矩形 12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482600" cy="838835"/>
                        </a:xfrm>
                        <a:prstGeom prst="rect">
                          <a:avLst/>
                        </a:prstGeom>
                        <a:solidFill>
                          <a:srgbClr val="FFFFFF"/>
                        </a:solidFill>
                        <a:ln w="12700" cap="flat" cmpd="sng">
                          <a:solidFill>
                            <a:srgbClr val="A5A5A5"/>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因素已经消除或得到有效</w:t>
                            </w:r>
                          </w:p>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控制</w:t>
                            </w:r>
                          </w:p>
                        </w:txbxContent>
                      </wps:txbx>
                      <wps:bodyPr lIns="18000" tIns="36000" rIns="18000" bIns="36000" anchor="ctr" anchorCtr="0" upright="1"/>
                    </wps:wsp>
                  </a:graphicData>
                </a:graphic>
              </wp:anchor>
            </w:drawing>
          </mc:Choice>
          <mc:Fallback>
            <w:pict>
              <v:rect id="_x0000_s1026" o:spid="_x0000_s1026" o:spt="1" style="position:absolute;left:0pt;margin-left:132.75pt;margin-top:330.2pt;height:66.05pt;width:38pt;z-index:-251622400;v-text-anchor:middle;mso-width-relative:page;mso-height-relative:page;" fillcolor="#FFFFFF" filled="t" stroked="t" coordsize="21600,21600" o:gfxdata="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W0k729gAAAALAQAADwAAAAAAAAABACAAAAAiAAAAZHJzL2Rv&#10;d25yZXYueG1sUEsBAhQAFAAAAAgAh07iQA36eFw6AgAAqAQAAA4AAAAAAAAAAQAgAAAAJwEAAGRy&#10;cy9lMm9Eb2MueG1sUEsFBgAAAAAGAAYAWQEAANMFAAAAAA==&#10;">
                <v:path/>
                <v:fill on="t" focussize="0,0"/>
                <v:stroke weight="1pt" color="#A5A5A5"/>
                <v:imagedata o:title=""/>
                <o:lock v:ext="edit" aspectratio="t"/>
                <v:textbox inset="0.5mm,1mm,0.5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因素已经消除或得到有效</w:t>
                      </w:r>
                    </w:p>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控制</w:t>
                      </w:r>
                    </w:p>
                  </w:txbxContent>
                </v:textbox>
              </v:rect>
            </w:pict>
          </mc:Fallback>
        </mc:AlternateContent>
      </w:r>
      <w:r>
        <w:rPr>
          <w:rFonts w:eastAsia="仿宋"/>
        </w:rPr>
        <mc:AlternateContent>
          <mc:Choice Requires="wps">
            <w:drawing>
              <wp:anchor distT="0" distB="0" distL="114300" distR="114300" simplePos="0" relativeHeight="251693056" behindDoc="1" locked="0" layoutInCell="1" allowOverlap="1">
                <wp:simplePos x="0" y="0"/>
                <wp:positionH relativeFrom="column">
                  <wp:posOffset>3394075</wp:posOffset>
                </wp:positionH>
                <wp:positionV relativeFrom="paragraph">
                  <wp:posOffset>3874770</wp:posOffset>
                </wp:positionV>
                <wp:extent cx="448945" cy="991870"/>
                <wp:effectExtent l="0" t="6350" r="8255" b="68580"/>
                <wp:wrapNone/>
                <wp:docPr id="133" name="肘形连接符 133"/>
                <wp:cNvGraphicFramePr>
                  <a:graphicFrameLocks xmlns:a="http://schemas.openxmlformats.org/drawingml/2006/main" noChangeAspect="1"/>
                </wp:cNvGraphicFramePr>
                <a:graphic xmlns:a="http://schemas.openxmlformats.org/drawingml/2006/main">
                  <a:graphicData uri="http://schemas.microsoft.com/office/word/2010/wordprocessingShape">
                    <wps:wsp>
                      <wps:cNvCnPr>
                        <a:cxnSpLocks noChangeAspect="1"/>
                        <a:stCxn id="127" idx="3"/>
                        <a:endCxn id="121" idx="1"/>
                      </wps:cNvCnPr>
                      <wps:spPr>
                        <a:xfrm>
                          <a:off x="0" y="0"/>
                          <a:ext cx="448945" cy="991870"/>
                        </a:xfrm>
                        <a:prstGeom prst="bentConnector3">
                          <a:avLst>
                            <a:gd name="adj1" fmla="val 49931"/>
                          </a:avLst>
                        </a:prstGeom>
                        <a:ln w="12700" cap="flat" cmpd="sng">
                          <a:solidFill>
                            <a:srgbClr val="000000"/>
                          </a:solidFill>
                          <a:prstDash val="solid"/>
                          <a:miter/>
                          <a:headEnd type="none" w="med" len="med"/>
                          <a:tailEnd type="arrow" w="med" len="med"/>
                        </a:ln>
                      </wps:spPr>
                      <wps:bodyPr/>
                    </wps:wsp>
                  </a:graphicData>
                </a:graphic>
              </wp:anchor>
            </w:drawing>
          </mc:Choice>
          <mc:Fallback>
            <w:pict>
              <v:shape id="_x0000_s1026" o:spid="_x0000_s1026" o:spt="34" type="#_x0000_t34" style="position:absolute;left:0pt;margin-left:267.25pt;margin-top:305.1pt;height:78.1pt;width:35.35pt;z-index:-251623424;mso-width-relative:page;mso-height-relative:page;" filled="f" stroked="t" coordsize="21600,21600" o:gfxdata="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1pAUudoAAAAL&#10;AQAADwAAAAAAAAABACAAAAAiAAAAZHJzL2Rvd25yZXYueG1sUEsBAhQAFAAAAAgAh07iQOAQMJJT&#10;AgAAiQQAAA4AAAAAAAAAAQAgAAAAKQEAAGRycy9lMm9Eb2MueG1sUEsFBgAAAAAGAAYAWQEAAO4F&#10;AAAAAA==&#10;" adj="10785">
                <v:fill on="f" focussize="0,0"/>
                <v:stroke weight="1pt" color="#000000" joinstyle="miter" endarrow="open"/>
                <v:imagedata o:title=""/>
                <o:lock v:ext="edit" aspectratio="t"/>
              </v:shape>
            </w:pict>
          </mc:Fallback>
        </mc:AlternateContent>
      </w:r>
      <w:r>
        <w:rPr>
          <w:rFonts w:eastAsia="仿宋"/>
        </w:rPr>
        <mc:AlternateContent>
          <mc:Choice Requires="wps">
            <w:drawing>
              <wp:anchor distT="0" distB="0" distL="114300" distR="114300" simplePos="0" relativeHeight="251692032" behindDoc="1" locked="0" layoutInCell="1" allowOverlap="1">
                <wp:simplePos x="0" y="0"/>
                <wp:positionH relativeFrom="column">
                  <wp:posOffset>3394075</wp:posOffset>
                </wp:positionH>
                <wp:positionV relativeFrom="paragraph">
                  <wp:posOffset>3874770</wp:posOffset>
                </wp:positionV>
                <wp:extent cx="448945" cy="699770"/>
                <wp:effectExtent l="0" t="6350" r="8255" b="55880"/>
                <wp:wrapNone/>
                <wp:docPr id="130" name="肘形连接符 130"/>
                <wp:cNvGraphicFramePr>
                  <a:graphicFrameLocks xmlns:a="http://schemas.openxmlformats.org/drawingml/2006/main" noChangeAspect="1"/>
                </wp:cNvGraphicFramePr>
                <a:graphic xmlns:a="http://schemas.openxmlformats.org/drawingml/2006/main">
                  <a:graphicData uri="http://schemas.microsoft.com/office/word/2010/wordprocessingShape">
                    <wps:wsp>
                      <wps:cNvCnPr>
                        <a:cxnSpLocks noChangeAspect="1"/>
                        <a:stCxn id="127" idx="3"/>
                        <a:endCxn id="25" idx="1"/>
                      </wps:cNvCnPr>
                      <wps:spPr>
                        <a:xfrm>
                          <a:off x="0" y="0"/>
                          <a:ext cx="448945" cy="699770"/>
                        </a:xfrm>
                        <a:prstGeom prst="bentConnector3">
                          <a:avLst>
                            <a:gd name="adj1" fmla="val 49931"/>
                          </a:avLst>
                        </a:prstGeom>
                        <a:ln w="12700" cap="flat" cmpd="sng">
                          <a:solidFill>
                            <a:srgbClr val="000000"/>
                          </a:solidFill>
                          <a:prstDash val="solid"/>
                          <a:miter/>
                          <a:headEnd type="none" w="med" len="med"/>
                          <a:tailEnd type="arrow" w="med" len="med"/>
                        </a:ln>
                      </wps:spPr>
                      <wps:bodyPr/>
                    </wps:wsp>
                  </a:graphicData>
                </a:graphic>
              </wp:anchor>
            </w:drawing>
          </mc:Choice>
          <mc:Fallback>
            <w:pict>
              <v:shape id="_x0000_s1026" o:spid="_x0000_s1026" o:spt="34" type="#_x0000_t34" style="position:absolute;left:0pt;margin-left:267.25pt;margin-top:305.1pt;height:55.1pt;width:35.35pt;z-index:-251624448;mso-width-relative:page;mso-height-relative:page;" filled="f" stroked="t" coordsize="21600,21600" o:gfxdata="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C4Cc4v2QAAAAsB&#10;AAAPAAAAAAAAAAEAIAAAACIAAABkcnMvZG93bnJldi54bWxQSwECFAAUAAAACACHTuJA4K3welMC&#10;AACIBAAADgAAAAAAAAABACAAAAAoAQAAZHJzL2Uyb0RvYy54bWxQSwUGAAAAAAYABgBZAQAA7QUA&#10;AAAA&#10;" adj="10785">
                <v:fill on="f" focussize="0,0"/>
                <v:stroke weight="1pt" color="#000000" joinstyle="miter" endarrow="open"/>
                <v:imagedata o:title=""/>
                <o:lock v:ext="edit" aspectratio="t"/>
              </v:shape>
            </w:pict>
          </mc:Fallback>
        </mc:AlternateContent>
      </w:r>
      <w:r>
        <w:rPr>
          <w:rFonts w:eastAsia="仿宋"/>
        </w:rPr>
        <mc:AlternateContent>
          <mc:Choice Requires="wps">
            <w:drawing>
              <wp:anchor distT="0" distB="0" distL="114300" distR="114300" simplePos="0" relativeHeight="251691008" behindDoc="1" locked="0" layoutInCell="1" allowOverlap="1">
                <wp:simplePos x="0" y="0"/>
                <wp:positionH relativeFrom="column">
                  <wp:posOffset>3394075</wp:posOffset>
                </wp:positionH>
                <wp:positionV relativeFrom="paragraph">
                  <wp:posOffset>3874770</wp:posOffset>
                </wp:positionV>
                <wp:extent cx="448945" cy="407670"/>
                <wp:effectExtent l="0" t="6350" r="8255" b="62230"/>
                <wp:wrapNone/>
                <wp:docPr id="132" name="肘形连接符 132"/>
                <wp:cNvGraphicFramePr>
                  <a:graphicFrameLocks xmlns:a="http://schemas.openxmlformats.org/drawingml/2006/main" noChangeAspect="1"/>
                </wp:cNvGraphicFramePr>
                <a:graphic xmlns:a="http://schemas.openxmlformats.org/drawingml/2006/main">
                  <a:graphicData uri="http://schemas.microsoft.com/office/word/2010/wordprocessingShape">
                    <wps:wsp>
                      <wps:cNvCnPr>
                        <a:cxnSpLocks noChangeAspect="1"/>
                        <a:stCxn id="127" idx="3"/>
                        <a:endCxn id="8" idx="1"/>
                      </wps:cNvCnPr>
                      <wps:spPr>
                        <a:xfrm>
                          <a:off x="0" y="0"/>
                          <a:ext cx="448945" cy="407670"/>
                        </a:xfrm>
                        <a:prstGeom prst="bentConnector3">
                          <a:avLst>
                            <a:gd name="adj1" fmla="val 49931"/>
                          </a:avLst>
                        </a:prstGeom>
                        <a:ln w="12700" cap="flat" cmpd="sng">
                          <a:solidFill>
                            <a:srgbClr val="000000"/>
                          </a:solidFill>
                          <a:prstDash val="solid"/>
                          <a:miter/>
                          <a:headEnd type="none" w="med" len="med"/>
                          <a:tailEnd type="arrow" w="med" len="med"/>
                        </a:ln>
                      </wps:spPr>
                      <wps:bodyPr/>
                    </wps:wsp>
                  </a:graphicData>
                </a:graphic>
              </wp:anchor>
            </w:drawing>
          </mc:Choice>
          <mc:Fallback>
            <w:pict>
              <v:shape id="_x0000_s1026" o:spid="_x0000_s1026" o:spt="34" type="#_x0000_t34" style="position:absolute;left:0pt;margin-left:267.25pt;margin-top:305.1pt;height:32.1pt;width:35.35pt;z-index:-251625472;mso-width-relative:page;mso-height-relative:page;" filled="f" stroked="t" coordsize="21600,21600" o:gfxdata="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AQBKPvZAAAA&#10;CwEAAA8AAAAAAAAAAQAgAAAAIgAAAGRycy9kb3ducmV2LnhtbFBLAQIUABQAAAAIAIdO4kDF8ycz&#10;VQIAAIcEAAAOAAAAAAAAAAEAIAAAACgBAABkcnMvZTJvRG9jLnhtbFBLBQYAAAAABgAGAFkBAADv&#10;BQAAAAA=&#10;" adj="10785">
                <v:fill on="f" focussize="0,0"/>
                <v:stroke weight="1pt" color="#000000" joinstyle="miter" endarrow="open"/>
                <v:imagedata o:title=""/>
                <o:lock v:ext="edit" aspectratio="t"/>
              </v:shape>
            </w:pict>
          </mc:Fallback>
        </mc:AlternateContent>
      </w:r>
      <w:r>
        <w:rPr>
          <w:rFonts w:eastAsia="仿宋"/>
        </w:rPr>
        <mc:AlternateContent>
          <mc:Choice Requires="wps">
            <w:drawing>
              <wp:anchor distT="0" distB="0" distL="114300" distR="114300" simplePos="0" relativeHeight="251689984" behindDoc="1" locked="0" layoutInCell="1" allowOverlap="1">
                <wp:simplePos x="0" y="0"/>
                <wp:positionH relativeFrom="column">
                  <wp:posOffset>3394075</wp:posOffset>
                </wp:positionH>
                <wp:positionV relativeFrom="paragraph">
                  <wp:posOffset>3874770</wp:posOffset>
                </wp:positionV>
                <wp:extent cx="448945" cy="115570"/>
                <wp:effectExtent l="0" t="6350" r="8255" b="68580"/>
                <wp:wrapNone/>
                <wp:docPr id="131" name="肘形连接符 131"/>
                <wp:cNvGraphicFramePr>
                  <a:graphicFrameLocks xmlns:a="http://schemas.openxmlformats.org/drawingml/2006/main" noChangeAspect="1"/>
                </wp:cNvGraphicFramePr>
                <a:graphic xmlns:a="http://schemas.openxmlformats.org/drawingml/2006/main">
                  <a:graphicData uri="http://schemas.microsoft.com/office/word/2010/wordprocessingShape">
                    <wps:wsp>
                      <wps:cNvCnPr>
                        <a:cxnSpLocks noChangeAspect="1"/>
                        <a:stCxn id="127" idx="3"/>
                        <a:endCxn id="118" idx="1"/>
                      </wps:cNvCnPr>
                      <wps:spPr>
                        <a:xfrm>
                          <a:off x="0" y="0"/>
                          <a:ext cx="448945" cy="115570"/>
                        </a:xfrm>
                        <a:prstGeom prst="bentConnector3">
                          <a:avLst>
                            <a:gd name="adj1" fmla="val 49931"/>
                          </a:avLst>
                        </a:prstGeom>
                        <a:ln w="12700" cap="flat" cmpd="sng">
                          <a:solidFill>
                            <a:srgbClr val="000000"/>
                          </a:solidFill>
                          <a:prstDash val="solid"/>
                          <a:miter/>
                          <a:headEnd type="none" w="med" len="med"/>
                          <a:tailEnd type="arrow" w="med" len="med"/>
                        </a:ln>
                      </wps:spPr>
                      <wps:bodyPr/>
                    </wps:wsp>
                  </a:graphicData>
                </a:graphic>
              </wp:anchor>
            </w:drawing>
          </mc:Choice>
          <mc:Fallback>
            <w:pict>
              <v:shape id="_x0000_s1026" o:spid="_x0000_s1026" o:spt="34" type="#_x0000_t34" style="position:absolute;left:0pt;margin-left:267.25pt;margin-top:305.1pt;height:9.1pt;width:35.35pt;z-index:-251626496;mso-width-relative:page;mso-height-relative:page;" filled="f" stroked="t" coordsize="21600,21600" o:gfxdata="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DKuz2l2QAAAAsB&#10;AAAPAAAAAAAAAAEAIAAAACIAAABkcnMvZG93bnJldi54bWxQSwECFAAUAAAACACHTuJAt9A881MC&#10;AACJBAAADgAAAAAAAAABACAAAAAoAQAAZHJzL2Uyb0RvYy54bWxQSwUGAAAAAAYABgBZAQAA7QUA&#10;AAAA&#10;" adj="10785">
                <v:fill on="f" focussize="0,0"/>
                <v:stroke weight="1pt" color="#000000" joinstyle="miter" endarrow="open"/>
                <v:imagedata o:title=""/>
                <o:lock v:ext="edit" aspectratio="t"/>
              </v:shape>
            </w:pict>
          </mc:Fallback>
        </mc:AlternateContent>
      </w:r>
      <w:r>
        <w:rPr>
          <w:rFonts w:eastAsia="仿宋"/>
        </w:rPr>
        <mc:AlternateContent>
          <mc:Choice Requires="wps">
            <w:drawing>
              <wp:anchor distT="0" distB="0" distL="114300" distR="114300" simplePos="0" relativeHeight="251688960" behindDoc="1" locked="0" layoutInCell="1" allowOverlap="1">
                <wp:simplePos x="0" y="0"/>
                <wp:positionH relativeFrom="column">
                  <wp:posOffset>3394075</wp:posOffset>
                </wp:positionH>
                <wp:positionV relativeFrom="paragraph">
                  <wp:posOffset>3697605</wp:posOffset>
                </wp:positionV>
                <wp:extent cx="448945" cy="177165"/>
                <wp:effectExtent l="0" t="50800" r="8255" b="19685"/>
                <wp:wrapNone/>
                <wp:docPr id="135" name="肘形连接符 135"/>
                <wp:cNvGraphicFramePr>
                  <a:graphicFrameLocks xmlns:a="http://schemas.openxmlformats.org/drawingml/2006/main" noChangeAspect="1"/>
                </wp:cNvGraphicFramePr>
                <a:graphic xmlns:a="http://schemas.openxmlformats.org/drawingml/2006/main">
                  <a:graphicData uri="http://schemas.microsoft.com/office/word/2010/wordprocessingShape">
                    <wps:wsp>
                      <wps:cNvCnPr>
                        <a:cxnSpLocks noChangeAspect="1"/>
                        <a:stCxn id="127" idx="3"/>
                        <a:endCxn id="108" idx="1"/>
                      </wps:cNvCnPr>
                      <wps:spPr>
                        <a:xfrm flipV="1">
                          <a:off x="0" y="0"/>
                          <a:ext cx="448945" cy="177165"/>
                        </a:xfrm>
                        <a:prstGeom prst="bentConnector3">
                          <a:avLst>
                            <a:gd name="adj1" fmla="val 49931"/>
                          </a:avLst>
                        </a:prstGeom>
                        <a:ln w="12700" cap="flat" cmpd="sng">
                          <a:solidFill>
                            <a:srgbClr val="000000"/>
                          </a:solidFill>
                          <a:prstDash val="solid"/>
                          <a:miter/>
                          <a:headEnd type="none" w="med" len="med"/>
                          <a:tailEnd type="arrow" w="med" len="med"/>
                        </a:ln>
                      </wps:spPr>
                      <wps:bodyPr/>
                    </wps:wsp>
                  </a:graphicData>
                </a:graphic>
              </wp:anchor>
            </w:drawing>
          </mc:Choice>
          <mc:Fallback>
            <w:pict>
              <v:shape id="_x0000_s1026" o:spid="_x0000_s1026" o:spt="34" type="#_x0000_t34" style="position:absolute;left:0pt;flip:y;margin-left:267.25pt;margin-top:291.15pt;height:13.95pt;width:35.35pt;z-index:-251627520;mso-width-relative:page;mso-height-relative:page;" filled="f" stroked="t" coordsize="21600,21600" o:gfxdata="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Ifu&#10;sqPZAAAACwEAAA8AAAAAAAAAAQAgAAAAIgAAAGRycy9kb3ducmV2LnhtbFBLAQIUABQAAAAIAIdO&#10;4kDITDRwWwIAAJMEAAAOAAAAAAAAAAEAIAAAACgBAABkcnMvZTJvRG9jLnhtbFBLBQYAAAAABgAG&#10;AFkBAAD1BQAAAAA=&#10;" adj="10785">
                <v:fill on="f" focussize="0,0"/>
                <v:stroke weight="1pt" color="#000000" joinstyle="miter" endarrow="open"/>
                <v:imagedata o:title=""/>
                <o:lock v:ext="edit" aspectratio="t"/>
              </v:shape>
            </w:pict>
          </mc:Fallback>
        </mc:AlternateContent>
      </w:r>
      <w:r>
        <w:rPr>
          <w:rFonts w:eastAsia="仿宋"/>
        </w:rPr>
        <mc:AlternateContent>
          <mc:Choice Requires="wps">
            <w:drawing>
              <wp:anchor distT="0" distB="0" distL="114300" distR="114300" simplePos="0" relativeHeight="251687936" behindDoc="1" locked="0" layoutInCell="1" allowOverlap="1">
                <wp:simplePos x="0" y="0"/>
                <wp:positionH relativeFrom="column">
                  <wp:posOffset>3394075</wp:posOffset>
                </wp:positionH>
                <wp:positionV relativeFrom="paragraph">
                  <wp:posOffset>3405505</wp:posOffset>
                </wp:positionV>
                <wp:extent cx="448945" cy="469265"/>
                <wp:effectExtent l="0" t="50800" r="8255" b="13335"/>
                <wp:wrapNone/>
                <wp:docPr id="106" name="肘形连接符 106"/>
                <wp:cNvGraphicFramePr>
                  <a:graphicFrameLocks xmlns:a="http://schemas.openxmlformats.org/drawingml/2006/main" noChangeAspect="1"/>
                </wp:cNvGraphicFramePr>
                <a:graphic xmlns:a="http://schemas.openxmlformats.org/drawingml/2006/main">
                  <a:graphicData uri="http://schemas.microsoft.com/office/word/2010/wordprocessingShape">
                    <wps:wsp>
                      <wps:cNvCnPr>
                        <a:cxnSpLocks noChangeAspect="1"/>
                        <a:stCxn id="127" idx="3"/>
                        <a:endCxn id="117" idx="1"/>
                      </wps:cNvCnPr>
                      <wps:spPr>
                        <a:xfrm flipV="1">
                          <a:off x="0" y="0"/>
                          <a:ext cx="448945" cy="469265"/>
                        </a:xfrm>
                        <a:prstGeom prst="bentConnector3">
                          <a:avLst>
                            <a:gd name="adj1" fmla="val 49931"/>
                          </a:avLst>
                        </a:prstGeom>
                        <a:ln w="12700" cap="flat" cmpd="sng">
                          <a:solidFill>
                            <a:srgbClr val="000000"/>
                          </a:solidFill>
                          <a:prstDash val="solid"/>
                          <a:miter/>
                          <a:headEnd type="none" w="med" len="med"/>
                          <a:tailEnd type="arrow" w="med" len="med"/>
                        </a:ln>
                      </wps:spPr>
                      <wps:bodyPr/>
                    </wps:wsp>
                  </a:graphicData>
                </a:graphic>
              </wp:anchor>
            </w:drawing>
          </mc:Choice>
          <mc:Fallback>
            <w:pict>
              <v:shape id="_x0000_s1026" o:spid="_x0000_s1026" o:spt="34" type="#_x0000_t34" style="position:absolute;left:0pt;flip:y;margin-left:267.25pt;margin-top:268.15pt;height:36.95pt;width:35.35pt;z-index:-251628544;mso-width-relative:page;mso-height-relative:page;" filled="f" stroked="t" coordsize="21600,21600" o:gfxdata="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vFhC&#10;MtkAAAALAQAADwAAAAAAAAABACAAAAAiAAAAZHJzL2Rvd25yZXYueG1sUEsBAhQAFAAAAAgAh07i&#10;QE2Vty5aAgAAkwQAAA4AAAAAAAAAAQAgAAAAKAEAAGRycy9lMm9Eb2MueG1sUEsFBgAAAAAGAAYA&#10;WQEAAPQFAAAAAA==&#10;" adj="10785">
                <v:fill on="f" focussize="0,0"/>
                <v:stroke weight="1pt" color="#000000" joinstyle="miter" endarrow="open"/>
                <v:imagedata o:title=""/>
                <o:lock v:ext="edit" aspectratio="t"/>
              </v:shape>
            </w:pict>
          </mc:Fallback>
        </mc:AlternateContent>
      </w:r>
      <w:r>
        <w:rPr>
          <w:rFonts w:eastAsia="仿宋"/>
        </w:rPr>
        <mc:AlternateContent>
          <mc:Choice Requires="wps">
            <w:drawing>
              <wp:anchor distT="0" distB="0" distL="114300" distR="114300" simplePos="0" relativeHeight="251686912" behindDoc="1" locked="0" layoutInCell="1" allowOverlap="1">
                <wp:simplePos x="0" y="0"/>
                <wp:positionH relativeFrom="column">
                  <wp:posOffset>3394075</wp:posOffset>
                </wp:positionH>
                <wp:positionV relativeFrom="paragraph">
                  <wp:posOffset>3113405</wp:posOffset>
                </wp:positionV>
                <wp:extent cx="448945" cy="761365"/>
                <wp:effectExtent l="0" t="50800" r="8255" b="6985"/>
                <wp:wrapNone/>
                <wp:docPr id="107" name="肘形连接符 107"/>
                <wp:cNvGraphicFramePr>
                  <a:graphicFrameLocks xmlns:a="http://schemas.openxmlformats.org/drawingml/2006/main" noChangeAspect="1"/>
                </wp:cNvGraphicFramePr>
                <a:graphic xmlns:a="http://schemas.openxmlformats.org/drawingml/2006/main">
                  <a:graphicData uri="http://schemas.microsoft.com/office/word/2010/wordprocessingShape">
                    <wps:wsp>
                      <wps:cNvCnPr>
                        <a:cxnSpLocks noChangeAspect="1"/>
                        <a:stCxn id="127" idx="3"/>
                        <a:endCxn id="16" idx="1"/>
                      </wps:cNvCnPr>
                      <wps:spPr>
                        <a:xfrm flipV="1">
                          <a:off x="0" y="0"/>
                          <a:ext cx="448945" cy="761365"/>
                        </a:xfrm>
                        <a:prstGeom prst="bentConnector3">
                          <a:avLst>
                            <a:gd name="adj1" fmla="val 49931"/>
                          </a:avLst>
                        </a:prstGeom>
                        <a:ln w="12700" cap="flat" cmpd="sng">
                          <a:solidFill>
                            <a:srgbClr val="000000"/>
                          </a:solidFill>
                          <a:prstDash val="solid"/>
                          <a:miter/>
                          <a:headEnd type="none" w="med" len="med"/>
                          <a:tailEnd type="arrow" w="med" len="med"/>
                        </a:ln>
                      </wps:spPr>
                      <wps:bodyPr/>
                    </wps:wsp>
                  </a:graphicData>
                </a:graphic>
              </wp:anchor>
            </w:drawing>
          </mc:Choice>
          <mc:Fallback>
            <w:pict>
              <v:shape id="_x0000_s1026" o:spid="_x0000_s1026" o:spt="34" type="#_x0000_t34" style="position:absolute;left:0pt;flip:y;margin-left:267.25pt;margin-top:245.15pt;height:59.95pt;width:35.35pt;z-index:-251629568;mso-width-relative:page;mso-height-relative:page;" filled="f" stroked="t" coordsize="21600,21600" o:gfxdata="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7Iof&#10;gtoAAAALAQAADwAAAAAAAAABACAAAAAiAAAAZHJzL2Rvd25yZXYueG1sUEsBAhQAFAAAAAgAh07i&#10;QELNtZFZAgAAkgQAAA4AAAAAAAAAAQAgAAAAKQEAAGRycy9lMm9Eb2MueG1sUEsFBgAAAAAGAAYA&#10;WQEAAPQFAAAAAA==&#10;" adj="10785">
                <v:fill on="f" focussize="0,0"/>
                <v:stroke weight="1pt" color="#000000" joinstyle="miter" endarrow="open"/>
                <v:imagedata o:title=""/>
                <o:lock v:ext="edit" aspectratio="t"/>
              </v:shape>
            </w:pict>
          </mc:Fallback>
        </mc:AlternateContent>
      </w:r>
      <w:r>
        <w:rPr>
          <w:rFonts w:eastAsia="仿宋"/>
        </w:rPr>
        <mc:AlternateContent>
          <mc:Choice Requires="wps">
            <w:drawing>
              <wp:anchor distT="0" distB="0" distL="114300" distR="114300" simplePos="0" relativeHeight="251685888" behindDoc="1" locked="0" layoutInCell="1" allowOverlap="1">
                <wp:simplePos x="0" y="0"/>
                <wp:positionH relativeFrom="column">
                  <wp:posOffset>1300480</wp:posOffset>
                </wp:positionH>
                <wp:positionV relativeFrom="paragraph">
                  <wp:posOffset>4010660</wp:posOffset>
                </wp:positionV>
                <wp:extent cx="600075" cy="770890"/>
                <wp:effectExtent l="0" t="6350" r="9525" b="60960"/>
                <wp:wrapNone/>
                <wp:docPr id="138" name="肘形连接符 138"/>
                <wp:cNvGraphicFramePr>
                  <a:graphicFrameLocks xmlns:a="http://schemas.openxmlformats.org/drawingml/2006/main" noChangeAspect="1"/>
                </wp:cNvGraphicFramePr>
                <a:graphic xmlns:a="http://schemas.openxmlformats.org/drawingml/2006/main">
                  <a:graphicData uri="http://schemas.microsoft.com/office/word/2010/wordprocessingShape">
                    <wps:wsp>
                      <wps:cNvCnPr>
                        <a:cxnSpLocks noChangeAspect="1"/>
                        <a:stCxn id="109" idx="1"/>
                        <a:endCxn id="120" idx="3"/>
                      </wps:cNvCnPr>
                      <wps:spPr>
                        <a:xfrm rot="-10800000" flipV="1">
                          <a:off x="0" y="0"/>
                          <a:ext cx="600075" cy="770890"/>
                        </a:xfrm>
                        <a:prstGeom prst="bentConnector3">
                          <a:avLst>
                            <a:gd name="adj1" fmla="val 50051"/>
                          </a:avLst>
                        </a:prstGeom>
                        <a:ln w="12700" cap="flat" cmpd="sng">
                          <a:solidFill>
                            <a:srgbClr val="000000"/>
                          </a:solidFill>
                          <a:prstDash val="solid"/>
                          <a:miter/>
                          <a:headEnd type="none" w="med" len="med"/>
                          <a:tailEnd type="arrow" w="med" len="med"/>
                        </a:ln>
                      </wps:spPr>
                      <wps:bodyPr/>
                    </wps:wsp>
                  </a:graphicData>
                </a:graphic>
              </wp:anchor>
            </w:drawing>
          </mc:Choice>
          <mc:Fallback>
            <w:pict>
              <v:shape id="_x0000_s1026" o:spid="_x0000_s1026" o:spt="34" type="#_x0000_t34" style="position:absolute;left:0pt;flip:y;margin-left:102.4pt;margin-top:315.8pt;height:60.7pt;width:47.25pt;rotation:11796480f;z-index:-251630592;mso-width-relative:page;mso-height-relative:page;" filled="f" stroked="t" coordsize="21600,21600" o:gfxdata="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SzkWOdoAAAALAQAADwAAAAAAAAABACAAAAAiAAAAZHJzL2Rvd25yZXYueG1sUEsBAhQAFAAA&#10;AAgAh07iQBZtsXhfAgAAowQAAA4AAAAAAAAAAQAgAAAAKQEAAGRycy9lMm9Eb2MueG1sUEsFBgAA&#10;AAAGAAYAWQEAAPoFAAAAAA==&#10;" adj="10811">
                <v:fill on="f" focussize="0,0"/>
                <v:stroke weight="1pt" color="#000000" joinstyle="miter" endarrow="open"/>
                <v:imagedata o:title=""/>
                <o:lock v:ext="edit" aspectratio="t"/>
              </v:shape>
            </w:pict>
          </mc:Fallback>
        </mc:AlternateContent>
      </w:r>
      <w:r>
        <w:rPr>
          <w:rFonts w:eastAsia="仿宋"/>
        </w:rPr>
        <mc:AlternateContent>
          <mc:Choice Requires="wps">
            <w:drawing>
              <wp:anchor distT="0" distB="0" distL="114300" distR="114300" simplePos="0" relativeHeight="251745280" behindDoc="0" locked="0" layoutInCell="1" allowOverlap="1">
                <wp:simplePos x="0" y="0"/>
                <wp:positionH relativeFrom="column">
                  <wp:posOffset>1630045</wp:posOffset>
                </wp:positionH>
                <wp:positionV relativeFrom="paragraph">
                  <wp:posOffset>1950720</wp:posOffset>
                </wp:positionV>
                <wp:extent cx="3175" cy="1507490"/>
                <wp:effectExtent l="6350" t="0" r="9525" b="16510"/>
                <wp:wrapNone/>
                <wp:docPr id="141" name="直接连接符 141"/>
                <wp:cNvGraphicFramePr/>
                <a:graphic xmlns:a="http://schemas.openxmlformats.org/drawingml/2006/main">
                  <a:graphicData uri="http://schemas.microsoft.com/office/word/2010/wordprocessingShape">
                    <wps:wsp>
                      <wps:cNvSpPr/>
                      <wps:spPr>
                        <a:xfrm flipH="1">
                          <a:off x="0" y="0"/>
                          <a:ext cx="3175" cy="1507490"/>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x;margin-left:128.35pt;margin-top:153.6pt;height:118.7pt;width:0.25pt;z-index:251745280;mso-width-relative:page;mso-height-relative:page;" filled="f" stroked="t" coordsize="21600,21600" o:gfxdata="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&#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7MMNC9oAAAALAQAADwAAAAAAAAABACAAAAAiAAAAZHJz&#10;L2Rvd25yZXYueG1sUEsBAhQAFAAAAAgAh07iQNLhRjICAgAA9gMAAA4AAAAAAAAAAQAgAAAAKQEA&#10;AGRycy9lMm9Eb2MueG1sUEsFBgAAAAAGAAYAWQEAAJ0FAAAAAA==&#10;">
                <v:path arrowok="t"/>
                <v:fill on="f" focussize="0,0"/>
                <v:stroke weight="1pt"/>
                <v:imagedata o:title=""/>
                <o:lock v:ext="edit" aspectratio="f"/>
              </v:line>
            </w:pict>
          </mc:Fallback>
        </mc:AlternateContent>
      </w:r>
      <w:r>
        <w:rPr>
          <w:rFonts w:eastAsia="仿宋"/>
        </w:rPr>
        <mc:AlternateContent>
          <mc:Choice Requires="wps">
            <w:drawing>
              <wp:anchor distT="0" distB="0" distL="114300" distR="114300" simplePos="0" relativeHeight="251743232" behindDoc="0" locked="0" layoutInCell="1" allowOverlap="1">
                <wp:simplePos x="0" y="0"/>
                <wp:positionH relativeFrom="column">
                  <wp:posOffset>1379220</wp:posOffset>
                </wp:positionH>
                <wp:positionV relativeFrom="paragraph">
                  <wp:posOffset>3454400</wp:posOffset>
                </wp:positionV>
                <wp:extent cx="244475" cy="635"/>
                <wp:effectExtent l="0" t="50165" r="3175" b="63500"/>
                <wp:wrapNone/>
                <wp:docPr id="139" name="直接连接符 139"/>
                <wp:cNvGraphicFramePr/>
                <a:graphic xmlns:a="http://schemas.openxmlformats.org/drawingml/2006/main">
                  <a:graphicData uri="http://schemas.microsoft.com/office/word/2010/wordprocessingShape">
                    <wps:wsp>
                      <wps:cNvSpPr/>
                      <wps:spPr>
                        <a:xfrm flipH="1">
                          <a:off x="0" y="0"/>
                          <a:ext cx="244475" cy="635"/>
                        </a:xfrm>
                        <a:prstGeom prst="line">
                          <a:avLst/>
                        </a:prstGeom>
                        <a:ln w="1270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flip:x;margin-left:108.6pt;margin-top:272pt;height:0.05pt;width:19.25pt;z-index:251743232;mso-width-relative:page;mso-height-relative:page;" fillcolor="#FFFFFF" filled="t" stroked="t" coordsize="21600,21600" o:gfxdata="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kfvgNdoAAAALAQAADwAAAAAAAAABACAAAAAiAAAA&#10;ZHJzL2Rvd25yZXYueG1sUEsBAhQAFAAAAAgAh07iQMPMLPwFAgAA9QMAAA4AAAAAAAAAAQAgAAAA&#10;KQEAAGRycy9lMm9Eb2MueG1sUEsFBgAAAAAGAAYAWQEAAKAFAAAAAA==&#10;">
                <v:path arrowok="t"/>
                <v:fill on="t" focussize="0,0"/>
                <v:stroke weight="1pt" endarrow="open"/>
                <v:imagedata o:title=""/>
                <o:lock v:ext="edit" aspectratio="f"/>
              </v:line>
            </w:pict>
          </mc:Fallback>
        </mc:AlternateContent>
      </w:r>
      <w:r>
        <w:rPr>
          <w:rFonts w:eastAsia="仿宋"/>
        </w:rPr>
        <mc:AlternateContent>
          <mc:Choice Requires="wps">
            <w:drawing>
              <wp:anchor distT="0" distB="0" distL="114300" distR="114300" simplePos="0" relativeHeight="251742208" behindDoc="0" locked="0" layoutInCell="1" allowOverlap="1">
                <wp:simplePos x="0" y="0"/>
                <wp:positionH relativeFrom="column">
                  <wp:posOffset>1351280</wp:posOffset>
                </wp:positionH>
                <wp:positionV relativeFrom="paragraph">
                  <wp:posOffset>2918460</wp:posOffset>
                </wp:positionV>
                <wp:extent cx="280035" cy="635"/>
                <wp:effectExtent l="0" t="50165" r="5715" b="63500"/>
                <wp:wrapNone/>
                <wp:docPr id="137" name="直接连接符 137"/>
                <wp:cNvGraphicFramePr/>
                <a:graphic xmlns:a="http://schemas.openxmlformats.org/drawingml/2006/main">
                  <a:graphicData uri="http://schemas.microsoft.com/office/word/2010/wordprocessingShape">
                    <wps:wsp>
                      <wps:cNvSpPr/>
                      <wps:spPr>
                        <a:xfrm flipH="1">
                          <a:off x="0" y="0"/>
                          <a:ext cx="280035" cy="635"/>
                        </a:xfrm>
                        <a:prstGeom prst="line">
                          <a:avLst/>
                        </a:prstGeom>
                        <a:ln w="1270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flip:x;margin-left:106.4pt;margin-top:229.8pt;height:0.05pt;width:22.05pt;z-index:251742208;mso-width-relative:page;mso-height-relative:page;" fillcolor="#FFFFFF" filled="t" stroked="t" coordsize="21600,21600" o:gfxdata="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mRgOv2wAAAAsBAAAPAAAAAAAAAAEAIAAAACIAAABk&#10;cnMvZG93bnJldi54bWxQSwECFAAUAAAACACHTuJAAI8nIAMCAAD1AwAADgAAAAAAAAABACAAAAAq&#10;AQAAZHJzL2Uyb0RvYy54bWxQSwUGAAAAAAYABgBZAQAAnwUAAAAA&#10;">
                <v:path arrowok="t"/>
                <v:fill on="t" focussize="0,0"/>
                <v:stroke weight="1pt" endarrow="open"/>
                <v:imagedata o:title=""/>
                <o:lock v:ext="edit" aspectratio="f"/>
              </v:line>
            </w:pict>
          </mc:Fallback>
        </mc:AlternateContent>
      </w:r>
      <w:r>
        <w:rPr>
          <w:rFonts w:eastAsia="仿宋"/>
        </w:rPr>
        <mc:AlternateContent>
          <mc:Choice Requires="wps">
            <w:drawing>
              <wp:anchor distT="0" distB="0" distL="114300" distR="114300" simplePos="0" relativeHeight="251741184" behindDoc="0" locked="0" layoutInCell="1" allowOverlap="1">
                <wp:simplePos x="0" y="0"/>
                <wp:positionH relativeFrom="column">
                  <wp:posOffset>1372235</wp:posOffset>
                </wp:positionH>
                <wp:positionV relativeFrom="paragraph">
                  <wp:posOffset>2508885</wp:posOffset>
                </wp:positionV>
                <wp:extent cx="254000" cy="635"/>
                <wp:effectExtent l="0" t="50165" r="12700" b="63500"/>
                <wp:wrapNone/>
                <wp:docPr id="142" name="直接连接符 142"/>
                <wp:cNvGraphicFramePr/>
                <a:graphic xmlns:a="http://schemas.openxmlformats.org/drawingml/2006/main">
                  <a:graphicData uri="http://schemas.microsoft.com/office/word/2010/wordprocessingShape">
                    <wps:wsp>
                      <wps:cNvSpPr/>
                      <wps:spPr>
                        <a:xfrm flipH="1">
                          <a:off x="0" y="0"/>
                          <a:ext cx="254000" cy="635"/>
                        </a:xfrm>
                        <a:prstGeom prst="line">
                          <a:avLst/>
                        </a:prstGeom>
                        <a:ln w="1270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flip:x;margin-left:108.05pt;margin-top:197.55pt;height:0.05pt;width:20pt;z-index:251741184;mso-width-relative:page;mso-height-relative:page;" fillcolor="#FFFFFF" filled="t" stroked="t" coordsize="21600,21600" o:gfxdata="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da9gjtoAAAALAQAADwAAAAAAAAABACAAAAAiAAAAZHJz&#10;L2Rvd25yZXYueG1sUEsBAhQAFAAAAAgAh07iQLPOnZkCAgAA9QMAAA4AAAAAAAAAAQAgAAAAKQEA&#10;AGRycy9lMm9Eb2MueG1sUEsFBgAAAAAGAAYAWQEAAJ0FAAAAAA==&#10;">
                <v:path arrowok="t"/>
                <v:fill on="t" focussize="0,0"/>
                <v:stroke weight="1pt" endarrow="open"/>
                <v:imagedata o:title=""/>
                <o:lock v:ext="edit" aspectratio="f"/>
              </v:line>
            </w:pict>
          </mc:Fallback>
        </mc:AlternateContent>
      </w:r>
      <w:r>
        <w:rPr>
          <w:rFonts w:eastAsia="仿宋"/>
        </w:rPr>
        <mc:AlternateContent>
          <mc:Choice Requires="wps">
            <w:drawing>
              <wp:anchor distT="0" distB="0" distL="114300" distR="114300" simplePos="0" relativeHeight="251740160" behindDoc="0" locked="0" layoutInCell="1" allowOverlap="1">
                <wp:simplePos x="0" y="0"/>
                <wp:positionH relativeFrom="column">
                  <wp:posOffset>1372235</wp:posOffset>
                </wp:positionH>
                <wp:positionV relativeFrom="paragraph">
                  <wp:posOffset>1958975</wp:posOffset>
                </wp:positionV>
                <wp:extent cx="260985" cy="635"/>
                <wp:effectExtent l="0" t="50165" r="5715" b="63500"/>
                <wp:wrapNone/>
                <wp:docPr id="140" name="直接连接符 140"/>
                <wp:cNvGraphicFramePr/>
                <a:graphic xmlns:a="http://schemas.openxmlformats.org/drawingml/2006/main">
                  <a:graphicData uri="http://schemas.microsoft.com/office/word/2010/wordprocessingShape">
                    <wps:wsp>
                      <wps:cNvSpPr/>
                      <wps:spPr>
                        <a:xfrm flipH="1">
                          <a:off x="0" y="0"/>
                          <a:ext cx="260985" cy="635"/>
                        </a:xfrm>
                        <a:prstGeom prst="line">
                          <a:avLst/>
                        </a:prstGeom>
                        <a:ln w="12700"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flip:x;margin-left:108.05pt;margin-top:154.25pt;height:0.05pt;width:20.55pt;z-index:251740160;mso-width-relative:page;mso-height-relative:page;" fillcolor="#FFFFFF" filled="t" stroked="t" coordsize="21600,21600" o:gfxdata="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cwDwUtsAAAALAQAADwAAAAAAAAABACAAAAAiAAAA&#10;ZHJzL2Rvd25yZXYueG1sUEsBAhQAFAAAAAgAh07iQEaSj5UEAgAA9QMAAA4AAAAAAAAAAQAgAAAA&#10;KgEAAGRycy9lMm9Eb2MueG1sUEsFBgAAAAAGAAYAWQEAAKAFAAAAAA==&#10;">
                <v:path arrowok="t"/>
                <v:fill on="t" focussize="0,0"/>
                <v:stroke weight="1pt" endarrow="open"/>
                <v:imagedata o:title=""/>
                <o:lock v:ext="edit" aspectratio="f"/>
              </v:line>
            </w:pict>
          </mc:Fallback>
        </mc:AlternateContent>
      </w:r>
      <w:r>
        <w:rPr>
          <w:rFonts w:eastAsia="仿宋"/>
        </w:rPr>
        <mc:AlternateContent>
          <mc:Choice Requires="wps">
            <w:drawing>
              <wp:anchor distT="0" distB="0" distL="114300" distR="114300" simplePos="0" relativeHeight="251736064" behindDoc="1" locked="0" layoutInCell="1" allowOverlap="1">
                <wp:simplePos x="0" y="0"/>
                <wp:positionH relativeFrom="column">
                  <wp:posOffset>36830</wp:posOffset>
                </wp:positionH>
                <wp:positionV relativeFrom="paragraph">
                  <wp:posOffset>3204845</wp:posOffset>
                </wp:positionV>
                <wp:extent cx="1332865" cy="393700"/>
                <wp:effectExtent l="6350" t="6350" r="13335" b="19050"/>
                <wp:wrapNone/>
                <wp:docPr id="143" name="矩形 143"/>
                <wp:cNvGraphicFramePr/>
                <a:graphic xmlns:a="http://schemas.openxmlformats.org/drawingml/2006/main">
                  <a:graphicData uri="http://schemas.microsoft.com/office/word/2010/wordprocessingShape">
                    <wps:wsp>
                      <wps:cNvSpPr/>
                      <wps:spPr>
                        <a:xfrm>
                          <a:off x="0" y="0"/>
                          <a:ext cx="1332865" cy="393700"/>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区政府负责发布蓝色、非级别预警</w:t>
                            </w:r>
                          </w:p>
                        </w:txbxContent>
                      </wps:txbx>
                      <wps:bodyPr lIns="36000" tIns="36000" rIns="36000" bIns="36000" anchor="ctr" anchorCtr="0" upright="1"/>
                    </wps:wsp>
                  </a:graphicData>
                </a:graphic>
              </wp:anchor>
            </w:drawing>
          </mc:Choice>
          <mc:Fallback>
            <w:pict>
              <v:rect id="_x0000_s1026" o:spid="_x0000_s1026" o:spt="1" style="position:absolute;left:0pt;margin-left:2.9pt;margin-top:252.35pt;height:31pt;width:104.95pt;z-index:-251580416;v-text-anchor:middle;mso-width-relative:page;mso-height-relative:page;" fillcolor="#FFFFFF" filled="t" stroked="t" coordsize="21600,21600" o:gfxdata="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GkY&#10;7CTVAAAACQEAAA8AAAAAAAAAAQAgAAAAIgAAAGRycy9kb3ducmV2LnhtbFBLAQIUABQAAAAIAIdO&#10;4kBBV+ENJgIAAH0EAAAOAAAAAAAAAAEAIAAAACQBAABkcnMvZTJvRG9jLnhtbFBLBQYAAAAABgAG&#10;AFkBAAC8BQAAAAA=&#10;">
                <v:path/>
                <v:fill on="t" focussize="0,0"/>
                <v:stroke weight="1pt"/>
                <v:imagedata o:title=""/>
                <o:lock v:ext="edit" aspectratio="f"/>
                <v:textbox inset="1mm,1mm,1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区政府负责发布蓝色、非级别预警</w:t>
                      </w:r>
                    </w:p>
                  </w:txbxContent>
                </v:textbox>
              </v:rect>
            </w:pict>
          </mc:Fallback>
        </mc:AlternateContent>
      </w:r>
      <w:r>
        <w:rPr>
          <w:rFonts w:eastAsia="仿宋"/>
        </w:rPr>
        <mc:AlternateContent>
          <mc:Choice Requires="wps">
            <w:drawing>
              <wp:anchor distT="0" distB="0" distL="114300" distR="114300" simplePos="0" relativeHeight="251735040" behindDoc="1" locked="0" layoutInCell="1" allowOverlap="1">
                <wp:simplePos x="0" y="0"/>
                <wp:positionH relativeFrom="column">
                  <wp:posOffset>34925</wp:posOffset>
                </wp:positionH>
                <wp:positionV relativeFrom="paragraph">
                  <wp:posOffset>2732405</wp:posOffset>
                </wp:positionV>
                <wp:extent cx="1332865" cy="393700"/>
                <wp:effectExtent l="6350" t="6350" r="13335" b="19050"/>
                <wp:wrapNone/>
                <wp:docPr id="19" name="矩形 19"/>
                <wp:cNvGraphicFramePr/>
                <a:graphic xmlns:a="http://schemas.openxmlformats.org/drawingml/2006/main">
                  <a:graphicData uri="http://schemas.microsoft.com/office/word/2010/wordprocessingShape">
                    <wps:wsp>
                      <wps:cNvSpPr/>
                      <wps:spPr>
                        <a:xfrm>
                          <a:off x="0" y="0"/>
                          <a:ext cx="1332865" cy="393700"/>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市政府负责发布黄色预警</w:t>
                            </w:r>
                          </w:p>
                        </w:txbxContent>
                      </wps:txbx>
                      <wps:bodyPr lIns="36000" tIns="36000" rIns="36000" bIns="36000" anchor="ctr" anchorCtr="0" upright="1"/>
                    </wps:wsp>
                  </a:graphicData>
                </a:graphic>
              </wp:anchor>
            </w:drawing>
          </mc:Choice>
          <mc:Fallback>
            <w:pict>
              <v:rect id="_x0000_s1026" o:spid="_x0000_s1026" o:spt="1" style="position:absolute;left:0pt;margin-left:2.75pt;margin-top:215.15pt;height:31pt;width:104.95pt;z-index:-251581440;v-text-anchor:middle;mso-width-relative:page;mso-height-relative:page;" fillcolor="#FFFFFF" filled="t" stroked="t" coordsize="21600,21600" o:gfxdata="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DX&#10;FIaA1gAAAAkBAAAPAAAAAAAAAAEAIAAAACIAAABkcnMvZG93bnJldi54bWxQSwECFAAUAAAACACH&#10;TuJAL01+4yYCAAB7BAAADgAAAAAAAAABACAAAAAlAQAAZHJzL2Uyb0RvYy54bWxQSwUGAAAAAAYA&#10;BgBZAQAAvQUAAAAA&#10;">
                <v:path/>
                <v:fill on="t" focussize="0,0"/>
                <v:stroke weight="1pt"/>
                <v:imagedata o:title=""/>
                <o:lock v:ext="edit" aspectratio="f"/>
                <v:textbox inset="1mm,1mm,1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市政府负责发布黄色预警</w:t>
                      </w:r>
                    </w:p>
                  </w:txbxContent>
                </v:textbox>
              </v:rect>
            </w:pict>
          </mc:Fallback>
        </mc:AlternateContent>
      </w:r>
      <w:r>
        <w:rPr>
          <w:rFonts w:eastAsia="仿宋"/>
        </w:rPr>
        <mc:AlternateContent>
          <mc:Choice Requires="wps">
            <w:drawing>
              <wp:anchor distT="0" distB="0" distL="114300" distR="114300" simplePos="0" relativeHeight="251732992" behindDoc="1" locked="0" layoutInCell="1" allowOverlap="1">
                <wp:simplePos x="0" y="0"/>
                <wp:positionH relativeFrom="column">
                  <wp:posOffset>44450</wp:posOffset>
                </wp:positionH>
                <wp:positionV relativeFrom="paragraph">
                  <wp:posOffset>1847850</wp:posOffset>
                </wp:positionV>
                <wp:extent cx="1370330" cy="383540"/>
                <wp:effectExtent l="6350" t="6350" r="13970" b="10160"/>
                <wp:wrapNone/>
                <wp:docPr id="9" name="矩形 9"/>
                <wp:cNvGraphicFramePr/>
                <a:graphic xmlns:a="http://schemas.openxmlformats.org/drawingml/2006/main">
                  <a:graphicData uri="http://schemas.microsoft.com/office/word/2010/wordprocessingShape">
                    <wps:wsp>
                      <wps:cNvSpPr/>
                      <wps:spPr>
                        <a:xfrm>
                          <a:off x="0" y="0"/>
                          <a:ext cx="1370330" cy="383540"/>
                        </a:xfrm>
                        <a:prstGeom prst="rect">
                          <a:avLst/>
                        </a:prstGeom>
                        <a:noFill/>
                        <a:ln w="12700" cap="flat" cmpd="sng">
                          <a:solidFill>
                            <a:srgbClr val="000000"/>
                          </a:solidFill>
                          <a:prstDash val="solid"/>
                          <a:miter/>
                          <a:headEnd type="none" w="med" len="med"/>
                          <a:tailEnd type="none" w="med" len="med"/>
                        </a:ln>
                      </wps:spPr>
                      <wps:txbx>
                        <w:txbxContent>
                          <w:p>
                            <w:pPr>
                              <w:spacing w:line="240" w:lineRule="exact"/>
                              <w:jc w:val="center"/>
                              <w:rPr>
                                <w:rFonts w:ascii="方正书宋简体" w:hAnsi="仿宋_GB2312" w:eastAsia="方正书宋简体" w:cs="仿宋_GB2312"/>
                                <w:sz w:val="21"/>
                                <w:szCs w:val="24"/>
                              </w:rPr>
                            </w:pPr>
                            <w:r>
                              <w:rPr>
                                <w:rFonts w:hint="eastAsia" w:ascii="方正书宋简体" w:hAnsi="仿宋_GB2312" w:eastAsia="方正书宋简体" w:cs="仿宋_GB2312"/>
                                <w:sz w:val="21"/>
                                <w:szCs w:val="24"/>
                              </w:rPr>
                              <w:t>国务院药品监督管理部门发布红色预警</w:t>
                            </w:r>
                          </w:p>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黄色预警</w:t>
                            </w:r>
                          </w:p>
                        </w:txbxContent>
                      </wps:txbx>
                      <wps:bodyPr lIns="36000" tIns="36000" rIns="36000" bIns="36000" anchor="ctr" anchorCtr="0" upright="1"/>
                    </wps:wsp>
                  </a:graphicData>
                </a:graphic>
              </wp:anchor>
            </w:drawing>
          </mc:Choice>
          <mc:Fallback>
            <w:pict>
              <v:rect id="_x0000_s1026" o:spid="_x0000_s1026" o:spt="1" style="position:absolute;left:0pt;margin-left:3.5pt;margin-top:145.5pt;height:30.2pt;width:107.9pt;z-index:-251583488;v-text-anchor:middle;mso-width-relative:page;mso-height-relative:page;" filled="f" stroked="t" coordsize="21600,21600" o:gfxdata="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Tg2kStkA&#10;AAAJAQAADwAAAAAAAAABACAAAAAiAAAAZHJzL2Rvd25yZXYueG1sUEsBAhQAFAAAAAgAh07iQFh/&#10;tOUeAgAAUAQAAA4AAAAAAAAAAQAgAAAAKAEAAGRycy9lMm9Eb2MueG1sUEsFBgAAAAAGAAYAWQEA&#10;ALgFAAAAAA==&#10;">
                <v:path/>
                <v:fill on="f" focussize="0,0"/>
                <v:stroke weight="1pt" joinstyle="miter"/>
                <v:imagedata o:title=""/>
                <o:lock v:ext="edit" aspectratio="f"/>
                <v:textbox inset="1mm,1mm,1mm,1mm">
                  <w:txbxContent>
                    <w:p>
                      <w:pPr>
                        <w:spacing w:line="240" w:lineRule="exact"/>
                        <w:jc w:val="center"/>
                        <w:rPr>
                          <w:rFonts w:ascii="方正书宋简体" w:hAnsi="仿宋_GB2312" w:eastAsia="方正书宋简体" w:cs="仿宋_GB2312"/>
                          <w:sz w:val="21"/>
                          <w:szCs w:val="24"/>
                        </w:rPr>
                      </w:pPr>
                      <w:r>
                        <w:rPr>
                          <w:rFonts w:hint="eastAsia" w:ascii="方正书宋简体" w:hAnsi="仿宋_GB2312" w:eastAsia="方正书宋简体" w:cs="仿宋_GB2312"/>
                          <w:sz w:val="21"/>
                          <w:szCs w:val="24"/>
                        </w:rPr>
                        <w:t>国务院药品监督管理部门发布红色预警</w:t>
                      </w:r>
                    </w:p>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黄色预警</w:t>
                      </w:r>
                    </w:p>
                  </w:txbxContent>
                </v:textbox>
              </v:rect>
            </w:pict>
          </mc:Fallback>
        </mc:AlternateContent>
      </w:r>
      <w:r>
        <w:rPr>
          <w:rFonts w:eastAsia="仿宋"/>
        </w:rPr>
        <mc:AlternateContent>
          <mc:Choice Requires="wps">
            <w:drawing>
              <wp:anchor distT="0" distB="0" distL="114300" distR="114300" simplePos="0" relativeHeight="251734016" behindDoc="1" locked="0" layoutInCell="1" allowOverlap="1">
                <wp:simplePos x="0" y="0"/>
                <wp:positionH relativeFrom="column">
                  <wp:posOffset>34925</wp:posOffset>
                </wp:positionH>
                <wp:positionV relativeFrom="paragraph">
                  <wp:posOffset>2295525</wp:posOffset>
                </wp:positionV>
                <wp:extent cx="1332865" cy="396240"/>
                <wp:effectExtent l="6350" t="6350" r="13335" b="16510"/>
                <wp:wrapNone/>
                <wp:docPr id="21" name="矩形 21"/>
                <wp:cNvGraphicFramePr/>
                <a:graphic xmlns:a="http://schemas.openxmlformats.org/drawingml/2006/main">
                  <a:graphicData uri="http://schemas.microsoft.com/office/word/2010/wordprocessingShape">
                    <wps:wsp>
                      <wps:cNvSpPr/>
                      <wps:spPr>
                        <a:xfrm>
                          <a:off x="0" y="0"/>
                          <a:ext cx="1332865" cy="396240"/>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省政府药品监督管理部门发布橙色预警</w:t>
                            </w:r>
                          </w:p>
                        </w:txbxContent>
                      </wps:txbx>
                      <wps:bodyPr lIns="36000" tIns="36000" rIns="36000" bIns="36000" anchor="ctr" anchorCtr="0" upright="1"/>
                    </wps:wsp>
                  </a:graphicData>
                </a:graphic>
              </wp:anchor>
            </w:drawing>
          </mc:Choice>
          <mc:Fallback>
            <w:pict>
              <v:rect id="_x0000_s1026" o:spid="_x0000_s1026" o:spt="1" style="position:absolute;left:0pt;margin-left:2.75pt;margin-top:180.75pt;height:31.2pt;width:104.95pt;z-index:-251582464;v-text-anchor:middle;mso-width-relative:page;mso-height-relative:page;" fillcolor="#FFFFFF" filled="t" stroked="t" coordsize="21600,21600" o:gfxdata="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eyzqtcAAAAJAQAADwAAAAAAAAABACAAAAAiAAAAZHJzL2Rvd25yZXYueG1sUEsBAhQAFAAAAAgA&#10;h07iQKXgp5UmAgAAewQAAA4AAAAAAAAAAQAgAAAAJgEAAGRycy9lMm9Eb2MueG1sUEsFBgAAAAAG&#10;AAYAWQEAAL4FAAAAAA==&#10;">
                <v:path/>
                <v:fill on="t" focussize="0,0"/>
                <v:stroke weight="1pt"/>
                <v:imagedata o:title=""/>
                <o:lock v:ext="edit" aspectratio="f"/>
                <v:textbox inset="1mm,1mm,1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省政府药品监督管理部门发布橙色预警</w:t>
                      </w:r>
                    </w:p>
                  </w:txbxContent>
                </v:textbox>
              </v:rect>
            </w:pict>
          </mc:Fallback>
        </mc:AlternateContent>
      </w:r>
      <w:r>
        <w:rPr>
          <w:rFonts w:eastAsia="仿宋"/>
        </w:rPr>
        <mc:AlternateContent>
          <mc:Choice Requires="wps">
            <w:drawing>
              <wp:anchor distT="0" distB="0" distL="114300" distR="114300" simplePos="0" relativeHeight="251684864" behindDoc="1" locked="0" layoutInCell="1" allowOverlap="1">
                <wp:simplePos x="0" y="0"/>
                <wp:positionH relativeFrom="column">
                  <wp:posOffset>3390265</wp:posOffset>
                </wp:positionH>
                <wp:positionV relativeFrom="paragraph">
                  <wp:posOffset>2393950</wp:posOffset>
                </wp:positionV>
                <wp:extent cx="730885" cy="420370"/>
                <wp:effectExtent l="0" t="6350" r="12065" b="68580"/>
                <wp:wrapNone/>
                <wp:docPr id="20" name="肘形连接符 20"/>
                <wp:cNvGraphicFramePr>
                  <a:graphicFrameLocks xmlns:a="http://schemas.openxmlformats.org/drawingml/2006/main" noChangeAspect="1"/>
                </wp:cNvGraphicFramePr>
                <a:graphic xmlns:a="http://schemas.openxmlformats.org/drawingml/2006/main">
                  <a:graphicData uri="http://schemas.microsoft.com/office/word/2010/wordprocessingShape">
                    <wps:wsp>
                      <wps:cNvCnPr>
                        <a:cxnSpLocks noChangeAspect="1"/>
                        <a:stCxn id="134" idx="3"/>
                        <a:endCxn id="17" idx="1"/>
                      </wps:cNvCnPr>
                      <wps:spPr>
                        <a:xfrm>
                          <a:off x="0" y="0"/>
                          <a:ext cx="730885" cy="420370"/>
                        </a:xfrm>
                        <a:prstGeom prst="bentConnector3">
                          <a:avLst>
                            <a:gd name="adj1" fmla="val 49958"/>
                          </a:avLst>
                        </a:prstGeom>
                        <a:ln w="12700" cap="flat" cmpd="sng">
                          <a:solidFill>
                            <a:srgbClr val="000000"/>
                          </a:solidFill>
                          <a:prstDash val="solid"/>
                          <a:miter/>
                          <a:headEnd type="none" w="med" len="med"/>
                          <a:tailEnd type="arrow" w="med" len="med"/>
                        </a:ln>
                      </wps:spPr>
                      <wps:bodyPr/>
                    </wps:wsp>
                  </a:graphicData>
                </a:graphic>
              </wp:anchor>
            </w:drawing>
          </mc:Choice>
          <mc:Fallback>
            <w:pict>
              <v:shape id="_x0000_s1026" o:spid="_x0000_s1026" o:spt="34" type="#_x0000_t34" style="position:absolute;left:0pt;margin-left:266.95pt;margin-top:188.5pt;height:33.1pt;width:57.55pt;z-index:-251631616;mso-width-relative:page;mso-height-relative:page;" filled="f" stroked="t" coordsize="21600,21600" o:gfxdata="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B2PP0rZAAAACwEA&#10;AA8AAAAAAAAAAQAgAAAAIgAAAGRycy9kb3ducmV2LnhtbFBLAQIUABQAAAAIAIdO4kBAr2N6UgIA&#10;AIYEAAAOAAAAAAAAAAEAIAAAACgBAABkcnMvZTJvRG9jLnhtbFBLBQYAAAAABgAGAFkBAADsBQAA&#10;AAA=&#10;" adj="10791">
                <v:fill on="f" focussize="0,0"/>
                <v:stroke weight="1pt" color="#000000" joinstyle="miter" endarrow="open"/>
                <v:imagedata o:title=""/>
                <o:lock v:ext="edit" aspectratio="t"/>
              </v:shape>
            </w:pict>
          </mc:Fallback>
        </mc:AlternateContent>
      </w:r>
      <w:r>
        <w:rPr>
          <w:rFonts w:eastAsia="仿宋"/>
        </w:rPr>
        <mc:AlternateContent>
          <mc:Choice Requires="wps">
            <w:drawing>
              <wp:anchor distT="0" distB="0" distL="114300" distR="114300" simplePos="0" relativeHeight="251683840" behindDoc="1" locked="0" layoutInCell="1" allowOverlap="1">
                <wp:simplePos x="0" y="0"/>
                <wp:positionH relativeFrom="column">
                  <wp:posOffset>3390265</wp:posOffset>
                </wp:positionH>
                <wp:positionV relativeFrom="paragraph">
                  <wp:posOffset>2393950</wp:posOffset>
                </wp:positionV>
                <wp:extent cx="730885" cy="127000"/>
                <wp:effectExtent l="0" t="6350" r="12065" b="57150"/>
                <wp:wrapNone/>
                <wp:docPr id="4" name="肘形连接符 4"/>
                <wp:cNvGraphicFramePr>
                  <a:graphicFrameLocks xmlns:a="http://schemas.openxmlformats.org/drawingml/2006/main" noChangeAspect="1"/>
                </wp:cNvGraphicFramePr>
                <a:graphic xmlns:a="http://schemas.openxmlformats.org/drawingml/2006/main">
                  <a:graphicData uri="http://schemas.microsoft.com/office/word/2010/wordprocessingShape">
                    <wps:wsp>
                      <wps:cNvCnPr>
                        <a:cxnSpLocks noChangeAspect="1"/>
                        <a:stCxn id="134" idx="3"/>
                        <a:endCxn id="119" idx="1"/>
                      </wps:cNvCnPr>
                      <wps:spPr>
                        <a:xfrm>
                          <a:off x="0" y="0"/>
                          <a:ext cx="730885" cy="127000"/>
                        </a:xfrm>
                        <a:prstGeom prst="bentConnector3">
                          <a:avLst>
                            <a:gd name="adj1" fmla="val 49958"/>
                          </a:avLst>
                        </a:prstGeom>
                        <a:ln w="12700" cap="flat" cmpd="sng">
                          <a:solidFill>
                            <a:srgbClr val="000000"/>
                          </a:solidFill>
                          <a:prstDash val="solid"/>
                          <a:miter/>
                          <a:headEnd type="none" w="med" len="med"/>
                          <a:tailEnd type="arrow" w="med" len="med"/>
                        </a:ln>
                      </wps:spPr>
                      <wps:bodyPr/>
                    </wps:wsp>
                  </a:graphicData>
                </a:graphic>
              </wp:anchor>
            </w:drawing>
          </mc:Choice>
          <mc:Fallback>
            <w:pict>
              <v:shape id="_x0000_s1026" o:spid="_x0000_s1026" o:spt="34" type="#_x0000_t34" style="position:absolute;left:0pt;margin-left:266.95pt;margin-top:188.5pt;height:10pt;width:57.55pt;z-index:-251632640;mso-width-relative:page;mso-height-relative:page;" filled="f" stroked="t" coordsize="21600,21600" o:gfxdata="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ptJuvdgAAAALAQAADwAA&#10;AAAAAAABACAAAAAiAAAAZHJzL2Rvd25yZXYueG1sUEsBAhQAFAAAAAgAh07iQNntfbZPAgAAhQQA&#10;AA4AAAAAAAAAAQAgAAAAJwEAAGRycy9lMm9Eb2MueG1sUEsFBgAAAAAGAAYAWQEAAOgFAAAAAA==&#10;" adj="10791">
                <v:fill on="f" focussize="0,0"/>
                <v:stroke weight="1pt" color="#000000" joinstyle="miter" endarrow="open"/>
                <v:imagedata o:title=""/>
                <o:lock v:ext="edit" aspectratio="t"/>
              </v:shape>
            </w:pict>
          </mc:Fallback>
        </mc:AlternateContent>
      </w:r>
      <w:r>
        <w:rPr>
          <w:rFonts w:eastAsia="仿宋"/>
        </w:rPr>
        <mc:AlternateContent>
          <mc:Choice Requires="wps">
            <w:drawing>
              <wp:anchor distT="0" distB="0" distL="114300" distR="114300" simplePos="0" relativeHeight="251682816" behindDoc="1" locked="0" layoutInCell="1" allowOverlap="1">
                <wp:simplePos x="0" y="0"/>
                <wp:positionH relativeFrom="column">
                  <wp:posOffset>3390265</wp:posOffset>
                </wp:positionH>
                <wp:positionV relativeFrom="paragraph">
                  <wp:posOffset>2226945</wp:posOffset>
                </wp:positionV>
                <wp:extent cx="730885" cy="167005"/>
                <wp:effectExtent l="0" t="50800" r="12065" b="10795"/>
                <wp:wrapNone/>
                <wp:docPr id="26" name="肘形连接符 26"/>
                <wp:cNvGraphicFramePr>
                  <a:graphicFrameLocks xmlns:a="http://schemas.openxmlformats.org/drawingml/2006/main" noChangeAspect="1"/>
                </wp:cNvGraphicFramePr>
                <a:graphic xmlns:a="http://schemas.openxmlformats.org/drawingml/2006/main">
                  <a:graphicData uri="http://schemas.microsoft.com/office/word/2010/wordprocessingShape">
                    <wps:wsp>
                      <wps:cNvCnPr>
                        <a:cxnSpLocks noChangeAspect="1"/>
                        <a:stCxn id="134" idx="3"/>
                        <a:endCxn id="111" idx="1"/>
                      </wps:cNvCnPr>
                      <wps:spPr>
                        <a:xfrm flipV="1">
                          <a:off x="0" y="0"/>
                          <a:ext cx="730885" cy="167005"/>
                        </a:xfrm>
                        <a:prstGeom prst="bentConnector3">
                          <a:avLst>
                            <a:gd name="adj1" fmla="val 49958"/>
                          </a:avLst>
                        </a:prstGeom>
                        <a:ln w="12700" cap="flat" cmpd="sng">
                          <a:solidFill>
                            <a:srgbClr val="000000"/>
                          </a:solidFill>
                          <a:prstDash val="solid"/>
                          <a:miter/>
                          <a:headEnd type="none" w="med" len="med"/>
                          <a:tailEnd type="arrow" w="med" len="med"/>
                        </a:ln>
                      </wps:spPr>
                      <wps:bodyPr/>
                    </wps:wsp>
                  </a:graphicData>
                </a:graphic>
              </wp:anchor>
            </w:drawing>
          </mc:Choice>
          <mc:Fallback>
            <w:pict>
              <v:shape id="_x0000_s1026" o:spid="_x0000_s1026" o:spt="34" type="#_x0000_t34" style="position:absolute;left:0pt;flip:y;margin-left:266.95pt;margin-top:175.35pt;height:13.15pt;width:57.55pt;z-index:-251633664;mso-width-relative:page;mso-height-relative:page;" filled="f" stroked="t" coordsize="21600,21600" o:gfxdata="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CdEFF90AAAALAQAADwAAAAAAAAABACAAAAAiAAAAZHJzL2Rvd25yZXYueG1sUEsBAhQAFAAAAAgA&#10;h07iQJx+Y+VZAgAAkQQAAA4AAAAAAAAAAQAgAAAALAEAAGRycy9lMm9Eb2MueG1sUEsFBgAAAAAG&#10;AAYAWQEAAPcFAAAAAA==&#10;" adj="10791">
                <v:fill on="f" focussize="0,0"/>
                <v:stroke weight="1pt" color="#000000" joinstyle="miter" endarrow="open"/>
                <v:imagedata o:title=""/>
                <o:lock v:ext="edit" aspectratio="t"/>
              </v:shape>
            </w:pict>
          </mc:Fallback>
        </mc:AlternateContent>
      </w:r>
      <w:r>
        <w:rPr>
          <w:rFonts w:eastAsia="仿宋"/>
        </w:rPr>
        <mc:AlternateContent>
          <mc:Choice Requires="wps">
            <w:drawing>
              <wp:anchor distT="0" distB="0" distL="114300" distR="114300" simplePos="0" relativeHeight="251681792" behindDoc="1" locked="0" layoutInCell="1" allowOverlap="1">
                <wp:simplePos x="0" y="0"/>
                <wp:positionH relativeFrom="column">
                  <wp:posOffset>3390265</wp:posOffset>
                </wp:positionH>
                <wp:positionV relativeFrom="paragraph">
                  <wp:posOffset>1933575</wp:posOffset>
                </wp:positionV>
                <wp:extent cx="730885" cy="460375"/>
                <wp:effectExtent l="0" t="50800" r="12065" b="22225"/>
                <wp:wrapNone/>
                <wp:docPr id="22" name="肘形连接符 22"/>
                <wp:cNvGraphicFramePr>
                  <a:graphicFrameLocks xmlns:a="http://schemas.openxmlformats.org/drawingml/2006/main" noChangeAspect="1"/>
                </wp:cNvGraphicFramePr>
                <a:graphic xmlns:a="http://schemas.openxmlformats.org/drawingml/2006/main">
                  <a:graphicData uri="http://schemas.microsoft.com/office/word/2010/wordprocessingShape">
                    <wps:wsp>
                      <wps:cNvCnPr>
                        <a:cxnSpLocks noChangeAspect="1"/>
                        <a:stCxn id="134" idx="3"/>
                        <a:endCxn id="114" idx="1"/>
                      </wps:cNvCnPr>
                      <wps:spPr>
                        <a:xfrm flipV="1">
                          <a:off x="0" y="0"/>
                          <a:ext cx="730885" cy="460375"/>
                        </a:xfrm>
                        <a:prstGeom prst="bentConnector3">
                          <a:avLst>
                            <a:gd name="adj1" fmla="val 49958"/>
                          </a:avLst>
                        </a:prstGeom>
                        <a:ln w="12700" cap="flat" cmpd="sng">
                          <a:solidFill>
                            <a:srgbClr val="000000"/>
                          </a:solidFill>
                          <a:prstDash val="solid"/>
                          <a:miter/>
                          <a:headEnd type="none" w="med" len="med"/>
                          <a:tailEnd type="arrow" w="med" len="med"/>
                        </a:ln>
                      </wps:spPr>
                      <wps:bodyPr/>
                    </wps:wsp>
                  </a:graphicData>
                </a:graphic>
              </wp:anchor>
            </w:drawing>
          </mc:Choice>
          <mc:Fallback>
            <w:pict>
              <v:shape id="_x0000_s1026" o:spid="_x0000_s1026" o:spt="34" type="#_x0000_t34" style="position:absolute;left:0pt;flip:y;margin-left:266.95pt;margin-top:152.25pt;height:36.25pt;width:57.55pt;z-index:-251634688;mso-width-relative:page;mso-height-relative:page;" filled="f" stroked="t" coordsize="21600,21600" o:gfxdata="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HEn+DndAAAACwEAAA8AAAAAAAAAAQAgAAAAIgAAAGRycy9kb3ducmV2LnhtbFBLAQIUABQAAAAI&#10;AIdO4kCOlHEqWgIAAJEEAAAOAAAAAAAAAAEAIAAAACwBAABkcnMvZTJvRG9jLnhtbFBLBQYAAAAA&#10;BgAGAFkBAAD4BQAAAAA=&#10;" adj="10791">
                <v:fill on="f" focussize="0,0"/>
                <v:stroke weight="1pt" color="#000000" joinstyle="miter" endarrow="open"/>
                <v:imagedata o:title=""/>
                <o:lock v:ext="edit" aspectratio="t"/>
              </v:shape>
            </w:pict>
          </mc:Fallback>
        </mc:AlternateContent>
      </w:r>
      <w:r>
        <w:rPr>
          <w:rFonts w:eastAsia="仿宋"/>
        </w:rPr>
        <mc:AlternateContent>
          <mc:Choice Requires="wps">
            <w:drawing>
              <wp:anchor distT="0" distB="0" distL="114300" distR="114300" simplePos="0" relativeHeight="251680768" behindDoc="1" locked="0" layoutInCell="1" allowOverlap="1">
                <wp:simplePos x="0" y="0"/>
                <wp:positionH relativeFrom="column">
                  <wp:posOffset>1567180</wp:posOffset>
                </wp:positionH>
                <wp:positionV relativeFrom="paragraph">
                  <wp:posOffset>408305</wp:posOffset>
                </wp:positionV>
                <wp:extent cx="254635" cy="171450"/>
                <wp:effectExtent l="0" t="6350" r="12065" b="50800"/>
                <wp:wrapNone/>
                <wp:docPr id="24" name="肘形连接符 24"/>
                <wp:cNvGraphicFramePr>
                  <a:graphicFrameLocks xmlns:a="http://schemas.openxmlformats.org/drawingml/2006/main" noChangeAspect="1"/>
                </wp:cNvGraphicFramePr>
                <a:graphic xmlns:a="http://schemas.openxmlformats.org/drawingml/2006/main">
                  <a:graphicData uri="http://schemas.microsoft.com/office/word/2010/wordprocessingShape">
                    <wps:wsp>
                      <wps:cNvCnPr>
                        <a:cxnSpLocks noChangeAspect="1"/>
                        <a:stCxn id="105" idx="1"/>
                        <a:endCxn id="136" idx="3"/>
                      </wps:cNvCnPr>
                      <wps:spPr>
                        <a:xfrm rot="-10800000" flipV="1">
                          <a:off x="0" y="0"/>
                          <a:ext cx="254635" cy="171450"/>
                        </a:xfrm>
                        <a:prstGeom prst="bentConnector3">
                          <a:avLst>
                            <a:gd name="adj1" fmla="val 50125"/>
                          </a:avLst>
                        </a:prstGeom>
                        <a:ln w="12700" cap="flat" cmpd="sng">
                          <a:solidFill>
                            <a:srgbClr val="000000"/>
                          </a:solidFill>
                          <a:prstDash val="solid"/>
                          <a:miter/>
                          <a:headEnd type="none" w="med" len="med"/>
                          <a:tailEnd type="arrow" w="med" len="med"/>
                        </a:ln>
                      </wps:spPr>
                      <wps:bodyPr/>
                    </wps:wsp>
                  </a:graphicData>
                </a:graphic>
              </wp:anchor>
            </w:drawing>
          </mc:Choice>
          <mc:Fallback>
            <w:pict>
              <v:shape id="_x0000_s1026" o:spid="_x0000_s1026" o:spt="34" type="#_x0000_t34" style="position:absolute;left:0pt;flip:y;margin-left:123.4pt;margin-top:32.15pt;height:13.5pt;width:20.05pt;rotation:11796480f;z-index:-251635712;mso-width-relative:page;mso-height-relative:page;" filled="f" stroked="t" coordsize="21600,21600" o:gfxdata="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DHYZPNgAAAAJAQAADwAAAAAAAAABACAAAAAiAAAAZHJzL2Rvd25yZXYueG1sUEsBAhQA&#10;FAAAAAgAh07iQARMyGVkAgAAoQQAAA4AAAAAAAAAAQAgAAAAJwEAAGRycy9lMm9Eb2MueG1sUEsF&#10;BgAAAAAGAAYAWQEAAP0FAAAAAA==&#10;" adj="10827">
                <v:fill on="f" focussize="0,0"/>
                <v:stroke weight="1pt" color="#000000" joinstyle="miter" endarrow="open"/>
                <v:imagedata o:title=""/>
                <o:lock v:ext="edit" aspectratio="t"/>
              </v:shape>
            </w:pict>
          </mc:Fallback>
        </mc:AlternateContent>
      </w:r>
      <w:r>
        <w:rPr>
          <w:rFonts w:eastAsia="仿宋"/>
        </w:rPr>
        <mc:AlternateContent>
          <mc:Choice Requires="wps">
            <w:drawing>
              <wp:anchor distT="0" distB="0" distL="114300" distR="114300" simplePos="0" relativeHeight="251679744" behindDoc="1" locked="0" layoutInCell="1" allowOverlap="1">
                <wp:simplePos x="0" y="0"/>
                <wp:positionH relativeFrom="column">
                  <wp:posOffset>1567180</wp:posOffset>
                </wp:positionH>
                <wp:positionV relativeFrom="paragraph">
                  <wp:posOffset>193675</wp:posOffset>
                </wp:positionV>
                <wp:extent cx="254635" cy="214630"/>
                <wp:effectExtent l="0" t="50800" r="12065" b="20320"/>
                <wp:wrapNone/>
                <wp:docPr id="23" name="肘形连接符 23"/>
                <wp:cNvGraphicFramePr>
                  <a:graphicFrameLocks xmlns:a="http://schemas.openxmlformats.org/drawingml/2006/main" noChangeAspect="1"/>
                </wp:cNvGraphicFramePr>
                <a:graphic xmlns:a="http://schemas.openxmlformats.org/drawingml/2006/main">
                  <a:graphicData uri="http://schemas.microsoft.com/office/word/2010/wordprocessingShape">
                    <wps:wsp>
                      <wps:cNvCnPr>
                        <a:cxnSpLocks noChangeAspect="1"/>
                        <a:stCxn id="105" idx="1"/>
                        <a:endCxn id="124" idx="3"/>
                      </wps:cNvCnPr>
                      <wps:spPr>
                        <a:xfrm rot="10800000">
                          <a:off x="0" y="0"/>
                          <a:ext cx="254635" cy="214630"/>
                        </a:xfrm>
                        <a:prstGeom prst="bentConnector3">
                          <a:avLst>
                            <a:gd name="adj1" fmla="val 50125"/>
                          </a:avLst>
                        </a:prstGeom>
                        <a:ln w="12700" cap="flat" cmpd="sng">
                          <a:solidFill>
                            <a:srgbClr val="000000"/>
                          </a:solidFill>
                          <a:prstDash val="solid"/>
                          <a:miter/>
                          <a:headEnd type="none" w="med" len="med"/>
                          <a:tailEnd type="arrow" w="med" len="med"/>
                        </a:ln>
                      </wps:spPr>
                      <wps:bodyPr/>
                    </wps:wsp>
                  </a:graphicData>
                </a:graphic>
              </wp:anchor>
            </w:drawing>
          </mc:Choice>
          <mc:Fallback>
            <w:pict>
              <v:shape id="_x0000_s1026" o:spid="_x0000_s1026" o:spt="34" type="#_x0000_t34" style="position:absolute;left:0pt;margin-left:123.4pt;margin-top:15.25pt;height:16.9pt;width:20.05pt;rotation:11796480f;z-index:-251636736;mso-width-relative:page;mso-height-relative:page;" filled="f" stroked="t" coordsize="21600,21600" o:gfxdata="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ka5SNkA&#10;AAAJAQAADwAAAAAAAAABACAAAAAiAAAAZHJzL2Rvd25yZXYueG1sUEsBAhQAFAAAAAgAh07iQFMf&#10;f9hXAgAAlgQAAA4AAAAAAAAAAQAgAAAAKAEAAGRycy9lMm9Eb2MueG1sUEsFBgAAAAAGAAYAWQEA&#10;APEFAAAAAA==&#10;" adj="10827">
                <v:fill on="f" focussize="0,0"/>
                <v:stroke weight="1pt" color="#000000" joinstyle="miter" endarrow="open"/>
                <v:imagedata o:title=""/>
                <o:lock v:ext="edit" aspectratio="t"/>
              </v:shape>
            </w:pict>
          </mc:Fallback>
        </mc:AlternateContent>
      </w:r>
      <w:r>
        <w:rPr>
          <w:rFonts w:eastAsia="仿宋"/>
        </w:rPr>
        <mc:AlternateContent>
          <mc:Choice Requires="wps">
            <w:drawing>
              <wp:anchor distT="0" distB="0" distL="114300" distR="114300" simplePos="0" relativeHeight="251678720" behindDoc="1" locked="0" layoutInCell="1" allowOverlap="1">
                <wp:simplePos x="0" y="0"/>
                <wp:positionH relativeFrom="column">
                  <wp:posOffset>3528060</wp:posOffset>
                </wp:positionH>
                <wp:positionV relativeFrom="paragraph">
                  <wp:posOffset>404495</wp:posOffset>
                </wp:positionV>
                <wp:extent cx="227965" cy="487045"/>
                <wp:effectExtent l="0" t="6350" r="635" b="59055"/>
                <wp:wrapNone/>
                <wp:docPr id="10" name="肘形连接符 10"/>
                <wp:cNvGraphicFramePr>
                  <a:graphicFrameLocks xmlns:a="http://schemas.openxmlformats.org/drawingml/2006/main" noChangeAspect="1"/>
                </wp:cNvGraphicFramePr>
                <a:graphic xmlns:a="http://schemas.openxmlformats.org/drawingml/2006/main">
                  <a:graphicData uri="http://schemas.microsoft.com/office/word/2010/wordprocessingShape">
                    <wps:wsp>
                      <wps:cNvCnPr>
                        <a:cxnSpLocks noChangeAspect="1"/>
                        <a:stCxn id="126" idx="3"/>
                        <a:endCxn id="103" idx="1"/>
                      </wps:cNvCnPr>
                      <wps:spPr>
                        <a:xfrm>
                          <a:off x="0" y="0"/>
                          <a:ext cx="227965" cy="487045"/>
                        </a:xfrm>
                        <a:prstGeom prst="bentConnector3">
                          <a:avLst>
                            <a:gd name="adj1" fmla="val 50139"/>
                          </a:avLst>
                        </a:prstGeom>
                        <a:ln w="12700" cap="flat" cmpd="sng">
                          <a:solidFill>
                            <a:srgbClr val="000000"/>
                          </a:solidFill>
                          <a:prstDash val="solid"/>
                          <a:miter/>
                          <a:headEnd type="none" w="med" len="med"/>
                          <a:tailEnd type="arrow" w="med" len="med"/>
                        </a:ln>
                      </wps:spPr>
                      <wps:bodyPr/>
                    </wps:wsp>
                  </a:graphicData>
                </a:graphic>
              </wp:anchor>
            </w:drawing>
          </mc:Choice>
          <mc:Fallback>
            <w:pict>
              <v:shape id="_x0000_s1026" o:spid="_x0000_s1026" o:spt="34" type="#_x0000_t34" style="position:absolute;left:0pt;margin-left:277.8pt;margin-top:31.85pt;height:38.35pt;width:17.95pt;z-index:-251637760;mso-width-relative:page;mso-height-relative:page;" filled="f" stroked="t" coordsize="21600,21600" o:gfxdata="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E9s3iXYAAAACgEAAA8A&#10;AAAAAAAAAQAgAAAAIgAAAGRycy9kb3ducmV2LnhtbFBLAQIUABQAAAAIAIdO4kA8k/xrUAIAAIcE&#10;AAAOAAAAAAAAAAEAIAAAACcBAABkcnMvZTJvRG9jLnhtbFBLBQYAAAAABgAGAFkBAADpBQAAAAA=&#10;" adj="10830">
                <v:fill on="f" focussize="0,0"/>
                <v:stroke weight="1pt" color="#000000" joinstyle="miter" endarrow="open"/>
                <v:imagedata o:title=""/>
                <o:lock v:ext="edit" aspectratio="t"/>
              </v:shape>
            </w:pict>
          </mc:Fallback>
        </mc:AlternateContent>
      </w:r>
      <w:r>
        <w:rPr>
          <w:rFonts w:eastAsia="仿宋"/>
        </w:rPr>
        <mc:AlternateContent>
          <mc:Choice Requires="wps">
            <w:drawing>
              <wp:anchor distT="0" distB="0" distL="114300" distR="114300" simplePos="0" relativeHeight="251677696" behindDoc="1" locked="0" layoutInCell="1" allowOverlap="1">
                <wp:simplePos x="0" y="0"/>
                <wp:positionH relativeFrom="column">
                  <wp:posOffset>2131695</wp:posOffset>
                </wp:positionH>
                <wp:positionV relativeFrom="paragraph">
                  <wp:posOffset>440055</wp:posOffset>
                </wp:positionV>
                <wp:extent cx="471805" cy="480060"/>
                <wp:effectExtent l="6350" t="0" r="66040" b="4445"/>
                <wp:wrapNone/>
                <wp:docPr id="27" name="肘形连接符 27"/>
                <wp:cNvGraphicFramePr>
                  <a:graphicFrameLocks xmlns:a="http://schemas.openxmlformats.org/drawingml/2006/main" noChangeAspect="1"/>
                </wp:cNvGraphicFramePr>
                <a:graphic xmlns:a="http://schemas.openxmlformats.org/drawingml/2006/main">
                  <a:graphicData uri="http://schemas.microsoft.com/office/word/2010/wordprocessingShape">
                    <wps:wsp>
                      <wps:cNvCnPr>
                        <a:cxnSpLocks noChangeAspect="1"/>
                      </wps:cNvCnPr>
                      <wps:spPr>
                        <a:xfrm rot="-5400000" flipH="1">
                          <a:off x="0" y="0"/>
                          <a:ext cx="471805" cy="480060"/>
                        </a:xfrm>
                        <a:prstGeom prst="bentConnector3">
                          <a:avLst>
                            <a:gd name="adj1" fmla="val 49931"/>
                          </a:avLst>
                        </a:prstGeom>
                        <a:ln w="12700" cap="flat" cmpd="sng">
                          <a:solidFill>
                            <a:srgbClr val="000000"/>
                          </a:solidFill>
                          <a:prstDash val="solid"/>
                          <a:miter/>
                          <a:headEnd type="none" w="med" len="med"/>
                          <a:tailEnd type="arrow" w="med" len="med"/>
                        </a:ln>
                      </wps:spPr>
                      <wps:bodyPr/>
                    </wps:wsp>
                  </a:graphicData>
                </a:graphic>
              </wp:anchor>
            </w:drawing>
          </mc:Choice>
          <mc:Fallback>
            <w:pict>
              <v:shape id="_x0000_s1026" o:spid="_x0000_s1026" o:spt="34" type="#_x0000_t34" style="position:absolute;left:0pt;flip:x;margin-left:167.85pt;margin-top:34.65pt;height:37.8pt;width:37.15pt;rotation:5898240f;z-index:-251638784;mso-width-relative:page;mso-height-relative:page;" filled="f" stroked="t" coordsize="21600,21600" o:gfxdata="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yf1qzNsAAAAKAQAADwAA&#10;AAAAAAABACAAAAAiAAAAZHJzL2Rvd25yZXYueG1sUEsBAhQAFAAAAAgAh07iQNQbtgpMAgAAaQQA&#10;AA4AAAAAAAAAAQAgAAAAKgEAAGRycy9lMm9Eb2MueG1sUEsFBgAAAAAGAAYAWQEAAOgFAAAAAA==&#10;" adj="10785">
                <v:path arrowok="t"/>
                <v:fill on="f" focussize="0,0"/>
                <v:stroke weight="1pt" endarrow="open"/>
                <v:imagedata o:title=""/>
                <o:lock v:ext="edit" aspectratio="t"/>
              </v:shape>
            </w:pict>
          </mc:Fallback>
        </mc:AlternateContent>
      </w:r>
      <w:r>
        <w:rPr>
          <w:rFonts w:eastAsia="仿宋"/>
        </w:rPr>
        <mc:AlternateContent>
          <mc:Choice Requires="wps">
            <w:drawing>
              <wp:anchor distT="0" distB="0" distL="114300" distR="114300" simplePos="0" relativeHeight="251676672" behindDoc="1" locked="0" layoutInCell="1" allowOverlap="1">
                <wp:simplePos x="0" y="0"/>
                <wp:positionH relativeFrom="column">
                  <wp:posOffset>3534410</wp:posOffset>
                </wp:positionH>
                <wp:positionV relativeFrom="paragraph">
                  <wp:posOffset>115570</wp:posOffset>
                </wp:positionV>
                <wp:extent cx="220980" cy="288290"/>
                <wp:effectExtent l="0" t="50800" r="7620" b="22860"/>
                <wp:wrapNone/>
                <wp:docPr id="28" name="肘形连接符 28"/>
                <wp:cNvGraphicFramePr/>
                <a:graphic xmlns:a="http://schemas.openxmlformats.org/drawingml/2006/main">
                  <a:graphicData uri="http://schemas.microsoft.com/office/word/2010/wordprocessingShape">
                    <wps:wsp>
                      <wps:cNvCnPr/>
                      <wps:spPr>
                        <a:xfrm flipV="1">
                          <a:off x="0" y="0"/>
                          <a:ext cx="220980" cy="288290"/>
                        </a:xfrm>
                        <a:prstGeom prst="bentConnector3">
                          <a:avLst>
                            <a:gd name="adj1" fmla="val 48273"/>
                          </a:avLst>
                        </a:prstGeom>
                        <a:ln w="12700" cap="flat" cmpd="sng">
                          <a:solidFill>
                            <a:srgbClr val="000000"/>
                          </a:solidFill>
                          <a:prstDash val="solid"/>
                          <a:miter/>
                          <a:headEnd type="none" w="med" len="med"/>
                          <a:tailEnd type="arrow" w="med" len="med"/>
                        </a:ln>
                      </wps:spPr>
                      <wps:bodyPr/>
                    </wps:wsp>
                  </a:graphicData>
                </a:graphic>
              </wp:anchor>
            </w:drawing>
          </mc:Choice>
          <mc:Fallback>
            <w:pict>
              <v:shape id="_x0000_s1026" o:spid="_x0000_s1026" o:spt="34" type="#_x0000_t34" style="position:absolute;left:0pt;flip:y;margin-left:278.3pt;margin-top:9.1pt;height:22.7pt;width:17.4pt;z-index:-251639808;mso-width-relative:page;mso-height-relative:page;" filled="f" stroked="t" coordsize="21600,21600" o:gfxdata="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T90GCtcAAAAJAQAADwAAAAAAAAABACAAAAAiAAAAZHJzL2Rvd25yZXYueG1sUEsBAhQAFAAAAAgA&#10;h07iQJQkNmgmAgAAKwQAAA4AAAAAAAAAAQAgAAAAJgEAAGRycy9lMm9Eb2MueG1sUEsFBgAAAAAG&#10;AAYAWQEAAL4FAAAAAA==&#10;" adj="10427">
                <v:path arrowok="t"/>
                <v:fill on="f" focussize="0,0"/>
                <v:stroke weight="1pt" endarrow="open"/>
                <v:imagedata o:title=""/>
                <o:lock v:ext="edit" aspectratio="f"/>
              </v:shape>
            </w:pict>
          </mc:Fallback>
        </mc:AlternateContent>
      </w:r>
      <w:r>
        <w:rPr>
          <w:rFonts w:eastAsia="仿宋"/>
        </w:rPr>
        <mc:AlternateContent>
          <mc:Choice Requires="wps">
            <w:drawing>
              <wp:anchor distT="0" distB="0" distL="114300" distR="114300" simplePos="0" relativeHeight="251675648" behindDoc="1" locked="0" layoutInCell="1" allowOverlap="1">
                <wp:simplePos x="0" y="0"/>
                <wp:positionH relativeFrom="column">
                  <wp:posOffset>1693545</wp:posOffset>
                </wp:positionH>
                <wp:positionV relativeFrom="paragraph">
                  <wp:posOffset>2575560</wp:posOffset>
                </wp:positionV>
                <wp:extent cx="467995" cy="1139825"/>
                <wp:effectExtent l="6350" t="6350" r="20955" b="15875"/>
                <wp:wrapNone/>
                <wp:docPr id="11" name="矩形 11"/>
                <wp:cNvGraphicFramePr/>
                <a:graphic xmlns:a="http://schemas.openxmlformats.org/drawingml/2006/main">
                  <a:graphicData uri="http://schemas.microsoft.com/office/word/2010/wordprocessingShape">
                    <wps:wsp>
                      <wps:cNvSpPr/>
                      <wps:spPr>
                        <a:xfrm>
                          <a:off x="0" y="0"/>
                          <a:ext cx="467995" cy="1139825"/>
                        </a:xfrm>
                        <a:prstGeom prst="rect">
                          <a:avLst/>
                        </a:prstGeom>
                        <a:solidFill>
                          <a:srgbClr val="FFFFFF"/>
                        </a:solidFill>
                        <a:ln w="12700" cap="flat" cmpd="sng">
                          <a:solidFill>
                            <a:srgbClr val="A5A5A5"/>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研判可能发生药品和医疗器械安全突发</w:t>
                            </w:r>
                          </w:p>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事件</w:t>
                            </w:r>
                          </w:p>
                        </w:txbxContent>
                      </wps:txbx>
                      <wps:bodyPr lIns="18000" tIns="36000" rIns="18000" bIns="36000" anchor="ctr" anchorCtr="0" upright="1"/>
                    </wps:wsp>
                  </a:graphicData>
                </a:graphic>
              </wp:anchor>
            </w:drawing>
          </mc:Choice>
          <mc:Fallback>
            <w:pict>
              <v:rect id="_x0000_s1026" o:spid="_x0000_s1026" o:spt="1" style="position:absolute;left:0pt;margin-left:133.35pt;margin-top:202.8pt;height:89.75pt;width:36.85pt;z-index:-251640832;v-text-anchor:middle;mso-width-relative:page;mso-height-relative:page;" fillcolor="#FFFFFF" filled="t" stroked="t" coordsize="21600,21600" o:gfxdata="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KpMhsdgAAAALAQAADwAAAAAAAAABACAAAAAiAAAAZHJzL2Rvd25yZXYueG1sUEsBAhQAFAAA&#10;AAgAh07iQHWoZJ4oAgAAewQAAA4AAAAAAAAAAQAgAAAAJwEAAGRycy9lMm9Eb2MueG1sUEsFBgAA&#10;AAAGAAYAWQEAAMEFAAAAAA==&#10;">
                <v:path/>
                <v:fill on="t" focussize="0,0"/>
                <v:stroke weight="1pt" color="#A5A5A5"/>
                <v:imagedata o:title=""/>
                <o:lock v:ext="edit" aspectratio="f"/>
                <v:textbox inset="0.5mm,1mm,0.5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研判可能发生药品和医疗器械安全突发</w:t>
                      </w:r>
                    </w:p>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事件</w:t>
                      </w:r>
                    </w:p>
                  </w:txbxContent>
                </v:textbox>
              </v:rect>
            </w:pict>
          </mc:Fallback>
        </mc:AlternateContent>
      </w:r>
      <w:r>
        <w:rPr>
          <w:rFonts w:eastAsia="仿宋"/>
        </w:rPr>
        <mc:AlternateContent>
          <mc:Choice Requires="wps">
            <w:drawing>
              <wp:anchor distT="0" distB="0" distL="114300" distR="114300" simplePos="0" relativeHeight="251674624" behindDoc="1" locked="0" layoutInCell="1" allowOverlap="1">
                <wp:simplePos x="0" y="0"/>
                <wp:positionH relativeFrom="column">
                  <wp:posOffset>3843020</wp:posOffset>
                </wp:positionH>
                <wp:positionV relativeFrom="paragraph">
                  <wp:posOffset>4159250</wp:posOffset>
                </wp:positionV>
                <wp:extent cx="1400175" cy="245745"/>
                <wp:effectExtent l="6350" t="6350" r="22225" b="14605"/>
                <wp:wrapNone/>
                <wp:docPr id="8" name="矩形 8"/>
                <wp:cNvGraphicFramePr/>
                <a:graphic xmlns:a="http://schemas.openxmlformats.org/drawingml/2006/main">
                  <a:graphicData uri="http://schemas.microsoft.com/office/word/2010/wordprocessingShape">
                    <wps:wsp>
                      <wps:cNvSpPr/>
                      <wps:spPr>
                        <a:xfrm>
                          <a:off x="0" y="0"/>
                          <a:ext cx="1400175" cy="245745"/>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事件调查</w:t>
                            </w:r>
                          </w:p>
                        </w:txbxContent>
                      </wps:txbx>
                      <wps:bodyPr anchor="ctr" anchorCtr="0" upright="1"/>
                    </wps:wsp>
                  </a:graphicData>
                </a:graphic>
              </wp:anchor>
            </w:drawing>
          </mc:Choice>
          <mc:Fallback>
            <w:pict>
              <v:rect id="_x0000_s1026" o:spid="_x0000_s1026" o:spt="1" style="position:absolute;left:0pt;margin-left:302.6pt;margin-top:327.5pt;height:19.35pt;width:110.25pt;z-index:-251641856;v-text-anchor:middle;mso-width-relative:page;mso-height-relative:page;" fillcolor="#FFFFFF" filled="t" stroked="t" coordsize="21600,21600" o:gfxdata="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KhVK+LYAAAACwEAAA8AAAAAAAAAAQAg&#10;AAAAIgAAAGRycy9kb3ducmV2LnhtbFBLAQIUABQAAAAIAIdO4kBXUW+dDgIAAEUEAAAOAAAAAAAA&#10;AAEAIAAAACcBAABkcnMvZTJvRG9jLnhtbFBLBQYAAAAABgAGAFkBAACnBQAAAAA=&#10;">
                <v:path/>
                <v:fill on="t" focussize="0,0"/>
                <v:stroke weight="1pt"/>
                <v:imagedata o:title=""/>
                <o:lock v:ext="edit" aspectratio="f"/>
                <v:textbo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事件调查</w:t>
                      </w:r>
                    </w:p>
                  </w:txbxContent>
                </v:textbox>
              </v:rect>
            </w:pict>
          </mc:Fallback>
        </mc:AlternateContent>
      </w:r>
      <w:r>
        <w:rPr>
          <w:rFonts w:eastAsia="仿宋"/>
        </w:rPr>
        <mc:AlternateContent>
          <mc:Choice Requires="wps">
            <w:drawing>
              <wp:anchor distT="0" distB="0" distL="114300" distR="114300" simplePos="0" relativeHeight="251673600" behindDoc="1" locked="0" layoutInCell="1" allowOverlap="1">
                <wp:simplePos x="0" y="0"/>
                <wp:positionH relativeFrom="column">
                  <wp:posOffset>3843020</wp:posOffset>
                </wp:positionH>
                <wp:positionV relativeFrom="paragraph">
                  <wp:posOffset>2990215</wp:posOffset>
                </wp:positionV>
                <wp:extent cx="1400175" cy="245745"/>
                <wp:effectExtent l="6350" t="6350" r="22225" b="14605"/>
                <wp:wrapNone/>
                <wp:docPr id="16" name="矩形 16"/>
                <wp:cNvGraphicFramePr/>
                <a:graphic xmlns:a="http://schemas.openxmlformats.org/drawingml/2006/main">
                  <a:graphicData uri="http://schemas.microsoft.com/office/word/2010/wordprocessingShape">
                    <wps:wsp>
                      <wps:cNvSpPr/>
                      <wps:spPr>
                        <a:xfrm>
                          <a:off x="0" y="0"/>
                          <a:ext cx="1400175" cy="245745"/>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医学救援</w:t>
                            </w:r>
                          </w:p>
                        </w:txbxContent>
                      </wps:txbx>
                      <wps:bodyPr anchor="ctr" anchorCtr="0" upright="1"/>
                    </wps:wsp>
                  </a:graphicData>
                </a:graphic>
              </wp:anchor>
            </w:drawing>
          </mc:Choice>
          <mc:Fallback>
            <w:pict>
              <v:rect id="_x0000_s1026" o:spid="_x0000_s1026" o:spt="1" style="position:absolute;left:0pt;margin-left:302.6pt;margin-top:235.45pt;height:19.35pt;width:110.25pt;z-index:-251642880;v-text-anchor:middle;mso-width-relative:page;mso-height-relative:page;" fillcolor="#FFFFFF" filled="t" stroked="t" coordsize="21600,21600" o:gfxdata="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z3Qhz2AAAAAsBAAAPAAAAAAAAAAEA&#10;IAAAACIAAABkcnMvZG93bnJldi54bWxQSwECFAAUAAAACACHTuJAcTwSXA8CAABHBAAADgAAAAAA&#10;AAABACAAAAAnAQAAZHJzL2Uyb0RvYy54bWxQSwUGAAAAAAYABgBZAQAAqAUAAAAA&#10;">
                <v:path/>
                <v:fill on="t" focussize="0,0"/>
                <v:stroke weight="1pt"/>
                <v:imagedata o:title=""/>
                <o:lock v:ext="edit" aspectratio="f"/>
                <v:textbo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医学救援</w:t>
                      </w:r>
                    </w:p>
                  </w:txbxContent>
                </v:textbox>
              </v:rect>
            </w:pict>
          </mc:Fallback>
        </mc:AlternateContent>
      </w:r>
      <w:r>
        <w:rPr>
          <w:rFonts w:eastAsia="仿宋"/>
        </w:rPr>
        <mc:AlternateContent>
          <mc:Choice Requires="wps">
            <w:drawing>
              <wp:anchor distT="0" distB="0" distL="114300" distR="114300" simplePos="0" relativeHeight="251672576" behindDoc="1" locked="0" layoutInCell="1" allowOverlap="1">
                <wp:simplePos x="0" y="0"/>
                <wp:positionH relativeFrom="column">
                  <wp:posOffset>3145790</wp:posOffset>
                </wp:positionH>
                <wp:positionV relativeFrom="paragraph">
                  <wp:posOffset>2560955</wp:posOffset>
                </wp:positionV>
                <wp:extent cx="470535" cy="421640"/>
                <wp:effectExtent l="6350" t="6350" r="18415" b="10160"/>
                <wp:wrapNone/>
                <wp:docPr id="15" name="矩形 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470535" cy="421640"/>
                        </a:xfrm>
                        <a:prstGeom prst="rect">
                          <a:avLst/>
                        </a:prstGeom>
                        <a:solidFill>
                          <a:srgbClr val="FFFFFF"/>
                        </a:solidFill>
                        <a:ln w="12700" cap="flat" cmpd="sng">
                          <a:solidFill>
                            <a:srgbClr val="A5A5A5"/>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核定事件级别</w:t>
                            </w:r>
                          </w:p>
                        </w:txbxContent>
                      </wps:txbx>
                      <wps:bodyPr lIns="18000" tIns="36000" rIns="18000" bIns="36000" anchor="ctr" anchorCtr="0" upright="1"/>
                    </wps:wsp>
                  </a:graphicData>
                </a:graphic>
              </wp:anchor>
            </w:drawing>
          </mc:Choice>
          <mc:Fallback>
            <w:pict>
              <v:rect id="_x0000_s1026" o:spid="_x0000_s1026" o:spt="1" style="position:absolute;left:0pt;margin-left:247.7pt;margin-top:201.65pt;height:33.2pt;width:37.05pt;z-index:-251643904;v-text-anchor:middle;mso-width-relative:page;mso-height-relative:page;" fillcolor="#FFFFFF" filled="t" stroked="t" coordsize="21600,21600" o:gfxdata="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DmYKj02AAAAAsBAAAPAAAAAAAAAAEAIAAAACIAAABkcnMv&#10;ZG93bnJldi54bWxQSwECFAAUAAAACACHTuJAG80XIzwCAACmBAAADgAAAAAAAAABACAAAAAnAQAA&#10;ZHJzL2Uyb0RvYy54bWxQSwUGAAAAAAYABgBZAQAA1QUAAAAA&#10;">
                <v:path/>
                <v:fill on="t" focussize="0,0"/>
                <v:stroke weight="1pt" color="#A5A5A5"/>
                <v:imagedata o:title=""/>
                <o:lock v:ext="edit" aspectratio="t"/>
                <v:textbox inset="0.5mm,1mm,0.5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核定事件级别</w:t>
                      </w:r>
                    </w:p>
                  </w:txbxContent>
                </v:textbox>
              </v:rect>
            </w:pict>
          </mc:Fallback>
        </mc:AlternateContent>
      </w:r>
      <w:r>
        <w:rPr>
          <w:rFonts w:eastAsia="仿宋"/>
        </w:rPr>
        <mc:AlternateContent>
          <mc:Choice Requires="wps">
            <w:drawing>
              <wp:anchor distT="0" distB="0" distL="114300" distR="114300" simplePos="0" relativeHeight="251671552" behindDoc="1" locked="0" layoutInCell="1" allowOverlap="1">
                <wp:simplePos x="0" y="0"/>
                <wp:positionH relativeFrom="column">
                  <wp:posOffset>4121150</wp:posOffset>
                </wp:positionH>
                <wp:positionV relativeFrom="paragraph">
                  <wp:posOffset>2691765</wp:posOffset>
                </wp:positionV>
                <wp:extent cx="654050" cy="245110"/>
                <wp:effectExtent l="6350" t="6350" r="6350" b="15240"/>
                <wp:wrapNone/>
                <wp:docPr id="17" name="矩形 1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654050" cy="245110"/>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舆论引导</w:t>
                            </w:r>
                          </w:p>
                        </w:txbxContent>
                      </wps:txbx>
                      <wps:bodyPr lIns="36000" tIns="36000" rIns="36000" bIns="36000" anchor="ctr" anchorCtr="0" upright="1"/>
                    </wps:wsp>
                  </a:graphicData>
                </a:graphic>
              </wp:anchor>
            </w:drawing>
          </mc:Choice>
          <mc:Fallback>
            <w:pict>
              <v:rect id="_x0000_s1026" o:spid="_x0000_s1026" o:spt="1" style="position:absolute;left:0pt;margin-left:324.5pt;margin-top:211.95pt;height:19.3pt;width:51.5pt;z-index:-251644928;v-text-anchor:middle;mso-width-relative:page;mso-height-relative:page;" fillcolor="#FFFFFF" filled="t" stroked="t" coordsize="21600,21600" o:gfxdata="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1HRQr9gAAAALAQAADwAAAAAAAAABACAAAAAiAAAAZHJzL2Rvd25y&#10;ZXYueG1sUEsBAhQAFAAAAAgAh07iQGIUnYA3AgAApgQAAA4AAAAAAAAAAQAgAAAAJwEAAGRycy9l&#10;Mm9Eb2MueG1sUEsFBgAAAAAGAAYAWQEAANAFAAAAAA==&#10;">
                <v:path/>
                <v:fill on="t" focussize="0,0"/>
                <v:stroke weight="1pt"/>
                <v:imagedata o:title=""/>
                <o:lock v:ext="edit" aspectratio="t"/>
                <v:textbox inset="1mm,1mm,1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舆论引导</w:t>
                      </w:r>
                    </w:p>
                  </w:txbxContent>
                </v:textbox>
              </v:rect>
            </w:pict>
          </mc:Fallback>
        </mc:AlternateContent>
      </w:r>
      <w:r>
        <w:rPr>
          <w:rFonts w:eastAsia="仿宋"/>
        </w:rPr>
        <mc:AlternateContent>
          <mc:Choice Requires="wps">
            <w:drawing>
              <wp:anchor distT="0" distB="0" distL="114300" distR="114300" simplePos="0" relativeHeight="251670528" behindDoc="1" locked="0" layoutInCell="1" allowOverlap="1">
                <wp:simplePos x="0" y="0"/>
                <wp:positionH relativeFrom="column">
                  <wp:posOffset>3843020</wp:posOffset>
                </wp:positionH>
                <wp:positionV relativeFrom="paragraph">
                  <wp:posOffset>4451350</wp:posOffset>
                </wp:positionV>
                <wp:extent cx="1400175" cy="245745"/>
                <wp:effectExtent l="6350" t="6350" r="22225" b="14605"/>
                <wp:wrapNone/>
                <wp:docPr id="25" name="矩形 25"/>
                <wp:cNvGraphicFramePr/>
                <a:graphic xmlns:a="http://schemas.openxmlformats.org/drawingml/2006/main">
                  <a:graphicData uri="http://schemas.microsoft.com/office/word/2010/wordprocessingShape">
                    <wps:wsp>
                      <wps:cNvSpPr/>
                      <wps:spPr>
                        <a:xfrm>
                          <a:off x="0" y="0"/>
                          <a:ext cx="1400175" cy="245745"/>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信息发布和舆论引导</w:t>
                            </w:r>
                          </w:p>
                        </w:txbxContent>
                      </wps:txbx>
                      <wps:bodyPr lIns="36000" tIns="36000" rIns="36000" bIns="36000" anchor="ctr" anchorCtr="0" upright="1"/>
                    </wps:wsp>
                  </a:graphicData>
                </a:graphic>
              </wp:anchor>
            </w:drawing>
          </mc:Choice>
          <mc:Fallback>
            <w:pict>
              <v:rect id="_x0000_s1026" o:spid="_x0000_s1026" o:spt="1" style="position:absolute;left:0pt;margin-left:302.6pt;margin-top:350.5pt;height:19.35pt;width:110.25pt;z-index:-251645952;v-text-anchor:middle;mso-width-relative:page;mso-height-relative:page;" fillcolor="#FFFFFF" filled="t" stroked="t" coordsize="21600,21600" o:gfxdata="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RlR74NcAAAALAQAADwAAAAAAAAABACAAAAAiAAAAZHJzL2Rvd25yZXYueG1sUEsBAhQAFAAAAAgA&#10;h07iQNqzyywmAgAAewQAAA4AAAAAAAAAAQAgAAAAJgEAAGRycy9lMm9Eb2MueG1sUEsFBgAAAAAG&#10;AAYAWQEAAL4FAAAAAA==&#10;">
                <v:path/>
                <v:fill on="t" focussize="0,0"/>
                <v:stroke weight="1pt"/>
                <v:imagedata o:title=""/>
                <o:lock v:ext="edit" aspectratio="f"/>
                <v:textbox inset="1mm,1mm,1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信息发布和舆论引导</w:t>
                      </w:r>
                    </w:p>
                  </w:txbxContent>
                </v:textbox>
              </v:rect>
            </w:pict>
          </mc:Fallback>
        </mc:AlternateContent>
      </w:r>
      <w:r>
        <w:rPr>
          <w:rFonts w:eastAsia="仿宋"/>
        </w:rPr>
        <mc:AlternateContent>
          <mc:Choice Requires="wps">
            <w:drawing>
              <wp:anchor distT="0" distB="0" distL="114300" distR="114300" simplePos="0" relativeHeight="251669504" behindDoc="1" locked="0" layoutInCell="1" allowOverlap="1">
                <wp:simplePos x="0" y="0"/>
                <wp:positionH relativeFrom="column">
                  <wp:posOffset>3162935</wp:posOffset>
                </wp:positionH>
                <wp:positionV relativeFrom="paragraph">
                  <wp:posOffset>5445760</wp:posOffset>
                </wp:positionV>
                <wp:extent cx="1390015" cy="388620"/>
                <wp:effectExtent l="6350" t="6350" r="13335" b="24130"/>
                <wp:wrapNone/>
                <wp:docPr id="12" name="矩形 1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390015" cy="388620"/>
                        </a:xfrm>
                        <a:prstGeom prst="rect">
                          <a:avLst/>
                        </a:prstGeom>
                        <a:solidFill>
                          <a:srgbClr val="FFFFFF"/>
                        </a:solidFill>
                        <a:ln w="12700" cap="flat" cmpd="sng">
                          <a:solidFill>
                            <a:srgbClr val="A5A5A5"/>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事件得到控制，评估</w:t>
                            </w:r>
                          </w:p>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认为可解除应急响应</w:t>
                            </w:r>
                          </w:p>
                        </w:txbxContent>
                      </wps:txbx>
                      <wps:bodyPr lIns="18000" tIns="36000" rIns="18000" bIns="36000" anchor="ctr" anchorCtr="0" upright="1"/>
                    </wps:wsp>
                  </a:graphicData>
                </a:graphic>
              </wp:anchor>
            </w:drawing>
          </mc:Choice>
          <mc:Fallback>
            <w:pict>
              <v:rect id="_x0000_s1026" o:spid="_x0000_s1026" o:spt="1" style="position:absolute;left:0pt;margin-left:249.05pt;margin-top:428.8pt;height:30.6pt;width:109.45pt;z-index:-251646976;v-text-anchor:middle;mso-width-relative:page;mso-height-relative:page;" fillcolor="#FFFFFF" filled="t" stroked="t" coordsize="21600,21600" o:gfxdata="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A9JyrY2AAAAAsBAAAPAAAAAAAAAAEAIAAAACIAAABkcnMv&#10;ZG93bnJldi54bWxQSwECFAAUAAAACACHTuJA/BeUsDwCAACnBAAADgAAAAAAAAABACAAAAAnAQAA&#10;ZHJzL2Uyb0RvYy54bWxQSwUGAAAAAAYABgBZAQAA1QUAAAAA&#10;">
                <v:path/>
                <v:fill on="t" focussize="0,0"/>
                <v:stroke weight="1pt" color="#A5A5A5"/>
                <v:imagedata o:title=""/>
                <o:lock v:ext="edit" aspectratio="t"/>
                <v:textbox inset="0.5mm,1mm,0.5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事件得到控制，评估</w:t>
                      </w:r>
                    </w:p>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认为可解除应急响应</w:t>
                      </w:r>
                    </w:p>
                  </w:txbxContent>
                </v:textbox>
              </v:rect>
            </w:pict>
          </mc:Fallback>
        </mc:AlternateContent>
      </w:r>
      <w:r>
        <w:rPr>
          <w:rFonts w:eastAsia="仿宋"/>
        </w:rPr>
        <mc:AlternateContent>
          <mc:Choice Requires="wps">
            <w:drawing>
              <wp:anchor distT="0" distB="0" distL="114300" distR="114300" simplePos="0" relativeHeight="251668480" behindDoc="1" locked="0" layoutInCell="1" allowOverlap="1">
                <wp:simplePos x="0" y="0"/>
                <wp:positionH relativeFrom="column">
                  <wp:posOffset>3689985</wp:posOffset>
                </wp:positionH>
                <wp:positionV relativeFrom="paragraph">
                  <wp:posOffset>6632575</wp:posOffset>
                </wp:positionV>
                <wp:extent cx="653415" cy="245745"/>
                <wp:effectExtent l="6350" t="6350" r="6985" b="14605"/>
                <wp:wrapNone/>
                <wp:docPr id="29" name="矩形 2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653415" cy="245745"/>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奖惩</w:t>
                            </w:r>
                          </w:p>
                        </w:txbxContent>
                      </wps:txbx>
                      <wps:bodyPr lIns="36000" tIns="36000" rIns="36000" bIns="36000" anchor="ctr" anchorCtr="0" upright="1"/>
                    </wps:wsp>
                  </a:graphicData>
                </a:graphic>
              </wp:anchor>
            </w:drawing>
          </mc:Choice>
          <mc:Fallback>
            <w:pict>
              <v:rect id="_x0000_s1026" o:spid="_x0000_s1026" o:spt="1" style="position:absolute;left:0pt;margin-left:290.55pt;margin-top:522.25pt;height:19.35pt;width:51.45pt;z-index:-251648000;v-text-anchor:middle;mso-width-relative:page;mso-height-relative:page;" fillcolor="#FFFFFF" filled="t" stroked="t" coordsize="21600,21600" o:gfxdata="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JDYLo3YAAAADQEAAA8AAAAAAAAAAQAgAAAAIgAAAGRycy9kb3du&#10;cmV2LnhtbFBLAQIUABQAAAAIAIdO4kBsF7oIOAIAAKYEAAAOAAAAAAAAAAEAIAAAACcBAABkcnMv&#10;ZTJvRG9jLnhtbFBLBQYAAAAABgAGAFkBAADRBQAAAAA=&#10;">
                <v:path/>
                <v:fill on="t" focussize="0,0"/>
                <v:stroke weight="1pt"/>
                <v:imagedata o:title=""/>
                <o:lock v:ext="edit" aspectratio="t"/>
                <v:textbox inset="1mm,1mm,1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奖惩</w:t>
                      </w:r>
                    </w:p>
                  </w:txbxContent>
                </v:textbox>
              </v:rect>
            </w:pict>
          </mc:Fallback>
        </mc:AlternateContent>
      </w:r>
      <w:r>
        <w:rPr>
          <w:rFonts w:eastAsia="仿宋"/>
        </w:rPr>
        <mc:AlternateContent>
          <mc:Choice Requires="wps">
            <w:drawing>
              <wp:anchor distT="0" distB="0" distL="114300" distR="114300" simplePos="0" relativeHeight="251667456" behindDoc="1" locked="0" layoutInCell="1" allowOverlap="1">
                <wp:simplePos x="0" y="0"/>
                <wp:positionH relativeFrom="column">
                  <wp:posOffset>3683635</wp:posOffset>
                </wp:positionH>
                <wp:positionV relativeFrom="paragraph">
                  <wp:posOffset>6332220</wp:posOffset>
                </wp:positionV>
                <wp:extent cx="654050" cy="245745"/>
                <wp:effectExtent l="6350" t="6350" r="6350" b="14605"/>
                <wp:wrapNone/>
                <wp:docPr id="30" name="矩形 3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654050" cy="245745"/>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总结评估</w:t>
                            </w:r>
                          </w:p>
                        </w:txbxContent>
                      </wps:txbx>
                      <wps:bodyPr lIns="36000" tIns="36000" rIns="36000" bIns="36000" anchor="ctr" anchorCtr="0" upright="1"/>
                    </wps:wsp>
                  </a:graphicData>
                </a:graphic>
              </wp:anchor>
            </w:drawing>
          </mc:Choice>
          <mc:Fallback>
            <w:pict>
              <v:rect id="_x0000_s1026" o:spid="_x0000_s1026" o:spt="1" style="position:absolute;left:0pt;margin-left:290.05pt;margin-top:498.6pt;height:19.35pt;width:51.5pt;z-index:-251649024;v-text-anchor:middle;mso-width-relative:page;mso-height-relative:page;" fillcolor="#FFFFFF" filled="t" stroked="t" coordsize="21600,21600" o:gfxdata="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3WDOB2AAAAAwBAAAPAAAAAAAAAAEAIAAAACIAAABkcnMvZG93bnJl&#10;di54bWxQSwECFAAUAAAACACHTuJA1X4FWjYCAACmBAAADgAAAAAAAAABACAAAAAnAQAAZHJzL2Uy&#10;b0RvYy54bWxQSwUGAAAAAAYABgBZAQAAzwUAAAAA&#10;">
                <v:path/>
                <v:fill on="t" focussize="0,0"/>
                <v:stroke weight="1pt"/>
                <v:imagedata o:title=""/>
                <o:lock v:ext="edit" aspectratio="t"/>
                <v:textbox inset="1mm,1mm,1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总结评估</w:t>
                      </w:r>
                    </w:p>
                  </w:txbxContent>
                </v:textbox>
              </v:rect>
            </w:pict>
          </mc:Fallback>
        </mc:AlternateContent>
      </w:r>
      <w:r>
        <w:rPr>
          <w:rFonts w:eastAsia="仿宋"/>
        </w:rPr>
        <mc:AlternateContent>
          <mc:Choice Requires="wps">
            <w:drawing>
              <wp:anchor distT="0" distB="0" distL="114300" distR="114300" simplePos="0" relativeHeight="251666432" behindDoc="1" locked="0" layoutInCell="1" allowOverlap="1">
                <wp:simplePos x="0" y="0"/>
                <wp:positionH relativeFrom="column">
                  <wp:posOffset>3678555</wp:posOffset>
                </wp:positionH>
                <wp:positionV relativeFrom="paragraph">
                  <wp:posOffset>6031230</wp:posOffset>
                </wp:positionV>
                <wp:extent cx="653415" cy="245110"/>
                <wp:effectExtent l="6350" t="6350" r="6985" b="15240"/>
                <wp:wrapNone/>
                <wp:docPr id="6" name="矩形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653415" cy="245110"/>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善后处置</w:t>
                            </w:r>
                          </w:p>
                        </w:txbxContent>
                      </wps:txbx>
                      <wps:bodyPr lIns="36000" tIns="36000" rIns="36000" bIns="36000" anchor="ctr" anchorCtr="0" upright="1"/>
                    </wps:wsp>
                  </a:graphicData>
                </a:graphic>
              </wp:anchor>
            </w:drawing>
          </mc:Choice>
          <mc:Fallback>
            <w:pict>
              <v:rect id="_x0000_s1026" o:spid="_x0000_s1026" o:spt="1" style="position:absolute;left:0pt;margin-left:289.65pt;margin-top:474.9pt;height:19.3pt;width:51.45pt;z-index:-251650048;v-text-anchor:middle;mso-width-relative:page;mso-height-relative:page;" fillcolor="#FFFFFF" filled="t" stroked="t" coordsize="21600,21600" o:gfxdata="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eXuq9NgAAAALAQAADwAAAAAAAAABACAAAAAiAAAAZHJzL2Rvd25y&#10;ZXYueG1sUEsBAhQAFAAAAAgAh07iQARkNH43AgAApAQAAA4AAAAAAAAAAQAgAAAAJwEAAGRycy9l&#10;Mm9Eb2MueG1sUEsFBgAAAAAGAAYAWQEAANAFAAAAAA==&#10;">
                <v:path/>
                <v:fill on="t" focussize="0,0"/>
                <v:stroke weight="1pt"/>
                <v:imagedata o:title=""/>
                <o:lock v:ext="edit" aspectratio="t"/>
                <v:textbox inset="1mm,1mm,1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善后处置</w:t>
                      </w:r>
                    </w:p>
                  </w:txbxContent>
                </v:textbox>
              </v:rect>
            </w:pict>
          </mc:Fallback>
        </mc:AlternateContent>
      </w:r>
      <w:r>
        <w:rPr>
          <w:rFonts w:eastAsia="仿宋"/>
        </w:rPr>
        <mc:AlternateContent>
          <mc:Choice Requires="wps">
            <w:drawing>
              <wp:anchor distT="0" distB="0" distL="114300" distR="114300" simplePos="0" relativeHeight="251665408" behindDoc="1" locked="0" layoutInCell="1" allowOverlap="1">
                <wp:simplePos x="0" y="0"/>
                <wp:positionH relativeFrom="column">
                  <wp:posOffset>2755900</wp:posOffset>
                </wp:positionH>
                <wp:positionV relativeFrom="paragraph">
                  <wp:posOffset>6329045</wp:posOffset>
                </wp:positionV>
                <wp:extent cx="654050" cy="245745"/>
                <wp:effectExtent l="6350" t="6350" r="6350" b="14605"/>
                <wp:wrapNone/>
                <wp:docPr id="13" name="矩形 1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654050" cy="245745"/>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后期工作</w:t>
                            </w:r>
                          </w:p>
                        </w:txbxContent>
                      </wps:txbx>
                      <wps:bodyPr lIns="36000" tIns="36000" rIns="36000" bIns="36000" anchor="ctr" anchorCtr="0" upright="1"/>
                    </wps:wsp>
                  </a:graphicData>
                </a:graphic>
              </wp:anchor>
            </w:drawing>
          </mc:Choice>
          <mc:Fallback>
            <w:pict>
              <v:rect id="_x0000_s1026" o:spid="_x0000_s1026" o:spt="1" style="position:absolute;left:0pt;margin-left:217pt;margin-top:498.35pt;height:19.35pt;width:51.5pt;z-index:-251651072;v-text-anchor:middle;mso-width-relative:page;mso-height-relative:page;" fillcolor="#FFFFFF" filled="t" stroked="t" coordsize="21600,21600" o:gfxdata="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DGWtTh2QAAAAwBAAAPAAAAAAAAAAEAIAAAACIAAABkcnMvZG93bnJl&#10;di54bWxQSwECFAAUAAAACACHTuJAHvXA6TUCAACmBAAADgAAAAAAAAABACAAAAAoAQAAZHJzL2Uy&#10;b0RvYy54bWxQSwUGAAAAAAYABgBZAQAAzwUAAAAA&#10;">
                <v:path/>
                <v:fill on="t" focussize="0,0"/>
                <v:stroke weight="1pt"/>
                <v:imagedata o:title=""/>
                <o:lock v:ext="edit" aspectratio="t"/>
                <v:textbox inset="1mm,1mm,1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后期工作</w:t>
                      </w:r>
                    </w:p>
                  </w:txbxContent>
                </v:textbox>
              </v:rect>
            </w:pict>
          </mc:Fallback>
        </mc:AlternateContent>
      </w:r>
      <w:r>
        <w:rPr>
          <w:rFonts w:eastAsia="仿宋"/>
        </w:rPr>
        <mc:AlternateContent>
          <mc:Choice Requires="wps">
            <w:drawing>
              <wp:anchor distT="0" distB="0" distL="114300" distR="114300" simplePos="0" relativeHeight="251664384" behindDoc="1" locked="0" layoutInCell="1" allowOverlap="1">
                <wp:simplePos x="0" y="0"/>
                <wp:positionH relativeFrom="column">
                  <wp:posOffset>2759075</wp:posOffset>
                </wp:positionH>
                <wp:positionV relativeFrom="paragraph">
                  <wp:posOffset>5911215</wp:posOffset>
                </wp:positionV>
                <wp:extent cx="654050" cy="245745"/>
                <wp:effectExtent l="6350" t="6350" r="6350" b="14605"/>
                <wp:wrapNone/>
                <wp:docPr id="1" name="矩形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654050" cy="245745"/>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响应解除</w:t>
                            </w:r>
                          </w:p>
                        </w:txbxContent>
                      </wps:txbx>
                      <wps:bodyPr lIns="36000" tIns="36000" rIns="36000" bIns="36000" anchor="ctr" anchorCtr="0" upright="1"/>
                    </wps:wsp>
                  </a:graphicData>
                </a:graphic>
              </wp:anchor>
            </w:drawing>
          </mc:Choice>
          <mc:Fallback>
            <w:pict>
              <v:rect id="_x0000_s1026" o:spid="_x0000_s1026" o:spt="1" style="position:absolute;left:0pt;margin-left:217.25pt;margin-top:465.45pt;height:19.35pt;width:51.5pt;z-index:-251652096;v-text-anchor:middle;mso-width-relative:page;mso-height-relative:page;" fillcolor="#FFFFFF" filled="t" stroked="t" coordsize="21600,21600" o:gfxdata="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lZBjqdgAAAALAQAADwAAAAAAAAABACAAAAAiAAAAZHJzL2Rvd25yZXYu&#10;eG1sUEsBAhQAFAAAAAgAh07iQMhEEl80AgAApAQAAA4AAAAAAAAAAQAgAAAAJwEAAGRycy9lMm9E&#10;b2MueG1sUEsFBgAAAAAGAAYAWQEAAM0FAAAAAA==&#10;">
                <v:path/>
                <v:fill on="t" focussize="0,0"/>
                <v:stroke weight="1pt"/>
                <v:imagedata o:title=""/>
                <o:lock v:ext="edit" aspectratio="t"/>
                <v:textbox inset="1mm,1mm,1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响应解除</w:t>
                      </w:r>
                    </w:p>
                  </w:txbxContent>
                </v:textbox>
              </v:rect>
            </w:pict>
          </mc:Fallback>
        </mc:AlternateContent>
      </w:r>
      <w:r>
        <w:rPr>
          <w:rFonts w:eastAsia="仿宋"/>
        </w:rPr>
        <mc:AlternateContent>
          <mc:Choice Requires="wps">
            <w:drawing>
              <wp:anchor distT="0" distB="0" distL="114300" distR="114300" simplePos="0" relativeHeight="251663360" behindDoc="1" locked="0" layoutInCell="1" allowOverlap="1">
                <wp:simplePos x="0" y="0"/>
                <wp:positionH relativeFrom="column">
                  <wp:posOffset>2599055</wp:posOffset>
                </wp:positionH>
                <wp:positionV relativeFrom="paragraph">
                  <wp:posOffset>5162550</wp:posOffset>
                </wp:positionV>
                <wp:extent cx="1118870" cy="245745"/>
                <wp:effectExtent l="6350" t="6350" r="17780" b="14605"/>
                <wp:wrapNone/>
                <wp:docPr id="18" name="矩形 1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118870" cy="245745"/>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响应升（降）级</w:t>
                            </w:r>
                          </w:p>
                        </w:txbxContent>
                      </wps:txbx>
                      <wps:bodyPr lIns="36000" tIns="36000" rIns="36000" bIns="36000" anchor="ctr" anchorCtr="0" upright="1"/>
                    </wps:wsp>
                  </a:graphicData>
                </a:graphic>
              </wp:anchor>
            </w:drawing>
          </mc:Choice>
          <mc:Fallback>
            <w:pict>
              <v:rect id="_x0000_s1026" o:spid="_x0000_s1026" o:spt="1" style="position:absolute;left:0pt;margin-left:204.65pt;margin-top:406.5pt;height:19.35pt;width:88.1pt;z-index:-251653120;v-text-anchor:middle;mso-width-relative:page;mso-height-relative:page;" fillcolor="#FFFFFF" filled="t" stroked="t" coordsize="21600,21600" o:gfxdata="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S4uMYdcAAAALAQAADwAAAAAAAAABACAAAAAiAAAAZHJzL2Rvd25yZXYu&#10;eG1sUEsBAhQAFAAAAAgAh07iQCaVz1o1AgAApwQAAA4AAAAAAAAAAQAgAAAAJgEAAGRycy9lMm9E&#10;b2MueG1sUEsFBgAAAAAGAAYAWQEAAM0FAAAAAA==&#10;">
                <v:path/>
                <v:fill on="t" focussize="0,0"/>
                <v:stroke weight="1pt"/>
                <v:imagedata o:title=""/>
                <o:lock v:ext="edit" aspectratio="t"/>
                <v:textbox inset="1mm,1mm,1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响应升（降）级</w:t>
                      </w:r>
                    </w:p>
                  </w:txbxContent>
                </v:textbox>
              </v:rect>
            </w:pict>
          </mc:Fallback>
        </mc:AlternateContent>
      </w:r>
      <w:r>
        <w:rPr>
          <w:rFonts w:eastAsia="仿宋"/>
        </w:rPr>
        <mc:AlternateContent>
          <mc:Choice Requires="wps">
            <w:drawing>
              <wp:anchor distT="0" distB="0" distL="114300" distR="114300" simplePos="0" relativeHeight="251662336" behindDoc="1" locked="0" layoutInCell="1" allowOverlap="1">
                <wp:simplePos x="0" y="0"/>
                <wp:positionH relativeFrom="column">
                  <wp:posOffset>1896745</wp:posOffset>
                </wp:positionH>
                <wp:positionV relativeFrom="paragraph">
                  <wp:posOffset>5163820</wp:posOffset>
                </wp:positionV>
                <wp:extent cx="654050" cy="245110"/>
                <wp:effectExtent l="6350" t="6350" r="6350" b="15240"/>
                <wp:wrapNone/>
                <wp:docPr id="2" name="矩形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654050" cy="245110"/>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预警解除</w:t>
                            </w:r>
                          </w:p>
                        </w:txbxContent>
                      </wps:txbx>
                      <wps:bodyPr lIns="36000" tIns="36000" rIns="36000" bIns="36000" anchor="ctr" anchorCtr="0" upright="1"/>
                    </wps:wsp>
                  </a:graphicData>
                </a:graphic>
              </wp:anchor>
            </w:drawing>
          </mc:Choice>
          <mc:Fallback>
            <w:pict>
              <v:rect id="_x0000_s1026" o:spid="_x0000_s1026" o:spt="1" style="position:absolute;left:0pt;margin-left:149.35pt;margin-top:406.6pt;height:19.3pt;width:51.5pt;z-index:-251654144;v-text-anchor:middle;mso-width-relative:page;mso-height-relative:page;" fillcolor="#FFFFFF" filled="t" stroked="t" coordsize="21600,21600" o:gfxdata="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PFpFSdcAAAALAQAADwAAAAAAAAABACAAAAAiAAAAZHJzL2Rvd25yZXYu&#10;eG1sUEsBAhQAFAAAAAgAh07iQOaecLE1AgAApAQAAA4AAAAAAAAAAQAgAAAAJgEAAGRycy9lMm9E&#10;b2MueG1sUEsFBgAAAAAGAAYAWQEAAM0FAAAAAA==&#10;">
                <v:path/>
                <v:fill on="t" focussize="0,0"/>
                <v:stroke weight="1pt"/>
                <v:imagedata o:title=""/>
                <o:lock v:ext="edit" aspectratio="t"/>
                <v:textbox inset="1mm,1mm,1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预警解除</w:t>
                      </w:r>
                    </w:p>
                  </w:txbxContent>
                </v:textbox>
              </v:rect>
            </w:pict>
          </mc:Fallback>
        </mc:AlternateContent>
      </w:r>
      <w:r>
        <w:rPr>
          <w:rFonts w:eastAsia="仿宋"/>
        </w:rPr>
        <mc:AlternateContent>
          <mc:Choice Requires="wps">
            <w:drawing>
              <wp:anchor distT="0" distB="0" distL="114300" distR="114300" simplePos="0" relativeHeight="251661312" behindDoc="1" locked="0" layoutInCell="1" allowOverlap="1">
                <wp:simplePos x="0" y="0"/>
                <wp:positionH relativeFrom="column">
                  <wp:posOffset>485775</wp:posOffset>
                </wp:positionH>
                <wp:positionV relativeFrom="paragraph">
                  <wp:posOffset>4328160</wp:posOffset>
                </wp:positionV>
                <wp:extent cx="814705" cy="259080"/>
                <wp:effectExtent l="6350" t="6350" r="17145" b="20320"/>
                <wp:wrapNone/>
                <wp:docPr id="7" name="矩形 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814705" cy="259080"/>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应急准备</w:t>
                            </w:r>
                          </w:p>
                        </w:txbxContent>
                      </wps:txbx>
                      <wps:bodyPr anchor="ctr" anchorCtr="0" upright="1"/>
                    </wps:wsp>
                  </a:graphicData>
                </a:graphic>
              </wp:anchor>
            </w:drawing>
          </mc:Choice>
          <mc:Fallback>
            <w:pict>
              <v:rect id="_x0000_s1026" o:spid="_x0000_s1026" o:spt="1" style="position:absolute;left:0pt;margin-left:38.25pt;margin-top:340.8pt;height:20.4pt;width:64.15pt;z-index:-251655168;v-text-anchor:middle;mso-width-relative:page;mso-height-relative:page;" fillcolor="#FFFFFF" filled="t" stroked="t" coordsize="21600,21600" o:gfxdata="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AxT&#10;3FrXAAAACgEAAA8AAAAAAAAAAQAgAAAAIgAAAGRycy9kb3ducmV2LnhtbFBLAQIUABQAAAAIAIdO&#10;4kBKJI/vJAIAAHAEAAAOAAAAAAAAAAEAIAAAACYBAABkcnMvZTJvRG9jLnhtbFBLBQYAAAAABgAG&#10;AFkBAAC8BQAAAAA=&#10;">
                <v:path/>
                <v:fill on="t" focussize="0,0"/>
                <v:stroke weight="1pt"/>
                <v:imagedata o:title=""/>
                <o:lock v:ext="edit" aspectratio="t"/>
                <v:textbo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应急准备</w:t>
                      </w:r>
                    </w:p>
                  </w:txbxContent>
                </v:textbox>
              </v:rect>
            </w:pict>
          </mc:Fallback>
        </mc:AlternateContent>
      </w:r>
      <w:r>
        <w:rPr>
          <w:rFonts w:eastAsia="仿宋"/>
        </w:rPr>
        <mc:AlternateContent>
          <mc:Choice Requires="wps">
            <w:drawing>
              <wp:anchor distT="0" distB="0" distL="114300" distR="114300" simplePos="0" relativeHeight="251660288" behindDoc="1" locked="0" layoutInCell="1" allowOverlap="1">
                <wp:simplePos x="0" y="0"/>
                <wp:positionH relativeFrom="column">
                  <wp:posOffset>485775</wp:posOffset>
                </wp:positionH>
                <wp:positionV relativeFrom="paragraph">
                  <wp:posOffset>3996690</wp:posOffset>
                </wp:positionV>
                <wp:extent cx="814705" cy="259715"/>
                <wp:effectExtent l="6350" t="6350" r="17145" b="19685"/>
                <wp:wrapNone/>
                <wp:docPr id="14" name="矩形 1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814705" cy="259715"/>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防范措施</w:t>
                            </w:r>
                          </w:p>
                        </w:txbxContent>
                      </wps:txbx>
                      <wps:bodyPr anchor="ctr" anchorCtr="0" upright="1"/>
                    </wps:wsp>
                  </a:graphicData>
                </a:graphic>
              </wp:anchor>
            </w:drawing>
          </mc:Choice>
          <mc:Fallback>
            <w:pict>
              <v:rect id="_x0000_s1026" o:spid="_x0000_s1026" o:spt="1" style="position:absolute;left:0pt;margin-left:38.25pt;margin-top:314.7pt;height:20.45pt;width:64.15pt;z-index:-251656192;v-text-anchor:middle;mso-width-relative:page;mso-height-relative:page;" fillcolor="#FFFFFF" filled="t" stroked="t" coordsize="21600,21600" o:gfxdata="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Ht8e&#10;qdcAAAAKAQAADwAAAAAAAAABACAAAAAiAAAAZHJzL2Rvd25yZXYueG1sUEsBAhQAFAAAAAgAh07i&#10;QPrLff4jAgAAcgQAAA4AAAAAAAAAAQAgAAAAJgEAAGRycy9lMm9Eb2MueG1sUEsFBgAAAAAGAAYA&#10;WQEAALsFAAAAAA==&#10;">
                <v:path/>
                <v:fill on="t" focussize="0,0"/>
                <v:stroke weight="1pt"/>
                <v:imagedata o:title=""/>
                <o:lock v:ext="edit" aspectratio="t"/>
                <v:textbo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防范措施</w:t>
                      </w:r>
                    </w:p>
                  </w:txbxContent>
                </v:textbox>
              </v:rect>
            </w:pict>
          </mc:Fallback>
        </mc:AlternateContent>
      </w:r>
      <w:r>
        <w:rPr>
          <w:rFonts w:eastAsia="仿宋"/>
        </w:rPr>
        <mc:AlternateContent>
          <mc:Choice Requires="wps">
            <w:drawing>
              <wp:anchor distT="0" distB="0" distL="114300" distR="114300" simplePos="0" relativeHeight="251659264" behindDoc="1" locked="0" layoutInCell="1" allowOverlap="1">
                <wp:simplePos x="0" y="0"/>
                <wp:positionH relativeFrom="column">
                  <wp:posOffset>485775</wp:posOffset>
                </wp:positionH>
                <wp:positionV relativeFrom="paragraph">
                  <wp:posOffset>3662045</wp:posOffset>
                </wp:positionV>
                <wp:extent cx="814705" cy="259080"/>
                <wp:effectExtent l="6350" t="6350" r="17145" b="20320"/>
                <wp:wrapNone/>
                <wp:docPr id="3" name="矩形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814705" cy="259080"/>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分析研判</w:t>
                            </w:r>
                          </w:p>
                        </w:txbxContent>
                      </wps:txbx>
                      <wps:bodyPr lIns="36000" tIns="36000" rIns="36000" bIns="36000" anchor="ctr" anchorCtr="0" upright="1"/>
                    </wps:wsp>
                  </a:graphicData>
                </a:graphic>
              </wp:anchor>
            </w:drawing>
          </mc:Choice>
          <mc:Fallback>
            <w:pict>
              <v:rect id="_x0000_s1026" o:spid="_x0000_s1026" o:spt="1" style="position:absolute;left:0pt;margin-left:38.25pt;margin-top:288.35pt;height:20.4pt;width:64.15pt;z-index:-251657216;v-text-anchor:middle;mso-width-relative:page;mso-height-relative:page;" fillcolor="#FFFFFF" filled="t" stroked="t" coordsize="21600,21600" o:gfxdata="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7l0pI9cAAAAKAQAADwAAAAAAAAABACAAAAAiAAAAZHJzL2Rvd25y&#10;ZXYueG1sUEsBAhQAFAAAAAgAh07iQMGLxS84AgAApAQAAA4AAAAAAAAAAQAgAAAAJgEAAGRycy9l&#10;Mm9Eb2MueG1sUEsFBgAAAAAGAAYAWQEAANAFAAAAAA==&#10;">
                <v:path/>
                <v:fill on="t" focussize="0,0"/>
                <v:stroke weight="1pt"/>
                <v:imagedata o:title=""/>
                <o:lock v:ext="edit" aspectratio="t"/>
                <v:textbox inset="1mm,1mm,1mm,1mm">
                  <w:txbxContent>
                    <w:p>
                      <w:pPr>
                        <w:spacing w:line="240" w:lineRule="exact"/>
                        <w:jc w:val="center"/>
                        <w:rPr>
                          <w:rFonts w:hint="eastAsia" w:ascii="方正书宋简体" w:hAnsi="仿宋_GB2312" w:eastAsia="方正书宋简体" w:cs="仿宋_GB2312"/>
                          <w:sz w:val="21"/>
                          <w:szCs w:val="24"/>
                        </w:rPr>
                      </w:pPr>
                      <w:r>
                        <w:rPr>
                          <w:rFonts w:hint="eastAsia" w:ascii="方正书宋简体" w:hAnsi="仿宋_GB2312" w:eastAsia="方正书宋简体" w:cs="仿宋_GB2312"/>
                          <w:sz w:val="21"/>
                          <w:szCs w:val="24"/>
                        </w:rPr>
                        <w:t>分析研判</w:t>
                      </w:r>
                    </w:p>
                  </w:txbxContent>
                </v:textbox>
              </v:rect>
            </w:pict>
          </mc:Fallback>
        </mc:AlternateContent>
      </w:r>
      <w:r>
        <w:rPr>
          <w:rFonts w:eastAsia="仿宋"/>
          <w:color w:val="000000"/>
        </w:rPr>
        <w:br w:type="page"/>
      </w:r>
      <w:r>
        <w:rPr>
          <w:rFonts w:hint="eastAsia" w:ascii="黑体" w:hAnsi="宋体" w:eastAsia="黑体" w:cs="宋体"/>
          <w:kern w:val="44"/>
          <w:szCs w:val="48"/>
          <w:lang w:bidi="ar"/>
        </w:rPr>
        <w:t xml:space="preserve">附件5 </w:t>
      </w:r>
      <w:r>
        <w:rPr>
          <w:rFonts w:eastAsia="仿宋"/>
          <w:b/>
        </w:rPr>
        <w:t xml:space="preserve"> </w:t>
      </w:r>
    </w:p>
    <w:bookmarkEnd w:id="4"/>
    <w:p>
      <w:pPr>
        <w:keepNext w:val="0"/>
        <w:keepLines w:val="0"/>
        <w:pageBreakBefore w:val="0"/>
        <w:widowControl w:val="0"/>
        <w:pBdr>
          <w:bottom w:val="single" w:color="FFFFFF" w:sz="4" w:space="0"/>
        </w:pBdr>
        <w:tabs>
          <w:tab w:val="left" w:pos="8050"/>
          <w:tab w:val="left" w:pos="8094"/>
        </w:tabs>
        <w:kinsoku/>
        <w:wordWrap/>
        <w:overflowPunct/>
        <w:topLinePunct w:val="0"/>
        <w:autoSpaceDE/>
        <w:autoSpaceDN/>
        <w:bidi w:val="0"/>
        <w:adjustRightInd w:val="0"/>
        <w:snapToGrid w:val="0"/>
        <w:spacing w:line="600" w:lineRule="exact"/>
        <w:jc w:val="center"/>
        <w:textAlignment w:val="auto"/>
        <w:rPr>
          <w:rFonts w:ascii="Times New Roman" w:hAnsi="Times New Roman" w:eastAsia="仿宋_GB2312" w:cs="Times New Roman"/>
          <w:b/>
        </w:rPr>
      </w:pPr>
      <w:r>
        <w:rPr>
          <w:rFonts w:hint="eastAsia" w:ascii="方正小标宋简体" w:hAnsi="方正小标宋简体" w:eastAsia="方正小标宋简体" w:cs="方正小标宋简体"/>
          <w:b/>
          <w:spacing w:val="0"/>
          <w:kern w:val="2"/>
          <w:sz w:val="36"/>
          <w:szCs w:val="36"/>
          <w:lang w:val="en-US" w:eastAsia="zh-CN" w:bidi="ar-SA"/>
        </w:rPr>
        <w:t>药品不良反应/事件报告表</w:t>
      </w:r>
    </w:p>
    <w:p>
      <w:pPr>
        <w:pBdr>
          <w:bottom w:val="single" w:color="FFFFFF" w:sz="4" w:space="0"/>
        </w:pBdr>
        <w:tabs>
          <w:tab w:val="left" w:pos="8050"/>
          <w:tab w:val="left" w:pos="8094"/>
        </w:tabs>
        <w:adjustRightInd w:val="0"/>
        <w:snapToGrid w:val="0"/>
        <w:spacing w:line="360" w:lineRule="exact"/>
        <w:rPr>
          <w:rFonts w:eastAsia="仿宋"/>
          <w:color w:val="000000"/>
          <w:spacing w:val="-4"/>
          <w:sz w:val="18"/>
          <w:szCs w:val="18"/>
        </w:rPr>
      </w:pPr>
      <w:r>
        <w:rPr>
          <w:rFonts w:hAnsi="仿宋" w:eastAsia="仿宋"/>
          <w:color w:val="000000"/>
          <w:spacing w:val="-4"/>
          <w:sz w:val="18"/>
          <w:szCs w:val="18"/>
        </w:rPr>
        <w:t>新的</w:t>
      </w:r>
      <w:r>
        <w:rPr>
          <w:rFonts w:eastAsia="仿宋"/>
          <w:color w:val="000000"/>
          <w:sz w:val="18"/>
          <w:szCs w:val="18"/>
        </w:rPr>
        <w:t>□</w:t>
      </w:r>
      <w:r>
        <w:rPr>
          <w:rFonts w:hAnsi="仿宋" w:eastAsia="仿宋"/>
          <w:color w:val="000000"/>
          <w:spacing w:val="-4"/>
          <w:sz w:val="18"/>
          <w:szCs w:val="18"/>
        </w:rPr>
        <w:t>严重</w:t>
      </w:r>
      <w:r>
        <w:rPr>
          <w:rFonts w:eastAsia="仿宋"/>
          <w:color w:val="000000"/>
          <w:sz w:val="18"/>
          <w:szCs w:val="18"/>
        </w:rPr>
        <w:t>□</w:t>
      </w:r>
      <w:r>
        <w:rPr>
          <w:rFonts w:hAnsi="仿宋" w:eastAsia="仿宋"/>
          <w:color w:val="000000"/>
          <w:spacing w:val="-4"/>
          <w:sz w:val="18"/>
          <w:szCs w:val="18"/>
        </w:rPr>
        <w:t>一般</w:t>
      </w:r>
      <w:r>
        <w:rPr>
          <w:rFonts w:eastAsia="仿宋"/>
          <w:color w:val="000000"/>
          <w:sz w:val="18"/>
          <w:szCs w:val="18"/>
        </w:rPr>
        <w:t>□</w:t>
      </w:r>
      <w:r>
        <w:rPr>
          <w:rFonts w:eastAsia="仿宋"/>
          <w:color w:val="000000"/>
          <w:spacing w:val="-4"/>
          <w:sz w:val="18"/>
          <w:szCs w:val="18"/>
        </w:rPr>
        <w:t xml:space="preserve">  </w:t>
      </w:r>
      <w:r>
        <w:rPr>
          <w:rFonts w:hAnsi="仿宋" w:eastAsia="仿宋"/>
          <w:color w:val="000000"/>
          <w:spacing w:val="-4"/>
          <w:sz w:val="18"/>
          <w:szCs w:val="18"/>
        </w:rPr>
        <w:t>医疗卫生机构</w:t>
      </w:r>
      <w:r>
        <w:rPr>
          <w:rFonts w:eastAsia="仿宋"/>
          <w:color w:val="000000"/>
          <w:sz w:val="18"/>
          <w:szCs w:val="18"/>
        </w:rPr>
        <w:t>□</w:t>
      </w:r>
      <w:r>
        <w:rPr>
          <w:rFonts w:hAnsi="仿宋" w:eastAsia="仿宋"/>
          <w:color w:val="000000"/>
          <w:spacing w:val="-4"/>
          <w:sz w:val="18"/>
          <w:szCs w:val="18"/>
        </w:rPr>
        <w:t>生产企业经营企业</w:t>
      </w:r>
      <w:r>
        <w:rPr>
          <w:rFonts w:eastAsia="仿宋"/>
          <w:color w:val="000000"/>
          <w:sz w:val="18"/>
          <w:szCs w:val="18"/>
        </w:rPr>
        <w:t>□</w:t>
      </w:r>
      <w:r>
        <w:rPr>
          <w:rFonts w:hAnsi="仿宋" w:eastAsia="仿宋"/>
          <w:color w:val="000000"/>
          <w:spacing w:val="-4"/>
          <w:sz w:val="18"/>
          <w:szCs w:val="18"/>
        </w:rPr>
        <w:t>个人</w:t>
      </w:r>
      <w:r>
        <w:rPr>
          <w:rFonts w:eastAsia="仿宋"/>
          <w:color w:val="000000"/>
          <w:sz w:val="18"/>
          <w:szCs w:val="18"/>
        </w:rPr>
        <w:t>□</w:t>
      </w:r>
      <w:r>
        <w:rPr>
          <w:rFonts w:eastAsia="仿宋"/>
          <w:color w:val="000000"/>
          <w:spacing w:val="-4"/>
          <w:sz w:val="18"/>
          <w:szCs w:val="18"/>
        </w:rPr>
        <w:t xml:space="preserve">  </w:t>
      </w:r>
      <w:r>
        <w:rPr>
          <w:rFonts w:hAnsi="仿宋" w:eastAsia="仿宋"/>
          <w:color w:val="000000"/>
          <w:spacing w:val="-4"/>
          <w:sz w:val="18"/>
          <w:szCs w:val="18"/>
        </w:rPr>
        <w:t>编码</w:t>
      </w:r>
      <w:r>
        <w:rPr>
          <w:rFonts w:eastAsia="仿宋"/>
          <w:color w:val="000000"/>
          <w:spacing w:val="-4"/>
          <w:sz w:val="18"/>
          <w:szCs w:val="18"/>
        </w:rPr>
        <w:t>□□□□□□□□□□□□□□□□□□□</w:t>
      </w:r>
    </w:p>
    <w:p>
      <w:pPr>
        <w:pBdr>
          <w:bottom w:val="single" w:color="FFFFFF" w:sz="4" w:space="0"/>
        </w:pBdr>
        <w:tabs>
          <w:tab w:val="left" w:pos="8050"/>
          <w:tab w:val="left" w:pos="8094"/>
        </w:tabs>
        <w:adjustRightInd w:val="0"/>
        <w:snapToGrid w:val="0"/>
        <w:spacing w:after="86" w:afterLines="15" w:line="360" w:lineRule="exact"/>
        <w:rPr>
          <w:rFonts w:eastAsia="仿宋"/>
          <w:color w:val="000000"/>
          <w:sz w:val="18"/>
          <w:szCs w:val="18"/>
        </w:rPr>
      </w:pPr>
      <w:r>
        <w:rPr>
          <w:rFonts w:hAnsi="仿宋" w:eastAsia="仿宋"/>
          <w:color w:val="000000"/>
          <w:sz w:val="18"/>
          <w:szCs w:val="18"/>
        </w:rPr>
        <w:t>单位名称：</w:t>
      </w:r>
      <w:r>
        <w:rPr>
          <w:rFonts w:eastAsia="仿宋"/>
          <w:color w:val="000000"/>
          <w:sz w:val="18"/>
          <w:szCs w:val="18"/>
        </w:rPr>
        <w:t xml:space="preserve">                    </w:t>
      </w:r>
      <w:r>
        <w:rPr>
          <w:rFonts w:hAnsi="仿宋" w:eastAsia="仿宋"/>
          <w:color w:val="000000"/>
          <w:sz w:val="18"/>
          <w:szCs w:val="18"/>
        </w:rPr>
        <w:t>部门：</w:t>
      </w:r>
      <w:r>
        <w:rPr>
          <w:rFonts w:eastAsia="仿宋"/>
          <w:color w:val="000000"/>
          <w:sz w:val="18"/>
          <w:szCs w:val="18"/>
        </w:rPr>
        <w:t xml:space="preserve">             </w:t>
      </w:r>
      <w:r>
        <w:rPr>
          <w:rFonts w:hAnsi="仿宋" w:eastAsia="仿宋"/>
          <w:color w:val="000000"/>
          <w:sz w:val="18"/>
          <w:szCs w:val="18"/>
        </w:rPr>
        <w:t>电话：</w:t>
      </w:r>
      <w:r>
        <w:rPr>
          <w:rFonts w:eastAsia="仿宋"/>
          <w:color w:val="000000"/>
          <w:sz w:val="18"/>
          <w:szCs w:val="18"/>
        </w:rPr>
        <w:t xml:space="preserve">               </w:t>
      </w:r>
      <w:r>
        <w:rPr>
          <w:rFonts w:hAnsi="仿宋" w:eastAsia="仿宋"/>
          <w:color w:val="000000"/>
          <w:sz w:val="18"/>
          <w:szCs w:val="18"/>
        </w:rPr>
        <w:t>报告日期：</w:t>
      </w:r>
      <w:r>
        <w:rPr>
          <w:rFonts w:eastAsia="仿宋"/>
          <w:color w:val="000000"/>
          <w:sz w:val="18"/>
          <w:szCs w:val="18"/>
        </w:rPr>
        <w:t xml:space="preserve">     </w:t>
      </w:r>
      <w:r>
        <w:rPr>
          <w:rFonts w:hAnsi="仿宋" w:eastAsia="仿宋"/>
          <w:color w:val="000000"/>
          <w:sz w:val="18"/>
          <w:szCs w:val="18"/>
        </w:rPr>
        <w:t>年</w:t>
      </w:r>
      <w:r>
        <w:rPr>
          <w:rFonts w:eastAsia="仿宋"/>
          <w:color w:val="000000"/>
          <w:sz w:val="18"/>
          <w:szCs w:val="18"/>
        </w:rPr>
        <w:t xml:space="preserve">    </w:t>
      </w:r>
      <w:r>
        <w:rPr>
          <w:rFonts w:hAnsi="仿宋" w:eastAsia="仿宋"/>
          <w:color w:val="000000"/>
          <w:sz w:val="18"/>
          <w:szCs w:val="18"/>
        </w:rPr>
        <w:t>月</w:t>
      </w:r>
      <w:r>
        <w:rPr>
          <w:rFonts w:eastAsia="仿宋"/>
          <w:color w:val="000000"/>
          <w:sz w:val="18"/>
          <w:szCs w:val="18"/>
        </w:rPr>
        <w:t xml:space="preserve">    </w:t>
      </w:r>
      <w:r>
        <w:rPr>
          <w:rFonts w:hAnsi="仿宋" w:eastAsia="仿宋"/>
          <w:color w:val="000000"/>
          <w:sz w:val="18"/>
          <w:szCs w:val="18"/>
        </w:rPr>
        <w:t>日</w:t>
      </w:r>
    </w:p>
    <w:tbl>
      <w:tblPr>
        <w:tblStyle w:val="8"/>
        <w:tblW w:w="884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98"/>
        <w:gridCol w:w="294"/>
        <w:gridCol w:w="521"/>
        <w:gridCol w:w="139"/>
        <w:gridCol w:w="1224"/>
        <w:gridCol w:w="589"/>
        <w:gridCol w:w="1551"/>
        <w:gridCol w:w="17"/>
        <w:gridCol w:w="929"/>
        <w:gridCol w:w="42"/>
        <w:gridCol w:w="1126"/>
        <w:gridCol w:w="53"/>
        <w:gridCol w:w="1075"/>
        <w:gridCol w:w="88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74" w:hRule="atLeast"/>
          <w:jc w:val="center"/>
        </w:trPr>
        <w:tc>
          <w:tcPr>
            <w:tcW w:w="1352" w:type="dxa"/>
            <w:gridSpan w:val="4"/>
            <w:noWrap w:val="0"/>
            <w:vAlign w:val="top"/>
          </w:tcPr>
          <w:p>
            <w:pPr>
              <w:spacing w:line="240" w:lineRule="exact"/>
              <w:rPr>
                <w:rFonts w:eastAsia="仿宋"/>
                <w:color w:val="000000"/>
                <w:sz w:val="18"/>
                <w:szCs w:val="18"/>
              </w:rPr>
            </w:pPr>
            <w:r>
              <w:rPr>
                <w:rFonts w:hAnsi="仿宋" w:eastAsia="仿宋"/>
                <w:color w:val="000000"/>
                <w:sz w:val="18"/>
                <w:szCs w:val="18"/>
              </w:rPr>
              <w:t>患者姓名</w:t>
            </w:r>
          </w:p>
        </w:tc>
        <w:tc>
          <w:tcPr>
            <w:tcW w:w="1224" w:type="dxa"/>
            <w:noWrap w:val="0"/>
            <w:vAlign w:val="top"/>
          </w:tcPr>
          <w:p>
            <w:pPr>
              <w:spacing w:line="240" w:lineRule="exact"/>
              <w:rPr>
                <w:rFonts w:eastAsia="仿宋"/>
                <w:color w:val="000000"/>
                <w:sz w:val="18"/>
                <w:szCs w:val="18"/>
              </w:rPr>
            </w:pPr>
            <w:r>
              <w:rPr>
                <w:rFonts w:hAnsi="仿宋" w:eastAsia="仿宋"/>
                <w:color w:val="000000"/>
                <w:sz w:val="18"/>
                <w:szCs w:val="18"/>
              </w:rPr>
              <w:t>性别：男</w:t>
            </w:r>
            <w:r>
              <w:rPr>
                <w:rFonts w:eastAsia="仿宋"/>
                <w:color w:val="000000"/>
                <w:sz w:val="18"/>
                <w:szCs w:val="18"/>
              </w:rPr>
              <w:t>□</w:t>
            </w:r>
          </w:p>
          <w:p>
            <w:pPr>
              <w:spacing w:line="240" w:lineRule="exact"/>
              <w:ind w:firstLine="540" w:firstLineChars="300"/>
              <w:rPr>
                <w:rFonts w:eastAsia="仿宋"/>
                <w:color w:val="000000"/>
                <w:sz w:val="18"/>
                <w:szCs w:val="18"/>
              </w:rPr>
            </w:pPr>
            <w:r>
              <w:rPr>
                <w:rFonts w:hAnsi="仿宋" w:eastAsia="仿宋"/>
                <w:color w:val="000000"/>
                <w:sz w:val="18"/>
                <w:szCs w:val="18"/>
              </w:rPr>
              <w:t>女</w:t>
            </w:r>
            <w:r>
              <w:rPr>
                <w:rFonts w:eastAsia="仿宋"/>
                <w:color w:val="000000"/>
                <w:sz w:val="18"/>
                <w:szCs w:val="18"/>
              </w:rPr>
              <w:t>□</w:t>
            </w:r>
          </w:p>
        </w:tc>
        <w:tc>
          <w:tcPr>
            <w:tcW w:w="2140" w:type="dxa"/>
            <w:gridSpan w:val="2"/>
            <w:noWrap w:val="0"/>
            <w:vAlign w:val="top"/>
          </w:tcPr>
          <w:p>
            <w:pPr>
              <w:spacing w:line="240" w:lineRule="exact"/>
              <w:rPr>
                <w:rFonts w:eastAsia="仿宋"/>
                <w:color w:val="000000"/>
                <w:sz w:val="18"/>
                <w:szCs w:val="18"/>
              </w:rPr>
            </w:pPr>
            <w:r>
              <w:rPr>
                <w:rFonts w:hAnsi="仿宋" w:eastAsia="仿宋"/>
                <w:color w:val="000000"/>
                <w:sz w:val="18"/>
                <w:szCs w:val="18"/>
              </w:rPr>
              <w:t>出生日期：</w:t>
            </w:r>
            <w:r>
              <w:rPr>
                <w:rFonts w:eastAsia="仿宋"/>
                <w:color w:val="000000"/>
                <w:sz w:val="18"/>
                <w:szCs w:val="18"/>
              </w:rPr>
              <w:t xml:space="preserve">  </w:t>
            </w:r>
            <w:r>
              <w:rPr>
                <w:rFonts w:hAnsi="仿宋" w:eastAsia="仿宋"/>
                <w:color w:val="000000"/>
                <w:sz w:val="18"/>
                <w:szCs w:val="18"/>
              </w:rPr>
              <w:t>年</w:t>
            </w:r>
            <w:r>
              <w:rPr>
                <w:rFonts w:eastAsia="仿宋"/>
                <w:color w:val="000000"/>
                <w:sz w:val="18"/>
                <w:szCs w:val="18"/>
              </w:rPr>
              <w:t xml:space="preserve">  </w:t>
            </w:r>
            <w:r>
              <w:rPr>
                <w:rFonts w:hAnsi="仿宋" w:eastAsia="仿宋"/>
                <w:color w:val="000000"/>
                <w:sz w:val="18"/>
                <w:szCs w:val="18"/>
              </w:rPr>
              <w:t>月</w:t>
            </w:r>
            <w:r>
              <w:rPr>
                <w:rFonts w:eastAsia="仿宋"/>
                <w:color w:val="000000"/>
                <w:sz w:val="18"/>
                <w:szCs w:val="18"/>
              </w:rPr>
              <w:t xml:space="preserve">  </w:t>
            </w:r>
            <w:r>
              <w:rPr>
                <w:rFonts w:hAnsi="仿宋" w:eastAsia="仿宋"/>
                <w:color w:val="000000"/>
                <w:sz w:val="18"/>
                <w:szCs w:val="18"/>
              </w:rPr>
              <w:t>日</w:t>
            </w:r>
          </w:p>
        </w:tc>
        <w:tc>
          <w:tcPr>
            <w:tcW w:w="946" w:type="dxa"/>
            <w:gridSpan w:val="2"/>
            <w:noWrap w:val="0"/>
            <w:vAlign w:val="top"/>
          </w:tcPr>
          <w:p>
            <w:pPr>
              <w:spacing w:line="240" w:lineRule="exact"/>
              <w:rPr>
                <w:rFonts w:eastAsia="仿宋"/>
                <w:color w:val="000000"/>
                <w:sz w:val="18"/>
                <w:szCs w:val="18"/>
              </w:rPr>
            </w:pPr>
            <w:r>
              <w:rPr>
                <w:rFonts w:hAnsi="仿宋" w:eastAsia="仿宋"/>
                <w:color w:val="000000"/>
                <w:sz w:val="18"/>
                <w:szCs w:val="18"/>
              </w:rPr>
              <w:t>民族</w:t>
            </w:r>
          </w:p>
        </w:tc>
        <w:tc>
          <w:tcPr>
            <w:tcW w:w="1221" w:type="dxa"/>
            <w:gridSpan w:val="3"/>
            <w:noWrap w:val="0"/>
            <w:vAlign w:val="top"/>
          </w:tcPr>
          <w:p>
            <w:pPr>
              <w:widowControl/>
              <w:spacing w:line="240" w:lineRule="exact"/>
              <w:rPr>
                <w:rFonts w:eastAsia="仿宋"/>
                <w:color w:val="000000"/>
                <w:sz w:val="18"/>
                <w:szCs w:val="18"/>
              </w:rPr>
            </w:pPr>
            <w:r>
              <w:rPr>
                <w:rFonts w:hAnsi="仿宋" w:eastAsia="仿宋"/>
                <w:color w:val="000000"/>
                <w:sz w:val="18"/>
                <w:szCs w:val="18"/>
              </w:rPr>
              <w:t>体重</w:t>
            </w:r>
          </w:p>
          <w:p>
            <w:pPr>
              <w:widowControl/>
              <w:spacing w:line="240" w:lineRule="exact"/>
              <w:rPr>
                <w:rFonts w:eastAsia="仿宋"/>
                <w:color w:val="000000"/>
                <w:sz w:val="18"/>
                <w:szCs w:val="18"/>
              </w:rPr>
            </w:pPr>
            <w:r>
              <w:rPr>
                <w:rFonts w:hAnsi="仿宋" w:eastAsia="仿宋"/>
                <w:color w:val="000000"/>
                <w:sz w:val="18"/>
                <w:szCs w:val="18"/>
              </w:rPr>
              <w:t>（</w:t>
            </w:r>
            <w:r>
              <w:rPr>
                <w:rFonts w:eastAsia="仿宋"/>
                <w:color w:val="000000"/>
                <w:sz w:val="18"/>
                <w:szCs w:val="18"/>
              </w:rPr>
              <w:t>kg</w:t>
            </w:r>
            <w:r>
              <w:rPr>
                <w:rFonts w:hAnsi="仿宋" w:eastAsia="仿宋"/>
                <w:color w:val="000000"/>
                <w:sz w:val="18"/>
                <w:szCs w:val="18"/>
              </w:rPr>
              <w:t>）</w:t>
            </w:r>
          </w:p>
        </w:tc>
        <w:tc>
          <w:tcPr>
            <w:tcW w:w="1962" w:type="dxa"/>
            <w:gridSpan w:val="2"/>
            <w:noWrap w:val="0"/>
            <w:vAlign w:val="top"/>
          </w:tcPr>
          <w:p>
            <w:pPr>
              <w:widowControl/>
              <w:spacing w:line="240" w:lineRule="exact"/>
              <w:rPr>
                <w:rFonts w:eastAsia="仿宋"/>
                <w:color w:val="000000"/>
                <w:sz w:val="18"/>
                <w:szCs w:val="18"/>
              </w:rPr>
            </w:pPr>
            <w:r>
              <w:rPr>
                <w:rFonts w:hAnsi="仿宋" w:eastAsia="仿宋"/>
                <w:color w:val="000000"/>
                <w:sz w:val="18"/>
                <w:szCs w:val="18"/>
              </w:rPr>
              <w:t>联系方式</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34" w:hRule="atLeast"/>
          <w:jc w:val="center"/>
        </w:trPr>
        <w:tc>
          <w:tcPr>
            <w:tcW w:w="4716" w:type="dxa"/>
            <w:gridSpan w:val="7"/>
            <w:noWrap w:val="0"/>
            <w:vAlign w:val="top"/>
          </w:tcPr>
          <w:p>
            <w:pPr>
              <w:spacing w:line="240" w:lineRule="exact"/>
              <w:rPr>
                <w:rFonts w:eastAsia="仿宋"/>
                <w:color w:val="000000"/>
                <w:sz w:val="18"/>
                <w:szCs w:val="18"/>
              </w:rPr>
            </w:pPr>
            <w:r>
              <w:rPr>
                <w:rFonts w:hAnsi="仿宋" w:eastAsia="仿宋"/>
                <w:color w:val="000000"/>
                <w:sz w:val="18"/>
                <w:szCs w:val="18"/>
              </w:rPr>
              <w:t>家族药品不良反</w:t>
            </w:r>
            <w:r>
              <w:rPr>
                <w:rFonts w:eastAsia="仿宋"/>
                <w:color w:val="000000"/>
                <w:sz w:val="18"/>
                <w:szCs w:val="18"/>
              </w:rPr>
              <mc:AlternateContent>
                <mc:Choice Requires="wps">
                  <w:drawing>
                    <wp:anchor distT="0" distB="0" distL="114300" distR="114300" simplePos="0" relativeHeight="251737088" behindDoc="0" locked="0" layoutInCell="0" allowOverlap="1">
                      <wp:simplePos x="0" y="0"/>
                      <wp:positionH relativeFrom="column">
                        <wp:posOffset>7600950</wp:posOffset>
                      </wp:positionH>
                      <wp:positionV relativeFrom="paragraph">
                        <wp:posOffset>99060</wp:posOffset>
                      </wp:positionV>
                      <wp:extent cx="0" cy="396240"/>
                      <wp:effectExtent l="4445" t="0" r="14605" b="3810"/>
                      <wp:wrapNone/>
                      <wp:docPr id="5" name="直接连接符 5"/>
                      <wp:cNvGraphicFramePr/>
                      <a:graphic xmlns:a="http://schemas.openxmlformats.org/drawingml/2006/main">
                        <a:graphicData uri="http://schemas.microsoft.com/office/word/2010/wordprocessingShape">
                          <wps:wsp>
                            <wps:cNvCnPr/>
                            <wps:spPr>
                              <a:xfrm>
                                <a:off x="0" y="0"/>
                                <a:ext cx="0" cy="396240"/>
                              </a:xfrm>
                              <a:prstGeom prst="line">
                                <a:avLst/>
                              </a:prstGeom>
                              <a:ln w="31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98.5pt;margin-top:7.8pt;height:31.2pt;width:0pt;z-index:251737088;mso-width-relative:page;mso-height-relative:page;" filled="f" stroked="t" coordsize="21600,21600" o:allowincell="f" o:gfxdata="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pUyAEdkAAAALAQAADwAAAAAAAAABACAAAAAiAAAAZHJzL2Rvd25yZXYueG1s&#10;UEsBAhQAFAAAAAgAh07iQBWWQJv3AQAA8QMAAA4AAAAAAAAAAQAgAAAAKAEAAGRycy9lMm9Eb2Mu&#10;eG1sUEsFBgAAAAAGAAYAWQEAAJEFAAAAAA==&#10;">
                      <v:path arrowok="t"/>
                      <v:fill on="f" focussize="0,0"/>
                      <v:stroke weight="0.25pt"/>
                      <v:imagedata o:title=""/>
                      <o:lock v:ext="edit" aspectratio="f"/>
                    </v:line>
                  </w:pict>
                </mc:Fallback>
              </mc:AlternateContent>
            </w:r>
            <w:r>
              <w:rPr>
                <w:rFonts w:hAnsi="仿宋" w:eastAsia="仿宋"/>
                <w:color w:val="000000"/>
                <w:sz w:val="18"/>
                <w:szCs w:val="18"/>
              </w:rPr>
              <w:t>应</w:t>
            </w:r>
            <w:r>
              <w:rPr>
                <w:rFonts w:eastAsia="仿宋"/>
                <w:color w:val="000000"/>
                <w:sz w:val="18"/>
                <w:szCs w:val="18"/>
              </w:rPr>
              <w:t>/</w:t>
            </w:r>
            <w:r>
              <w:rPr>
                <w:rFonts w:hAnsi="仿宋" w:eastAsia="仿宋"/>
                <w:color w:val="000000"/>
                <w:sz w:val="18"/>
                <w:szCs w:val="18"/>
              </w:rPr>
              <w:t>事件：有</w:t>
            </w:r>
            <w:r>
              <w:rPr>
                <w:rFonts w:eastAsia="仿宋"/>
                <w:color w:val="000000"/>
                <w:sz w:val="18"/>
                <w:szCs w:val="18"/>
              </w:rPr>
              <w:t xml:space="preserve">□ </w:t>
            </w:r>
            <w:r>
              <w:rPr>
                <w:rFonts w:hAnsi="仿宋" w:eastAsia="仿宋"/>
                <w:color w:val="000000"/>
                <w:sz w:val="18"/>
                <w:szCs w:val="18"/>
              </w:rPr>
              <w:t>无</w:t>
            </w:r>
            <w:r>
              <w:rPr>
                <w:rFonts w:eastAsia="仿宋"/>
                <w:color w:val="000000"/>
                <w:sz w:val="18"/>
                <w:szCs w:val="18"/>
              </w:rPr>
              <w:t xml:space="preserve">□ </w:t>
            </w:r>
            <w:r>
              <w:rPr>
                <w:rFonts w:hAnsi="仿宋" w:eastAsia="仿宋"/>
                <w:color w:val="000000"/>
                <w:sz w:val="18"/>
                <w:szCs w:val="18"/>
              </w:rPr>
              <w:t>不详</w:t>
            </w:r>
            <w:r>
              <w:rPr>
                <w:rFonts w:eastAsia="仿宋"/>
                <w:color w:val="000000"/>
                <w:sz w:val="18"/>
                <w:szCs w:val="18"/>
              </w:rPr>
              <w:t>□</w:t>
            </w:r>
          </w:p>
        </w:tc>
        <w:tc>
          <w:tcPr>
            <w:tcW w:w="4129" w:type="dxa"/>
            <w:gridSpan w:val="7"/>
            <w:noWrap w:val="0"/>
            <w:vAlign w:val="top"/>
          </w:tcPr>
          <w:p>
            <w:pPr>
              <w:spacing w:line="240" w:lineRule="exact"/>
              <w:rPr>
                <w:rFonts w:eastAsia="仿宋"/>
                <w:color w:val="000000"/>
                <w:sz w:val="18"/>
                <w:szCs w:val="18"/>
              </w:rPr>
            </w:pPr>
            <w:r>
              <w:rPr>
                <w:rFonts w:hAnsi="仿宋" w:eastAsia="仿宋"/>
                <w:color w:val="000000"/>
                <w:sz w:val="18"/>
                <w:szCs w:val="18"/>
              </w:rPr>
              <w:t>既往药品不良反应</w:t>
            </w:r>
            <w:r>
              <w:rPr>
                <w:rFonts w:eastAsia="仿宋"/>
                <w:color w:val="000000"/>
                <w:sz w:val="18"/>
                <w:szCs w:val="18"/>
              </w:rPr>
              <w:t>/</w:t>
            </w:r>
            <w:r>
              <w:rPr>
                <w:rFonts w:hAnsi="仿宋" w:eastAsia="仿宋"/>
                <w:color w:val="000000"/>
                <w:sz w:val="18"/>
                <w:szCs w:val="18"/>
              </w:rPr>
              <w:t>事件情况：有</w:t>
            </w:r>
            <w:r>
              <w:rPr>
                <w:rFonts w:eastAsia="仿宋"/>
                <w:color w:val="000000"/>
                <w:sz w:val="18"/>
                <w:szCs w:val="18"/>
              </w:rPr>
              <w:t xml:space="preserve">□ </w:t>
            </w:r>
            <w:r>
              <w:rPr>
                <w:rFonts w:hAnsi="仿宋" w:eastAsia="仿宋"/>
                <w:color w:val="000000"/>
                <w:sz w:val="18"/>
                <w:szCs w:val="18"/>
              </w:rPr>
              <w:t>无</w:t>
            </w:r>
            <w:r>
              <w:rPr>
                <w:rFonts w:eastAsia="仿宋"/>
                <w:color w:val="000000"/>
                <w:sz w:val="18"/>
                <w:szCs w:val="18"/>
              </w:rPr>
              <w:t xml:space="preserve">□ </w:t>
            </w:r>
            <w:r>
              <w:rPr>
                <w:rFonts w:hAnsi="仿宋" w:eastAsia="仿宋"/>
                <w:color w:val="000000"/>
                <w:sz w:val="18"/>
                <w:szCs w:val="18"/>
              </w:rPr>
              <w:t>不详</w:t>
            </w:r>
            <w:r>
              <w:rPr>
                <w:rFonts w:eastAsia="仿宋"/>
                <w:color w:val="000000"/>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2576" w:type="dxa"/>
            <w:gridSpan w:val="5"/>
            <w:noWrap w:val="0"/>
            <w:vAlign w:val="top"/>
          </w:tcPr>
          <w:p>
            <w:pPr>
              <w:spacing w:line="240" w:lineRule="exact"/>
              <w:rPr>
                <w:rFonts w:eastAsia="仿宋"/>
                <w:color w:val="000000"/>
                <w:sz w:val="18"/>
                <w:szCs w:val="18"/>
              </w:rPr>
            </w:pPr>
            <w:r>
              <w:rPr>
                <w:rFonts w:hAnsi="仿宋" w:eastAsia="仿宋"/>
                <w:color w:val="000000"/>
                <w:sz w:val="18"/>
                <w:szCs w:val="18"/>
              </w:rPr>
              <w:t>不良反应</w:t>
            </w:r>
            <w:r>
              <w:rPr>
                <w:rFonts w:eastAsia="仿宋"/>
                <w:color w:val="000000"/>
                <w:sz w:val="18"/>
                <w:szCs w:val="18"/>
              </w:rPr>
              <w:t>/</w:t>
            </w:r>
            <w:r>
              <w:rPr>
                <w:rFonts w:hAnsi="仿宋" w:eastAsia="仿宋"/>
                <w:color w:val="000000"/>
                <w:sz w:val="18"/>
                <w:szCs w:val="18"/>
              </w:rPr>
              <w:t>事件</w:t>
            </w:r>
          </w:p>
          <w:p>
            <w:pPr>
              <w:spacing w:line="240" w:lineRule="exact"/>
              <w:rPr>
                <w:rFonts w:eastAsia="仿宋"/>
                <w:color w:val="000000"/>
                <w:sz w:val="18"/>
                <w:szCs w:val="18"/>
              </w:rPr>
            </w:pPr>
            <w:r>
              <w:rPr>
                <w:rFonts w:hAnsi="仿宋" w:eastAsia="仿宋"/>
                <w:color w:val="000000"/>
                <w:sz w:val="18"/>
                <w:szCs w:val="18"/>
              </w:rPr>
              <w:t>名</w:t>
            </w:r>
            <w:r>
              <w:rPr>
                <w:rFonts w:eastAsia="仿宋"/>
                <w:color w:val="000000"/>
                <w:sz w:val="18"/>
                <w:szCs w:val="18"/>
              </w:rPr>
              <w:t xml:space="preserve">    </w:t>
            </w:r>
            <w:r>
              <w:rPr>
                <w:rFonts w:hAnsi="仿宋" w:eastAsia="仿宋"/>
                <w:color w:val="000000"/>
                <w:sz w:val="18"/>
                <w:szCs w:val="18"/>
              </w:rPr>
              <w:t>称：</w:t>
            </w:r>
          </w:p>
        </w:tc>
        <w:tc>
          <w:tcPr>
            <w:tcW w:w="3086" w:type="dxa"/>
            <w:gridSpan w:val="4"/>
            <w:noWrap w:val="0"/>
            <w:vAlign w:val="top"/>
          </w:tcPr>
          <w:p>
            <w:pPr>
              <w:spacing w:line="240" w:lineRule="exact"/>
              <w:rPr>
                <w:rFonts w:eastAsia="仿宋"/>
                <w:color w:val="000000"/>
                <w:sz w:val="18"/>
                <w:szCs w:val="18"/>
              </w:rPr>
            </w:pPr>
            <w:r>
              <w:rPr>
                <w:rFonts w:hAnsi="仿宋" w:eastAsia="仿宋"/>
                <w:color w:val="000000"/>
                <w:sz w:val="18"/>
                <w:szCs w:val="18"/>
              </w:rPr>
              <w:t>不良反应</w:t>
            </w:r>
            <w:r>
              <w:rPr>
                <w:rFonts w:eastAsia="仿宋"/>
                <w:color w:val="000000"/>
                <w:sz w:val="18"/>
                <w:szCs w:val="18"/>
              </w:rPr>
              <w:t>/</w:t>
            </w:r>
            <w:r>
              <w:rPr>
                <w:rFonts w:hAnsi="仿宋" w:eastAsia="仿宋"/>
                <w:color w:val="000000"/>
                <w:sz w:val="18"/>
                <w:szCs w:val="18"/>
              </w:rPr>
              <w:t>事件发生时间：</w:t>
            </w:r>
            <w:r>
              <w:rPr>
                <w:rFonts w:eastAsia="仿宋"/>
                <w:color w:val="000000"/>
                <w:sz w:val="18"/>
                <w:szCs w:val="18"/>
              </w:rPr>
              <w:t xml:space="preserve"> </w:t>
            </w:r>
          </w:p>
          <w:p>
            <w:pPr>
              <w:spacing w:line="240" w:lineRule="exact"/>
              <w:ind w:firstLine="1636" w:firstLineChars="909"/>
              <w:jc w:val="right"/>
              <w:rPr>
                <w:rFonts w:eastAsia="仿宋"/>
                <w:color w:val="000000"/>
                <w:sz w:val="18"/>
                <w:szCs w:val="18"/>
              </w:rPr>
            </w:pPr>
            <w:r>
              <w:rPr>
                <w:rFonts w:eastAsia="仿宋"/>
                <w:color w:val="000000"/>
                <w:sz w:val="18"/>
                <w:szCs w:val="18"/>
              </w:rPr>
              <w:t xml:space="preserve"> </w:t>
            </w:r>
            <w:r>
              <w:rPr>
                <w:rFonts w:hAnsi="仿宋" w:eastAsia="仿宋"/>
                <w:color w:val="000000"/>
                <w:sz w:val="18"/>
                <w:szCs w:val="18"/>
              </w:rPr>
              <w:t>年</w:t>
            </w:r>
            <w:r>
              <w:rPr>
                <w:rFonts w:eastAsia="仿宋"/>
                <w:color w:val="000000"/>
                <w:sz w:val="18"/>
                <w:szCs w:val="18"/>
              </w:rPr>
              <w:t xml:space="preserve">   </w:t>
            </w:r>
            <w:r>
              <w:rPr>
                <w:rFonts w:hAnsi="仿宋" w:eastAsia="仿宋"/>
                <w:color w:val="000000"/>
                <w:sz w:val="18"/>
                <w:szCs w:val="18"/>
              </w:rPr>
              <w:t>月</w:t>
            </w:r>
            <w:r>
              <w:rPr>
                <w:rFonts w:eastAsia="仿宋"/>
                <w:color w:val="000000"/>
                <w:sz w:val="18"/>
                <w:szCs w:val="18"/>
              </w:rPr>
              <w:t xml:space="preserve">   </w:t>
            </w:r>
            <w:r>
              <w:rPr>
                <w:rFonts w:hAnsi="仿宋" w:eastAsia="仿宋"/>
                <w:color w:val="000000"/>
                <w:sz w:val="18"/>
                <w:szCs w:val="18"/>
              </w:rPr>
              <w:t>日</w:t>
            </w:r>
          </w:p>
        </w:tc>
        <w:tc>
          <w:tcPr>
            <w:tcW w:w="3183" w:type="dxa"/>
            <w:gridSpan w:val="5"/>
            <w:noWrap w:val="0"/>
            <w:vAlign w:val="top"/>
          </w:tcPr>
          <w:p>
            <w:pPr>
              <w:spacing w:line="240" w:lineRule="exact"/>
              <w:rPr>
                <w:rFonts w:eastAsia="仿宋"/>
                <w:color w:val="000000"/>
                <w:sz w:val="18"/>
                <w:szCs w:val="18"/>
              </w:rPr>
            </w:pPr>
            <w:r>
              <w:rPr>
                <w:rFonts w:hAnsi="仿宋" w:eastAsia="仿宋"/>
                <w:color w:val="000000"/>
                <w:sz w:val="18"/>
                <w:szCs w:val="18"/>
              </w:rPr>
              <w:t>病历号</w:t>
            </w:r>
            <w:r>
              <w:rPr>
                <w:rFonts w:eastAsia="仿宋"/>
                <w:color w:val="000000"/>
                <w:sz w:val="18"/>
                <w:szCs w:val="18"/>
              </w:rPr>
              <w:t>/</w:t>
            </w:r>
            <w:r>
              <w:rPr>
                <w:rFonts w:hAnsi="仿宋" w:eastAsia="仿宋"/>
                <w:color w:val="000000"/>
                <w:sz w:val="18"/>
                <w:szCs w:val="18"/>
              </w:rPr>
              <w:t>门诊号（企业填写医院名称）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83" w:hRule="atLeast"/>
          <w:jc w:val="center"/>
        </w:trPr>
        <w:tc>
          <w:tcPr>
            <w:tcW w:w="8845" w:type="dxa"/>
            <w:gridSpan w:val="14"/>
            <w:noWrap w:val="0"/>
            <w:vAlign w:val="top"/>
          </w:tcPr>
          <w:p>
            <w:pPr>
              <w:spacing w:line="240" w:lineRule="exact"/>
              <w:rPr>
                <w:rFonts w:eastAsia="仿宋"/>
                <w:color w:val="000000"/>
                <w:sz w:val="18"/>
                <w:szCs w:val="18"/>
              </w:rPr>
            </w:pPr>
            <w:r>
              <w:rPr>
                <w:rFonts w:hAnsi="仿宋" w:eastAsia="仿宋"/>
                <w:color w:val="000000"/>
                <w:sz w:val="18"/>
                <w:szCs w:val="18"/>
              </w:rPr>
              <w:t>不良反应</w:t>
            </w:r>
            <w:r>
              <w:rPr>
                <w:rFonts w:eastAsia="仿宋"/>
                <w:color w:val="000000"/>
                <w:sz w:val="18"/>
                <w:szCs w:val="18"/>
              </w:rPr>
              <w:t>/</w:t>
            </w:r>
            <w:r>
              <w:rPr>
                <w:rFonts w:hAnsi="仿宋" w:eastAsia="仿宋"/>
                <w:color w:val="000000"/>
                <w:sz w:val="18"/>
                <w:szCs w:val="18"/>
              </w:rPr>
              <w:t>事件过程描述（包括症状、体征、临床检验等）及处理情况：</w:t>
            </w:r>
          </w:p>
          <w:p>
            <w:pPr>
              <w:spacing w:line="240" w:lineRule="exact"/>
              <w:rPr>
                <w:rFonts w:eastAsia="仿宋"/>
                <w:color w:val="000000"/>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47" w:hRule="atLeast"/>
          <w:jc w:val="center"/>
        </w:trPr>
        <w:tc>
          <w:tcPr>
            <w:tcW w:w="1213" w:type="dxa"/>
            <w:gridSpan w:val="3"/>
            <w:noWrap w:val="0"/>
            <w:vAlign w:val="center"/>
          </w:tcPr>
          <w:p>
            <w:pPr>
              <w:spacing w:line="240" w:lineRule="exact"/>
              <w:jc w:val="center"/>
              <w:rPr>
                <w:rFonts w:eastAsia="仿宋"/>
                <w:color w:val="000000"/>
                <w:sz w:val="18"/>
                <w:szCs w:val="18"/>
              </w:rPr>
            </w:pPr>
            <w:r>
              <w:rPr>
                <w:rFonts w:hAnsi="仿宋" w:eastAsia="仿宋"/>
                <w:color w:val="000000"/>
                <w:sz w:val="18"/>
                <w:szCs w:val="18"/>
              </w:rPr>
              <w:t>商品名称</w:t>
            </w:r>
          </w:p>
        </w:tc>
        <w:tc>
          <w:tcPr>
            <w:tcW w:w="1952" w:type="dxa"/>
            <w:gridSpan w:val="3"/>
            <w:noWrap w:val="0"/>
            <w:vAlign w:val="center"/>
          </w:tcPr>
          <w:p>
            <w:pPr>
              <w:spacing w:line="240" w:lineRule="exact"/>
              <w:jc w:val="center"/>
              <w:rPr>
                <w:rFonts w:eastAsia="仿宋"/>
                <w:color w:val="000000"/>
                <w:sz w:val="18"/>
                <w:szCs w:val="18"/>
              </w:rPr>
            </w:pPr>
            <w:r>
              <w:rPr>
                <w:rFonts w:hAnsi="仿宋" w:eastAsia="仿宋"/>
                <w:color w:val="000000"/>
                <w:sz w:val="18"/>
                <w:szCs w:val="18"/>
              </w:rPr>
              <w:t>通用名称（含剂型，监测期内品种用</w:t>
            </w:r>
            <w:r>
              <w:rPr>
                <w:rFonts w:eastAsia="仿宋"/>
                <w:color w:val="000000"/>
                <w:sz w:val="18"/>
                <w:szCs w:val="18"/>
              </w:rPr>
              <w:t>*</w:t>
            </w:r>
            <w:r>
              <w:rPr>
                <w:rFonts w:hAnsi="仿宋" w:eastAsia="仿宋"/>
                <w:color w:val="000000"/>
                <w:sz w:val="18"/>
                <w:szCs w:val="18"/>
              </w:rPr>
              <w:t>注明）</w:t>
            </w:r>
          </w:p>
        </w:tc>
        <w:tc>
          <w:tcPr>
            <w:tcW w:w="1568" w:type="dxa"/>
            <w:gridSpan w:val="2"/>
            <w:noWrap w:val="0"/>
            <w:vAlign w:val="center"/>
          </w:tcPr>
          <w:p>
            <w:pPr>
              <w:spacing w:line="240" w:lineRule="exact"/>
              <w:jc w:val="center"/>
              <w:rPr>
                <w:rFonts w:eastAsia="仿宋"/>
                <w:color w:val="000000"/>
                <w:sz w:val="18"/>
                <w:szCs w:val="18"/>
              </w:rPr>
            </w:pPr>
            <w:r>
              <w:rPr>
                <w:rFonts w:hAnsi="仿宋" w:eastAsia="仿宋"/>
                <w:color w:val="000000"/>
                <w:sz w:val="18"/>
                <w:szCs w:val="18"/>
              </w:rPr>
              <w:t>生产厂家</w:t>
            </w:r>
          </w:p>
        </w:tc>
        <w:tc>
          <w:tcPr>
            <w:tcW w:w="971" w:type="dxa"/>
            <w:gridSpan w:val="2"/>
            <w:noWrap w:val="0"/>
            <w:vAlign w:val="center"/>
          </w:tcPr>
          <w:p>
            <w:pPr>
              <w:spacing w:line="240" w:lineRule="exact"/>
              <w:jc w:val="center"/>
              <w:rPr>
                <w:rFonts w:eastAsia="仿宋"/>
                <w:color w:val="000000"/>
                <w:sz w:val="18"/>
                <w:szCs w:val="18"/>
              </w:rPr>
            </w:pPr>
            <w:r>
              <w:rPr>
                <w:rFonts w:hAnsi="仿宋" w:eastAsia="仿宋"/>
                <w:color w:val="000000"/>
                <w:sz w:val="18"/>
                <w:szCs w:val="18"/>
              </w:rPr>
              <w:t>批号</w:t>
            </w:r>
          </w:p>
        </w:tc>
        <w:tc>
          <w:tcPr>
            <w:tcW w:w="1126" w:type="dxa"/>
            <w:noWrap w:val="0"/>
            <w:vAlign w:val="center"/>
          </w:tcPr>
          <w:p>
            <w:pPr>
              <w:spacing w:line="240" w:lineRule="exact"/>
              <w:jc w:val="center"/>
              <w:rPr>
                <w:rFonts w:eastAsia="仿宋"/>
                <w:color w:val="000000"/>
                <w:sz w:val="18"/>
                <w:szCs w:val="18"/>
              </w:rPr>
            </w:pPr>
            <w:r>
              <w:rPr>
                <w:rFonts w:hAnsi="仿宋" w:eastAsia="仿宋"/>
                <w:color w:val="000000"/>
                <w:sz w:val="18"/>
                <w:szCs w:val="18"/>
              </w:rPr>
              <w:t>用法用量</w:t>
            </w:r>
          </w:p>
        </w:tc>
        <w:tc>
          <w:tcPr>
            <w:tcW w:w="1128" w:type="dxa"/>
            <w:gridSpan w:val="2"/>
            <w:noWrap w:val="0"/>
            <w:vAlign w:val="center"/>
          </w:tcPr>
          <w:p>
            <w:pPr>
              <w:spacing w:line="240" w:lineRule="exact"/>
              <w:jc w:val="center"/>
              <w:rPr>
                <w:rFonts w:eastAsia="仿宋"/>
                <w:color w:val="000000"/>
                <w:sz w:val="18"/>
                <w:szCs w:val="18"/>
              </w:rPr>
            </w:pPr>
            <w:r>
              <w:rPr>
                <w:rFonts w:hAnsi="仿宋" w:eastAsia="仿宋"/>
                <w:color w:val="000000"/>
                <w:sz w:val="18"/>
                <w:szCs w:val="18"/>
              </w:rPr>
              <w:t>用药</w:t>
            </w:r>
          </w:p>
          <w:p>
            <w:pPr>
              <w:spacing w:line="240" w:lineRule="exact"/>
              <w:jc w:val="center"/>
              <w:rPr>
                <w:rFonts w:eastAsia="仿宋"/>
                <w:color w:val="000000"/>
                <w:sz w:val="18"/>
                <w:szCs w:val="18"/>
              </w:rPr>
            </w:pPr>
            <w:r>
              <w:rPr>
                <w:rFonts w:hAnsi="仿宋" w:eastAsia="仿宋"/>
                <w:color w:val="000000"/>
                <w:sz w:val="18"/>
                <w:szCs w:val="18"/>
              </w:rPr>
              <w:t>起止时间</w:t>
            </w:r>
          </w:p>
        </w:tc>
        <w:tc>
          <w:tcPr>
            <w:tcW w:w="887" w:type="dxa"/>
            <w:noWrap w:val="0"/>
            <w:vAlign w:val="center"/>
          </w:tcPr>
          <w:p>
            <w:pPr>
              <w:spacing w:line="240" w:lineRule="exact"/>
              <w:jc w:val="center"/>
              <w:rPr>
                <w:rFonts w:eastAsia="仿宋"/>
                <w:color w:val="000000"/>
                <w:sz w:val="18"/>
                <w:szCs w:val="18"/>
              </w:rPr>
            </w:pPr>
            <w:r>
              <w:rPr>
                <w:rFonts w:hAnsi="仿宋" w:eastAsia="仿宋"/>
                <w:color w:val="000000"/>
                <w:sz w:val="18"/>
                <w:szCs w:val="18"/>
              </w:rPr>
              <w:t>用药</w:t>
            </w:r>
          </w:p>
          <w:p>
            <w:pPr>
              <w:spacing w:line="240" w:lineRule="exact"/>
              <w:jc w:val="center"/>
              <w:rPr>
                <w:rFonts w:eastAsia="仿宋"/>
                <w:color w:val="000000"/>
                <w:sz w:val="18"/>
                <w:szCs w:val="18"/>
              </w:rPr>
            </w:pPr>
            <w:r>
              <w:rPr>
                <w:rFonts w:hAnsi="仿宋" w:eastAsia="仿宋"/>
                <w:color w:val="000000"/>
                <w:sz w:val="18"/>
                <w:szCs w:val="18"/>
              </w:rPr>
              <w:t>原因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398" w:type="dxa"/>
            <w:vMerge w:val="restart"/>
            <w:noWrap w:val="0"/>
            <w:vAlign w:val="center"/>
          </w:tcPr>
          <w:p>
            <w:pPr>
              <w:spacing w:line="240" w:lineRule="exact"/>
              <w:jc w:val="center"/>
              <w:rPr>
                <w:rFonts w:eastAsia="仿宋"/>
                <w:color w:val="000000"/>
                <w:sz w:val="18"/>
                <w:szCs w:val="18"/>
              </w:rPr>
            </w:pPr>
            <w:r>
              <w:rPr>
                <w:rFonts w:hAnsi="仿宋" w:eastAsia="仿宋"/>
                <w:color w:val="000000"/>
                <w:sz w:val="18"/>
                <w:szCs w:val="18"/>
              </w:rPr>
              <w:t>怀</w:t>
            </w:r>
          </w:p>
          <w:p>
            <w:pPr>
              <w:spacing w:line="240" w:lineRule="exact"/>
              <w:jc w:val="center"/>
              <w:rPr>
                <w:rFonts w:eastAsia="仿宋"/>
                <w:color w:val="000000"/>
                <w:sz w:val="18"/>
                <w:szCs w:val="18"/>
              </w:rPr>
            </w:pPr>
            <w:r>
              <w:rPr>
                <w:rFonts w:hAnsi="仿宋" w:eastAsia="仿宋"/>
                <w:color w:val="000000"/>
                <w:sz w:val="18"/>
                <w:szCs w:val="18"/>
              </w:rPr>
              <w:t>疑</w:t>
            </w:r>
          </w:p>
          <w:p>
            <w:pPr>
              <w:spacing w:line="240" w:lineRule="exact"/>
              <w:jc w:val="center"/>
              <w:rPr>
                <w:rFonts w:eastAsia="仿宋"/>
                <w:color w:val="000000"/>
                <w:sz w:val="18"/>
                <w:szCs w:val="18"/>
              </w:rPr>
            </w:pPr>
            <w:r>
              <w:rPr>
                <w:rFonts w:hAnsi="仿宋" w:eastAsia="仿宋"/>
                <w:color w:val="000000"/>
                <w:sz w:val="18"/>
                <w:szCs w:val="18"/>
              </w:rPr>
              <w:t>药</w:t>
            </w:r>
          </w:p>
          <w:p>
            <w:pPr>
              <w:spacing w:line="240" w:lineRule="exact"/>
              <w:jc w:val="center"/>
              <w:rPr>
                <w:rFonts w:eastAsia="仿宋"/>
                <w:color w:val="000000"/>
                <w:sz w:val="18"/>
                <w:szCs w:val="18"/>
              </w:rPr>
            </w:pPr>
            <w:r>
              <w:rPr>
                <w:rFonts w:hAnsi="仿宋" w:eastAsia="仿宋"/>
                <w:color w:val="000000"/>
                <w:sz w:val="18"/>
                <w:szCs w:val="18"/>
              </w:rPr>
              <w:t>品</w:t>
            </w:r>
          </w:p>
        </w:tc>
        <w:tc>
          <w:tcPr>
            <w:tcW w:w="815" w:type="dxa"/>
            <w:gridSpan w:val="2"/>
            <w:noWrap w:val="0"/>
            <w:vAlign w:val="center"/>
          </w:tcPr>
          <w:p>
            <w:pPr>
              <w:widowControl/>
              <w:spacing w:line="240" w:lineRule="exact"/>
              <w:jc w:val="left"/>
              <w:rPr>
                <w:rFonts w:eastAsia="仿宋"/>
                <w:color w:val="000000"/>
                <w:sz w:val="18"/>
                <w:szCs w:val="18"/>
              </w:rPr>
            </w:pPr>
          </w:p>
        </w:tc>
        <w:tc>
          <w:tcPr>
            <w:tcW w:w="1952" w:type="dxa"/>
            <w:gridSpan w:val="3"/>
            <w:noWrap w:val="0"/>
            <w:vAlign w:val="center"/>
          </w:tcPr>
          <w:p>
            <w:pPr>
              <w:spacing w:line="240" w:lineRule="exact"/>
              <w:rPr>
                <w:rFonts w:eastAsia="仿宋"/>
                <w:color w:val="000000"/>
                <w:sz w:val="18"/>
                <w:szCs w:val="18"/>
              </w:rPr>
            </w:pPr>
          </w:p>
        </w:tc>
        <w:tc>
          <w:tcPr>
            <w:tcW w:w="1568" w:type="dxa"/>
            <w:gridSpan w:val="2"/>
            <w:noWrap w:val="0"/>
            <w:vAlign w:val="center"/>
          </w:tcPr>
          <w:p>
            <w:pPr>
              <w:spacing w:line="240" w:lineRule="exact"/>
              <w:rPr>
                <w:rFonts w:eastAsia="仿宋"/>
                <w:color w:val="000000"/>
                <w:sz w:val="18"/>
                <w:szCs w:val="18"/>
              </w:rPr>
            </w:pPr>
          </w:p>
        </w:tc>
        <w:tc>
          <w:tcPr>
            <w:tcW w:w="971" w:type="dxa"/>
            <w:gridSpan w:val="2"/>
            <w:noWrap w:val="0"/>
            <w:vAlign w:val="center"/>
          </w:tcPr>
          <w:p>
            <w:pPr>
              <w:spacing w:line="240" w:lineRule="exact"/>
              <w:rPr>
                <w:rFonts w:eastAsia="仿宋"/>
                <w:color w:val="000000"/>
                <w:sz w:val="18"/>
                <w:szCs w:val="18"/>
              </w:rPr>
            </w:pPr>
          </w:p>
        </w:tc>
        <w:tc>
          <w:tcPr>
            <w:tcW w:w="1126" w:type="dxa"/>
            <w:noWrap w:val="0"/>
            <w:vAlign w:val="center"/>
          </w:tcPr>
          <w:p>
            <w:pPr>
              <w:spacing w:line="240" w:lineRule="exact"/>
              <w:rPr>
                <w:rFonts w:eastAsia="仿宋"/>
                <w:color w:val="000000"/>
                <w:sz w:val="18"/>
                <w:szCs w:val="18"/>
              </w:rPr>
            </w:pPr>
          </w:p>
        </w:tc>
        <w:tc>
          <w:tcPr>
            <w:tcW w:w="1128" w:type="dxa"/>
            <w:gridSpan w:val="2"/>
            <w:noWrap w:val="0"/>
            <w:vAlign w:val="center"/>
          </w:tcPr>
          <w:p>
            <w:pPr>
              <w:spacing w:line="240" w:lineRule="exact"/>
              <w:rPr>
                <w:rFonts w:eastAsia="仿宋"/>
                <w:color w:val="000000"/>
                <w:sz w:val="18"/>
                <w:szCs w:val="18"/>
              </w:rPr>
            </w:pPr>
          </w:p>
        </w:tc>
        <w:tc>
          <w:tcPr>
            <w:tcW w:w="887" w:type="dxa"/>
            <w:noWrap w:val="0"/>
            <w:vAlign w:val="center"/>
          </w:tcPr>
          <w:p>
            <w:pPr>
              <w:spacing w:line="240" w:lineRule="exact"/>
              <w:rPr>
                <w:rFonts w:eastAsia="仿宋"/>
                <w:color w:val="000000"/>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95" w:hRule="atLeast"/>
          <w:jc w:val="center"/>
        </w:trPr>
        <w:tc>
          <w:tcPr>
            <w:tcW w:w="398" w:type="dxa"/>
            <w:vMerge w:val="continue"/>
            <w:noWrap w:val="0"/>
            <w:vAlign w:val="center"/>
          </w:tcPr>
          <w:p>
            <w:pPr>
              <w:spacing w:line="240" w:lineRule="exact"/>
              <w:jc w:val="center"/>
              <w:rPr>
                <w:rFonts w:eastAsia="仿宋"/>
                <w:color w:val="000000"/>
                <w:sz w:val="18"/>
                <w:szCs w:val="18"/>
              </w:rPr>
            </w:pPr>
          </w:p>
        </w:tc>
        <w:tc>
          <w:tcPr>
            <w:tcW w:w="815" w:type="dxa"/>
            <w:gridSpan w:val="2"/>
            <w:noWrap w:val="0"/>
            <w:vAlign w:val="center"/>
          </w:tcPr>
          <w:p>
            <w:pPr>
              <w:spacing w:line="240" w:lineRule="exact"/>
              <w:rPr>
                <w:rFonts w:eastAsia="仿宋"/>
                <w:color w:val="000000"/>
                <w:sz w:val="18"/>
                <w:szCs w:val="18"/>
              </w:rPr>
            </w:pPr>
          </w:p>
        </w:tc>
        <w:tc>
          <w:tcPr>
            <w:tcW w:w="1952" w:type="dxa"/>
            <w:gridSpan w:val="3"/>
            <w:noWrap w:val="0"/>
            <w:vAlign w:val="center"/>
          </w:tcPr>
          <w:p>
            <w:pPr>
              <w:spacing w:line="240" w:lineRule="exact"/>
              <w:jc w:val="left"/>
              <w:rPr>
                <w:rFonts w:eastAsia="仿宋"/>
                <w:color w:val="000000"/>
                <w:sz w:val="18"/>
                <w:szCs w:val="18"/>
              </w:rPr>
            </w:pPr>
          </w:p>
        </w:tc>
        <w:tc>
          <w:tcPr>
            <w:tcW w:w="1568" w:type="dxa"/>
            <w:gridSpan w:val="2"/>
            <w:noWrap w:val="0"/>
            <w:vAlign w:val="center"/>
          </w:tcPr>
          <w:p>
            <w:pPr>
              <w:spacing w:line="240" w:lineRule="exact"/>
              <w:jc w:val="left"/>
              <w:rPr>
                <w:rFonts w:eastAsia="仿宋"/>
                <w:color w:val="000000"/>
                <w:sz w:val="18"/>
                <w:szCs w:val="18"/>
              </w:rPr>
            </w:pPr>
          </w:p>
        </w:tc>
        <w:tc>
          <w:tcPr>
            <w:tcW w:w="971" w:type="dxa"/>
            <w:gridSpan w:val="2"/>
            <w:noWrap w:val="0"/>
            <w:vAlign w:val="center"/>
          </w:tcPr>
          <w:p>
            <w:pPr>
              <w:spacing w:line="240" w:lineRule="exact"/>
              <w:jc w:val="left"/>
              <w:rPr>
                <w:rFonts w:eastAsia="仿宋"/>
                <w:color w:val="000000"/>
                <w:sz w:val="18"/>
                <w:szCs w:val="18"/>
              </w:rPr>
            </w:pPr>
          </w:p>
        </w:tc>
        <w:tc>
          <w:tcPr>
            <w:tcW w:w="1126" w:type="dxa"/>
            <w:noWrap w:val="0"/>
            <w:vAlign w:val="center"/>
          </w:tcPr>
          <w:p>
            <w:pPr>
              <w:spacing w:line="240" w:lineRule="exact"/>
              <w:jc w:val="left"/>
              <w:rPr>
                <w:rFonts w:eastAsia="仿宋"/>
                <w:color w:val="000000"/>
                <w:sz w:val="18"/>
                <w:szCs w:val="18"/>
              </w:rPr>
            </w:pPr>
          </w:p>
        </w:tc>
        <w:tc>
          <w:tcPr>
            <w:tcW w:w="1128" w:type="dxa"/>
            <w:gridSpan w:val="2"/>
            <w:noWrap w:val="0"/>
            <w:vAlign w:val="center"/>
          </w:tcPr>
          <w:p>
            <w:pPr>
              <w:spacing w:line="240" w:lineRule="exact"/>
              <w:jc w:val="left"/>
              <w:rPr>
                <w:rFonts w:eastAsia="仿宋"/>
                <w:color w:val="000000"/>
                <w:sz w:val="18"/>
                <w:szCs w:val="18"/>
              </w:rPr>
            </w:pPr>
          </w:p>
        </w:tc>
        <w:tc>
          <w:tcPr>
            <w:tcW w:w="887" w:type="dxa"/>
            <w:noWrap w:val="0"/>
            <w:vAlign w:val="center"/>
          </w:tcPr>
          <w:p>
            <w:pPr>
              <w:spacing w:line="240" w:lineRule="exact"/>
              <w:jc w:val="left"/>
              <w:rPr>
                <w:rFonts w:eastAsia="仿宋"/>
                <w:color w:val="000000"/>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398" w:type="dxa"/>
            <w:vMerge w:val="continue"/>
            <w:noWrap w:val="0"/>
            <w:vAlign w:val="center"/>
          </w:tcPr>
          <w:p>
            <w:pPr>
              <w:spacing w:line="240" w:lineRule="exact"/>
              <w:jc w:val="center"/>
              <w:rPr>
                <w:rFonts w:eastAsia="仿宋"/>
                <w:color w:val="000000"/>
                <w:sz w:val="18"/>
                <w:szCs w:val="18"/>
              </w:rPr>
            </w:pPr>
          </w:p>
        </w:tc>
        <w:tc>
          <w:tcPr>
            <w:tcW w:w="815" w:type="dxa"/>
            <w:gridSpan w:val="2"/>
            <w:noWrap w:val="0"/>
            <w:vAlign w:val="center"/>
          </w:tcPr>
          <w:p>
            <w:pPr>
              <w:spacing w:line="240" w:lineRule="exact"/>
              <w:rPr>
                <w:rFonts w:eastAsia="仿宋"/>
                <w:color w:val="000000"/>
                <w:sz w:val="18"/>
                <w:szCs w:val="18"/>
              </w:rPr>
            </w:pPr>
          </w:p>
        </w:tc>
        <w:tc>
          <w:tcPr>
            <w:tcW w:w="1952" w:type="dxa"/>
            <w:gridSpan w:val="3"/>
            <w:noWrap w:val="0"/>
            <w:vAlign w:val="center"/>
          </w:tcPr>
          <w:p>
            <w:pPr>
              <w:widowControl/>
              <w:spacing w:line="240" w:lineRule="exact"/>
              <w:jc w:val="left"/>
              <w:rPr>
                <w:rFonts w:eastAsia="仿宋"/>
                <w:color w:val="000000"/>
                <w:sz w:val="18"/>
                <w:szCs w:val="18"/>
              </w:rPr>
            </w:pPr>
          </w:p>
        </w:tc>
        <w:tc>
          <w:tcPr>
            <w:tcW w:w="1568" w:type="dxa"/>
            <w:gridSpan w:val="2"/>
            <w:noWrap w:val="0"/>
            <w:vAlign w:val="center"/>
          </w:tcPr>
          <w:p>
            <w:pPr>
              <w:widowControl/>
              <w:spacing w:line="240" w:lineRule="exact"/>
              <w:jc w:val="left"/>
              <w:rPr>
                <w:rFonts w:eastAsia="仿宋"/>
                <w:color w:val="000000"/>
                <w:sz w:val="18"/>
                <w:szCs w:val="18"/>
              </w:rPr>
            </w:pPr>
          </w:p>
        </w:tc>
        <w:tc>
          <w:tcPr>
            <w:tcW w:w="971" w:type="dxa"/>
            <w:gridSpan w:val="2"/>
            <w:noWrap w:val="0"/>
            <w:vAlign w:val="center"/>
          </w:tcPr>
          <w:p>
            <w:pPr>
              <w:widowControl/>
              <w:spacing w:line="240" w:lineRule="exact"/>
              <w:jc w:val="left"/>
              <w:rPr>
                <w:rFonts w:eastAsia="仿宋"/>
                <w:color w:val="000000"/>
                <w:sz w:val="18"/>
                <w:szCs w:val="18"/>
              </w:rPr>
            </w:pPr>
          </w:p>
        </w:tc>
        <w:tc>
          <w:tcPr>
            <w:tcW w:w="1126" w:type="dxa"/>
            <w:noWrap w:val="0"/>
            <w:vAlign w:val="center"/>
          </w:tcPr>
          <w:p>
            <w:pPr>
              <w:widowControl/>
              <w:spacing w:line="240" w:lineRule="exact"/>
              <w:jc w:val="left"/>
              <w:rPr>
                <w:rFonts w:eastAsia="仿宋"/>
                <w:color w:val="000000"/>
                <w:sz w:val="18"/>
                <w:szCs w:val="18"/>
              </w:rPr>
            </w:pPr>
          </w:p>
        </w:tc>
        <w:tc>
          <w:tcPr>
            <w:tcW w:w="1128" w:type="dxa"/>
            <w:gridSpan w:val="2"/>
            <w:noWrap w:val="0"/>
            <w:vAlign w:val="center"/>
          </w:tcPr>
          <w:p>
            <w:pPr>
              <w:widowControl/>
              <w:spacing w:line="240" w:lineRule="exact"/>
              <w:jc w:val="left"/>
              <w:rPr>
                <w:rFonts w:eastAsia="仿宋"/>
                <w:color w:val="000000"/>
                <w:sz w:val="18"/>
                <w:szCs w:val="18"/>
              </w:rPr>
            </w:pPr>
          </w:p>
        </w:tc>
        <w:tc>
          <w:tcPr>
            <w:tcW w:w="887" w:type="dxa"/>
            <w:noWrap w:val="0"/>
            <w:vAlign w:val="center"/>
          </w:tcPr>
          <w:p>
            <w:pPr>
              <w:widowControl/>
              <w:spacing w:line="240" w:lineRule="exact"/>
              <w:jc w:val="left"/>
              <w:rPr>
                <w:rFonts w:eastAsia="仿宋"/>
                <w:color w:val="000000"/>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398" w:type="dxa"/>
            <w:vMerge w:val="restart"/>
            <w:noWrap w:val="0"/>
            <w:vAlign w:val="center"/>
          </w:tcPr>
          <w:p>
            <w:pPr>
              <w:spacing w:line="240" w:lineRule="exact"/>
              <w:rPr>
                <w:rFonts w:eastAsia="仿宋"/>
                <w:color w:val="000000"/>
                <w:sz w:val="18"/>
                <w:szCs w:val="18"/>
              </w:rPr>
            </w:pPr>
            <w:r>
              <w:rPr>
                <w:rFonts w:hAnsi="仿宋" w:eastAsia="仿宋"/>
                <w:color w:val="000000"/>
                <w:sz w:val="18"/>
                <w:szCs w:val="18"/>
              </w:rPr>
              <w:t>并</w:t>
            </w:r>
          </w:p>
          <w:p>
            <w:pPr>
              <w:spacing w:line="240" w:lineRule="exact"/>
              <w:jc w:val="center"/>
              <w:rPr>
                <w:rFonts w:eastAsia="仿宋"/>
                <w:color w:val="000000"/>
                <w:sz w:val="18"/>
                <w:szCs w:val="18"/>
              </w:rPr>
            </w:pPr>
            <w:r>
              <w:rPr>
                <w:rFonts w:hAnsi="仿宋" w:eastAsia="仿宋"/>
                <w:color w:val="000000"/>
                <w:sz w:val="18"/>
                <w:szCs w:val="18"/>
              </w:rPr>
              <w:t>用</w:t>
            </w:r>
          </w:p>
          <w:p>
            <w:pPr>
              <w:spacing w:line="240" w:lineRule="exact"/>
              <w:jc w:val="center"/>
              <w:rPr>
                <w:rFonts w:eastAsia="仿宋"/>
                <w:color w:val="000000"/>
                <w:sz w:val="18"/>
                <w:szCs w:val="18"/>
              </w:rPr>
            </w:pPr>
            <w:r>
              <w:rPr>
                <w:rFonts w:hAnsi="仿宋" w:eastAsia="仿宋"/>
                <w:color w:val="000000"/>
                <w:sz w:val="18"/>
                <w:szCs w:val="18"/>
              </w:rPr>
              <w:t>药</w:t>
            </w:r>
          </w:p>
          <w:p>
            <w:pPr>
              <w:spacing w:line="240" w:lineRule="exact"/>
              <w:jc w:val="center"/>
              <w:rPr>
                <w:rFonts w:eastAsia="仿宋"/>
                <w:color w:val="000000"/>
                <w:sz w:val="18"/>
                <w:szCs w:val="18"/>
              </w:rPr>
            </w:pPr>
            <w:r>
              <w:rPr>
                <w:rFonts w:hAnsi="仿宋" w:eastAsia="仿宋"/>
                <w:color w:val="000000"/>
                <w:sz w:val="18"/>
                <w:szCs w:val="18"/>
              </w:rPr>
              <w:t>品</w:t>
            </w:r>
          </w:p>
          <w:p>
            <w:pPr>
              <w:spacing w:line="240" w:lineRule="exact"/>
              <w:jc w:val="center"/>
              <w:rPr>
                <w:rFonts w:eastAsia="仿宋"/>
                <w:color w:val="000000"/>
                <w:sz w:val="18"/>
                <w:szCs w:val="18"/>
              </w:rPr>
            </w:pPr>
          </w:p>
        </w:tc>
        <w:tc>
          <w:tcPr>
            <w:tcW w:w="815" w:type="dxa"/>
            <w:gridSpan w:val="2"/>
            <w:noWrap w:val="0"/>
            <w:vAlign w:val="center"/>
          </w:tcPr>
          <w:p>
            <w:pPr>
              <w:spacing w:line="240" w:lineRule="exact"/>
              <w:rPr>
                <w:rFonts w:eastAsia="仿宋"/>
                <w:color w:val="000000"/>
                <w:sz w:val="18"/>
                <w:szCs w:val="18"/>
              </w:rPr>
            </w:pPr>
          </w:p>
        </w:tc>
        <w:tc>
          <w:tcPr>
            <w:tcW w:w="1952" w:type="dxa"/>
            <w:gridSpan w:val="3"/>
            <w:noWrap w:val="0"/>
            <w:vAlign w:val="center"/>
          </w:tcPr>
          <w:p>
            <w:pPr>
              <w:spacing w:line="240" w:lineRule="exact"/>
              <w:rPr>
                <w:rFonts w:eastAsia="仿宋"/>
                <w:color w:val="000000"/>
                <w:sz w:val="18"/>
                <w:szCs w:val="18"/>
              </w:rPr>
            </w:pPr>
          </w:p>
        </w:tc>
        <w:tc>
          <w:tcPr>
            <w:tcW w:w="1568" w:type="dxa"/>
            <w:gridSpan w:val="2"/>
            <w:noWrap w:val="0"/>
            <w:vAlign w:val="center"/>
          </w:tcPr>
          <w:p>
            <w:pPr>
              <w:spacing w:line="240" w:lineRule="exact"/>
              <w:rPr>
                <w:rFonts w:eastAsia="仿宋"/>
                <w:color w:val="000000"/>
                <w:sz w:val="18"/>
                <w:szCs w:val="18"/>
              </w:rPr>
            </w:pPr>
          </w:p>
        </w:tc>
        <w:tc>
          <w:tcPr>
            <w:tcW w:w="971" w:type="dxa"/>
            <w:gridSpan w:val="2"/>
            <w:noWrap w:val="0"/>
            <w:vAlign w:val="center"/>
          </w:tcPr>
          <w:p>
            <w:pPr>
              <w:spacing w:line="240" w:lineRule="exact"/>
              <w:rPr>
                <w:rFonts w:eastAsia="仿宋"/>
                <w:color w:val="000000"/>
                <w:sz w:val="18"/>
                <w:szCs w:val="18"/>
              </w:rPr>
            </w:pPr>
          </w:p>
        </w:tc>
        <w:tc>
          <w:tcPr>
            <w:tcW w:w="1126" w:type="dxa"/>
            <w:noWrap w:val="0"/>
            <w:vAlign w:val="center"/>
          </w:tcPr>
          <w:p>
            <w:pPr>
              <w:spacing w:line="240" w:lineRule="exact"/>
              <w:rPr>
                <w:rFonts w:eastAsia="仿宋"/>
                <w:color w:val="000000"/>
                <w:sz w:val="18"/>
                <w:szCs w:val="18"/>
              </w:rPr>
            </w:pPr>
          </w:p>
        </w:tc>
        <w:tc>
          <w:tcPr>
            <w:tcW w:w="1128" w:type="dxa"/>
            <w:gridSpan w:val="2"/>
            <w:noWrap w:val="0"/>
            <w:vAlign w:val="center"/>
          </w:tcPr>
          <w:p>
            <w:pPr>
              <w:spacing w:line="240" w:lineRule="exact"/>
              <w:rPr>
                <w:rFonts w:eastAsia="仿宋"/>
                <w:color w:val="000000"/>
                <w:sz w:val="18"/>
                <w:szCs w:val="18"/>
              </w:rPr>
            </w:pPr>
          </w:p>
        </w:tc>
        <w:tc>
          <w:tcPr>
            <w:tcW w:w="887" w:type="dxa"/>
            <w:noWrap w:val="0"/>
            <w:vAlign w:val="center"/>
          </w:tcPr>
          <w:p>
            <w:pPr>
              <w:spacing w:line="240" w:lineRule="exact"/>
              <w:rPr>
                <w:rFonts w:eastAsia="仿宋"/>
                <w:color w:val="000000"/>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398" w:type="dxa"/>
            <w:vMerge w:val="continue"/>
            <w:noWrap w:val="0"/>
            <w:vAlign w:val="center"/>
          </w:tcPr>
          <w:p>
            <w:pPr>
              <w:spacing w:line="240" w:lineRule="exact"/>
              <w:jc w:val="center"/>
              <w:rPr>
                <w:rFonts w:eastAsia="仿宋"/>
                <w:color w:val="000000"/>
                <w:sz w:val="18"/>
                <w:szCs w:val="18"/>
              </w:rPr>
            </w:pPr>
          </w:p>
        </w:tc>
        <w:tc>
          <w:tcPr>
            <w:tcW w:w="815" w:type="dxa"/>
            <w:gridSpan w:val="2"/>
            <w:noWrap w:val="0"/>
            <w:vAlign w:val="center"/>
          </w:tcPr>
          <w:p>
            <w:pPr>
              <w:spacing w:line="240" w:lineRule="exact"/>
              <w:rPr>
                <w:rFonts w:eastAsia="仿宋"/>
                <w:color w:val="000000"/>
                <w:sz w:val="18"/>
                <w:szCs w:val="18"/>
              </w:rPr>
            </w:pPr>
          </w:p>
        </w:tc>
        <w:tc>
          <w:tcPr>
            <w:tcW w:w="1952" w:type="dxa"/>
            <w:gridSpan w:val="3"/>
            <w:noWrap w:val="0"/>
            <w:vAlign w:val="center"/>
          </w:tcPr>
          <w:p>
            <w:pPr>
              <w:spacing w:line="240" w:lineRule="exact"/>
              <w:rPr>
                <w:rFonts w:eastAsia="仿宋"/>
                <w:color w:val="000000"/>
                <w:sz w:val="18"/>
                <w:szCs w:val="18"/>
              </w:rPr>
            </w:pPr>
          </w:p>
        </w:tc>
        <w:tc>
          <w:tcPr>
            <w:tcW w:w="1568" w:type="dxa"/>
            <w:gridSpan w:val="2"/>
            <w:noWrap w:val="0"/>
            <w:vAlign w:val="center"/>
          </w:tcPr>
          <w:p>
            <w:pPr>
              <w:spacing w:line="240" w:lineRule="exact"/>
              <w:rPr>
                <w:rFonts w:eastAsia="仿宋"/>
                <w:color w:val="000000"/>
                <w:sz w:val="18"/>
                <w:szCs w:val="18"/>
              </w:rPr>
            </w:pPr>
          </w:p>
        </w:tc>
        <w:tc>
          <w:tcPr>
            <w:tcW w:w="971" w:type="dxa"/>
            <w:gridSpan w:val="2"/>
            <w:noWrap w:val="0"/>
            <w:vAlign w:val="center"/>
          </w:tcPr>
          <w:p>
            <w:pPr>
              <w:spacing w:line="240" w:lineRule="exact"/>
              <w:rPr>
                <w:rFonts w:eastAsia="仿宋"/>
                <w:color w:val="000000"/>
                <w:sz w:val="18"/>
                <w:szCs w:val="18"/>
              </w:rPr>
            </w:pPr>
          </w:p>
        </w:tc>
        <w:tc>
          <w:tcPr>
            <w:tcW w:w="1126" w:type="dxa"/>
            <w:noWrap w:val="0"/>
            <w:vAlign w:val="center"/>
          </w:tcPr>
          <w:p>
            <w:pPr>
              <w:spacing w:line="240" w:lineRule="exact"/>
              <w:rPr>
                <w:rFonts w:eastAsia="仿宋"/>
                <w:color w:val="000000"/>
                <w:sz w:val="18"/>
                <w:szCs w:val="18"/>
              </w:rPr>
            </w:pPr>
          </w:p>
        </w:tc>
        <w:tc>
          <w:tcPr>
            <w:tcW w:w="1128" w:type="dxa"/>
            <w:gridSpan w:val="2"/>
            <w:noWrap w:val="0"/>
            <w:vAlign w:val="center"/>
          </w:tcPr>
          <w:p>
            <w:pPr>
              <w:spacing w:line="240" w:lineRule="exact"/>
              <w:rPr>
                <w:rFonts w:eastAsia="仿宋"/>
                <w:color w:val="000000"/>
                <w:sz w:val="18"/>
                <w:szCs w:val="18"/>
              </w:rPr>
            </w:pPr>
          </w:p>
        </w:tc>
        <w:tc>
          <w:tcPr>
            <w:tcW w:w="887" w:type="dxa"/>
            <w:noWrap w:val="0"/>
            <w:vAlign w:val="center"/>
          </w:tcPr>
          <w:p>
            <w:pPr>
              <w:spacing w:line="240" w:lineRule="exact"/>
              <w:rPr>
                <w:rFonts w:eastAsia="仿宋"/>
                <w:color w:val="000000"/>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96" w:hRule="atLeast"/>
          <w:jc w:val="center"/>
        </w:trPr>
        <w:tc>
          <w:tcPr>
            <w:tcW w:w="398" w:type="dxa"/>
            <w:vMerge w:val="continue"/>
            <w:noWrap w:val="0"/>
            <w:vAlign w:val="center"/>
          </w:tcPr>
          <w:p>
            <w:pPr>
              <w:spacing w:line="240" w:lineRule="exact"/>
              <w:rPr>
                <w:rFonts w:eastAsia="仿宋"/>
                <w:color w:val="000000"/>
                <w:sz w:val="18"/>
                <w:szCs w:val="18"/>
              </w:rPr>
            </w:pPr>
          </w:p>
        </w:tc>
        <w:tc>
          <w:tcPr>
            <w:tcW w:w="815" w:type="dxa"/>
            <w:gridSpan w:val="2"/>
            <w:noWrap w:val="0"/>
            <w:vAlign w:val="center"/>
          </w:tcPr>
          <w:p>
            <w:pPr>
              <w:spacing w:line="240" w:lineRule="exact"/>
              <w:rPr>
                <w:rFonts w:eastAsia="仿宋"/>
                <w:color w:val="000000"/>
                <w:sz w:val="18"/>
                <w:szCs w:val="18"/>
              </w:rPr>
            </w:pPr>
          </w:p>
        </w:tc>
        <w:tc>
          <w:tcPr>
            <w:tcW w:w="1952" w:type="dxa"/>
            <w:gridSpan w:val="3"/>
            <w:noWrap w:val="0"/>
            <w:vAlign w:val="center"/>
          </w:tcPr>
          <w:p>
            <w:pPr>
              <w:spacing w:line="240" w:lineRule="exact"/>
              <w:rPr>
                <w:rFonts w:eastAsia="仿宋"/>
                <w:color w:val="000000"/>
                <w:sz w:val="18"/>
                <w:szCs w:val="18"/>
              </w:rPr>
            </w:pPr>
          </w:p>
        </w:tc>
        <w:tc>
          <w:tcPr>
            <w:tcW w:w="1568" w:type="dxa"/>
            <w:gridSpan w:val="2"/>
            <w:noWrap w:val="0"/>
            <w:vAlign w:val="center"/>
          </w:tcPr>
          <w:p>
            <w:pPr>
              <w:spacing w:line="240" w:lineRule="exact"/>
              <w:rPr>
                <w:rFonts w:eastAsia="仿宋"/>
                <w:color w:val="000000"/>
                <w:sz w:val="18"/>
                <w:szCs w:val="18"/>
              </w:rPr>
            </w:pPr>
          </w:p>
        </w:tc>
        <w:tc>
          <w:tcPr>
            <w:tcW w:w="971" w:type="dxa"/>
            <w:gridSpan w:val="2"/>
            <w:noWrap w:val="0"/>
            <w:vAlign w:val="center"/>
          </w:tcPr>
          <w:p>
            <w:pPr>
              <w:spacing w:line="240" w:lineRule="exact"/>
              <w:rPr>
                <w:rFonts w:eastAsia="仿宋"/>
                <w:color w:val="000000"/>
                <w:sz w:val="18"/>
                <w:szCs w:val="18"/>
              </w:rPr>
            </w:pPr>
          </w:p>
        </w:tc>
        <w:tc>
          <w:tcPr>
            <w:tcW w:w="1126" w:type="dxa"/>
            <w:noWrap w:val="0"/>
            <w:vAlign w:val="center"/>
          </w:tcPr>
          <w:p>
            <w:pPr>
              <w:spacing w:line="240" w:lineRule="exact"/>
              <w:rPr>
                <w:rFonts w:eastAsia="仿宋"/>
                <w:color w:val="000000"/>
                <w:sz w:val="18"/>
                <w:szCs w:val="18"/>
              </w:rPr>
            </w:pPr>
          </w:p>
        </w:tc>
        <w:tc>
          <w:tcPr>
            <w:tcW w:w="1128" w:type="dxa"/>
            <w:gridSpan w:val="2"/>
            <w:noWrap w:val="0"/>
            <w:vAlign w:val="center"/>
          </w:tcPr>
          <w:p>
            <w:pPr>
              <w:spacing w:line="240" w:lineRule="exact"/>
              <w:rPr>
                <w:rFonts w:eastAsia="仿宋"/>
                <w:color w:val="000000"/>
                <w:sz w:val="18"/>
                <w:szCs w:val="18"/>
              </w:rPr>
            </w:pPr>
          </w:p>
        </w:tc>
        <w:tc>
          <w:tcPr>
            <w:tcW w:w="887" w:type="dxa"/>
            <w:noWrap w:val="0"/>
            <w:vAlign w:val="center"/>
          </w:tcPr>
          <w:p>
            <w:pPr>
              <w:spacing w:line="240" w:lineRule="exact"/>
              <w:rPr>
                <w:rFonts w:eastAsia="仿宋"/>
                <w:color w:val="000000"/>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845" w:type="dxa"/>
            <w:gridSpan w:val="14"/>
            <w:noWrap w:val="0"/>
            <w:vAlign w:val="center"/>
          </w:tcPr>
          <w:p>
            <w:pPr>
              <w:spacing w:line="240" w:lineRule="exact"/>
              <w:rPr>
                <w:rFonts w:eastAsia="仿宋"/>
                <w:color w:val="000000"/>
                <w:sz w:val="18"/>
                <w:szCs w:val="18"/>
              </w:rPr>
            </w:pPr>
            <w:r>
              <w:rPr>
                <w:rFonts w:hAnsi="仿宋" w:eastAsia="仿宋"/>
                <w:color w:val="000000"/>
                <w:sz w:val="18"/>
                <w:szCs w:val="18"/>
              </w:rPr>
              <w:t>不良反应</w:t>
            </w:r>
            <w:r>
              <w:rPr>
                <w:rFonts w:eastAsia="仿宋"/>
                <w:color w:val="000000"/>
                <w:sz w:val="18"/>
                <w:szCs w:val="18"/>
              </w:rPr>
              <w:t>/</w:t>
            </w:r>
            <w:r>
              <w:rPr>
                <w:rFonts w:hAnsi="仿宋" w:eastAsia="仿宋"/>
                <w:color w:val="000000"/>
                <w:sz w:val="18"/>
                <w:szCs w:val="18"/>
              </w:rPr>
              <w:t>事件的结果：治愈</w:t>
            </w:r>
            <w:r>
              <w:rPr>
                <w:rFonts w:eastAsia="仿宋"/>
                <w:color w:val="000000"/>
                <w:sz w:val="18"/>
                <w:szCs w:val="18"/>
              </w:rPr>
              <w:t xml:space="preserve">□ </w:t>
            </w:r>
            <w:r>
              <w:rPr>
                <w:rFonts w:hAnsi="仿宋" w:eastAsia="仿宋"/>
                <w:color w:val="000000"/>
                <w:sz w:val="18"/>
                <w:szCs w:val="18"/>
              </w:rPr>
              <w:t>好转</w:t>
            </w:r>
            <w:r>
              <w:rPr>
                <w:rFonts w:eastAsia="仿宋"/>
                <w:color w:val="000000"/>
                <w:sz w:val="18"/>
                <w:szCs w:val="18"/>
              </w:rPr>
              <w:t xml:space="preserve">□ </w:t>
            </w:r>
            <w:r>
              <w:rPr>
                <w:rFonts w:hAnsi="仿宋" w:eastAsia="仿宋"/>
                <w:color w:val="000000"/>
                <w:sz w:val="18"/>
                <w:szCs w:val="18"/>
              </w:rPr>
              <w:t>有后遗症</w:t>
            </w:r>
            <w:r>
              <w:rPr>
                <w:rFonts w:eastAsia="仿宋"/>
                <w:color w:val="000000"/>
                <w:sz w:val="18"/>
                <w:szCs w:val="18"/>
              </w:rPr>
              <w:t xml:space="preserve">□ </w:t>
            </w:r>
            <w:r>
              <w:rPr>
                <w:rFonts w:hAnsi="仿宋" w:eastAsia="仿宋"/>
                <w:color w:val="000000"/>
                <w:sz w:val="18"/>
                <w:szCs w:val="18"/>
              </w:rPr>
              <w:t>表现：</w:t>
            </w:r>
            <w:r>
              <w:rPr>
                <w:rFonts w:eastAsia="仿宋"/>
                <w:color w:val="000000"/>
                <w:sz w:val="18"/>
                <w:szCs w:val="18"/>
              </w:rPr>
              <w:t xml:space="preserve">   </w:t>
            </w:r>
            <w:r>
              <w:rPr>
                <w:rFonts w:hAnsi="仿宋" w:eastAsia="仿宋"/>
                <w:color w:val="000000"/>
                <w:sz w:val="18"/>
                <w:szCs w:val="18"/>
              </w:rPr>
              <w:t>死亡</w:t>
            </w:r>
            <w:r>
              <w:rPr>
                <w:rFonts w:eastAsia="仿宋"/>
                <w:color w:val="000000"/>
                <w:sz w:val="18"/>
                <w:szCs w:val="18"/>
              </w:rPr>
              <w:t xml:space="preserve">□ </w:t>
            </w:r>
            <w:r>
              <w:rPr>
                <w:rFonts w:hAnsi="仿宋" w:eastAsia="仿宋"/>
                <w:color w:val="000000"/>
                <w:sz w:val="18"/>
                <w:szCs w:val="18"/>
              </w:rPr>
              <w:t>直接死因：</w:t>
            </w:r>
            <w:r>
              <w:rPr>
                <w:rFonts w:eastAsia="仿宋"/>
                <w:color w:val="000000"/>
                <w:sz w:val="18"/>
                <w:szCs w:val="18"/>
              </w:rPr>
              <w:t xml:space="preserve">   </w:t>
            </w:r>
            <w:r>
              <w:rPr>
                <w:rFonts w:hAnsi="仿宋" w:eastAsia="仿宋"/>
                <w:color w:val="000000"/>
                <w:sz w:val="18"/>
                <w:szCs w:val="18"/>
              </w:rPr>
              <w:t>死亡时间：</w:t>
            </w:r>
            <w:r>
              <w:rPr>
                <w:rFonts w:eastAsia="仿宋"/>
                <w:color w:val="000000"/>
                <w:sz w:val="18"/>
                <w:szCs w:val="18"/>
              </w:rPr>
              <w:t xml:space="preserve">  </w:t>
            </w:r>
            <w:r>
              <w:rPr>
                <w:rFonts w:hAnsi="仿宋" w:eastAsia="仿宋"/>
                <w:color w:val="000000"/>
                <w:sz w:val="18"/>
                <w:szCs w:val="18"/>
              </w:rPr>
              <w:t>年</w:t>
            </w:r>
            <w:r>
              <w:rPr>
                <w:rFonts w:eastAsia="仿宋"/>
                <w:color w:val="000000"/>
                <w:sz w:val="18"/>
                <w:szCs w:val="18"/>
              </w:rPr>
              <w:t xml:space="preserve">  </w:t>
            </w:r>
            <w:r>
              <w:rPr>
                <w:rFonts w:hAnsi="仿宋" w:eastAsia="仿宋"/>
                <w:color w:val="000000"/>
                <w:sz w:val="18"/>
                <w:szCs w:val="18"/>
              </w:rPr>
              <w:t>月</w:t>
            </w:r>
            <w:r>
              <w:rPr>
                <w:rFonts w:eastAsia="仿宋"/>
                <w:color w:val="000000"/>
                <w:sz w:val="18"/>
                <w:szCs w:val="18"/>
              </w:rPr>
              <w:t xml:space="preserve">  </w:t>
            </w:r>
            <w:r>
              <w:rPr>
                <w:rFonts w:hAnsi="仿宋" w:eastAsia="仿宋"/>
                <w:color w:val="000000"/>
                <w:sz w:val="18"/>
                <w:szCs w:val="18"/>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845" w:type="dxa"/>
            <w:gridSpan w:val="14"/>
            <w:noWrap w:val="0"/>
            <w:vAlign w:val="center"/>
          </w:tcPr>
          <w:p>
            <w:pPr>
              <w:spacing w:line="240" w:lineRule="exact"/>
              <w:rPr>
                <w:rFonts w:eastAsia="仿宋"/>
                <w:color w:val="000000"/>
                <w:sz w:val="18"/>
                <w:szCs w:val="18"/>
              </w:rPr>
            </w:pPr>
            <w:r>
              <w:rPr>
                <w:rFonts w:hAnsi="仿宋" w:eastAsia="仿宋"/>
                <w:color w:val="000000"/>
                <w:sz w:val="18"/>
                <w:szCs w:val="18"/>
              </w:rPr>
              <w:t>原患疾病：</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44" w:hRule="atLeast"/>
          <w:jc w:val="center"/>
        </w:trPr>
        <w:tc>
          <w:tcPr>
            <w:tcW w:w="8845" w:type="dxa"/>
            <w:gridSpan w:val="14"/>
            <w:noWrap w:val="0"/>
            <w:vAlign w:val="center"/>
          </w:tcPr>
          <w:p>
            <w:pPr>
              <w:spacing w:line="240" w:lineRule="exact"/>
              <w:rPr>
                <w:rFonts w:eastAsia="仿宋"/>
                <w:color w:val="000000"/>
                <w:sz w:val="18"/>
                <w:szCs w:val="18"/>
              </w:rPr>
            </w:pPr>
            <w:r>
              <w:rPr>
                <w:rFonts w:hAnsi="仿宋" w:eastAsia="仿宋"/>
                <w:color w:val="000000"/>
                <w:sz w:val="18"/>
                <w:szCs w:val="18"/>
              </w:rPr>
              <w:t>对原患疾病的影响：不明显</w:t>
            </w:r>
            <w:r>
              <w:rPr>
                <w:rFonts w:eastAsia="仿宋"/>
                <w:color w:val="000000"/>
                <w:sz w:val="18"/>
                <w:szCs w:val="18"/>
              </w:rPr>
              <w:t xml:space="preserve">□   </w:t>
            </w:r>
            <w:r>
              <w:rPr>
                <w:rFonts w:hAnsi="仿宋" w:eastAsia="仿宋"/>
                <w:color w:val="000000"/>
                <w:sz w:val="18"/>
                <w:szCs w:val="18"/>
              </w:rPr>
              <w:t>病程延长</w:t>
            </w:r>
            <w:r>
              <w:rPr>
                <w:rFonts w:eastAsia="仿宋"/>
                <w:color w:val="000000"/>
                <w:sz w:val="18"/>
                <w:szCs w:val="18"/>
              </w:rPr>
              <w:t xml:space="preserve">□   </w:t>
            </w:r>
            <w:r>
              <w:rPr>
                <w:rFonts w:hAnsi="仿宋" w:eastAsia="仿宋"/>
                <w:color w:val="000000"/>
                <w:sz w:val="18"/>
                <w:szCs w:val="18"/>
              </w:rPr>
              <w:t>病情加重</w:t>
            </w:r>
            <w:r>
              <w:rPr>
                <w:rFonts w:eastAsia="仿宋"/>
                <w:color w:val="000000"/>
                <w:sz w:val="18"/>
                <w:szCs w:val="18"/>
              </w:rPr>
              <w:t xml:space="preserve">□   </w:t>
            </w:r>
            <w:r>
              <w:rPr>
                <w:rFonts w:hAnsi="仿宋" w:eastAsia="仿宋"/>
                <w:color w:val="000000"/>
                <w:sz w:val="18"/>
                <w:szCs w:val="18"/>
              </w:rPr>
              <w:t>导致后遗症</w:t>
            </w:r>
            <w:r>
              <w:rPr>
                <w:rFonts w:eastAsia="仿宋"/>
                <w:color w:val="000000"/>
                <w:sz w:val="18"/>
                <w:szCs w:val="18"/>
              </w:rPr>
              <w:t xml:space="preserve">□   </w:t>
            </w:r>
            <w:r>
              <w:rPr>
                <w:rFonts w:hAnsi="仿宋" w:eastAsia="仿宋"/>
                <w:color w:val="000000"/>
                <w:sz w:val="18"/>
                <w:szCs w:val="18"/>
              </w:rPr>
              <w:t>表现：</w:t>
            </w:r>
            <w:r>
              <w:rPr>
                <w:rFonts w:eastAsia="仿宋"/>
                <w:color w:val="000000"/>
                <w:sz w:val="18"/>
                <w:szCs w:val="18"/>
              </w:rPr>
              <w:t xml:space="preserve">        </w:t>
            </w:r>
            <w:r>
              <w:rPr>
                <w:rFonts w:hAnsi="仿宋" w:eastAsia="仿宋"/>
                <w:color w:val="000000"/>
                <w:sz w:val="18"/>
                <w:szCs w:val="18"/>
              </w:rPr>
              <w:t>导致死亡</w:t>
            </w:r>
            <w:r>
              <w:rPr>
                <w:rFonts w:eastAsia="仿宋"/>
                <w:color w:val="000000"/>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8845" w:type="dxa"/>
            <w:gridSpan w:val="14"/>
            <w:noWrap w:val="0"/>
            <w:vAlign w:val="center"/>
          </w:tcPr>
          <w:p>
            <w:pPr>
              <w:spacing w:line="240" w:lineRule="exact"/>
              <w:rPr>
                <w:rFonts w:eastAsia="仿宋"/>
                <w:color w:val="000000"/>
                <w:sz w:val="18"/>
                <w:szCs w:val="18"/>
              </w:rPr>
            </w:pPr>
            <w:r>
              <w:rPr>
                <w:rFonts w:hAnsi="仿宋" w:eastAsia="仿宋"/>
                <w:color w:val="000000"/>
                <w:sz w:val="18"/>
                <w:szCs w:val="18"/>
              </w:rPr>
              <w:t>国内有无类似不良反应（包括文献报道）：有</w:t>
            </w:r>
            <w:r>
              <w:rPr>
                <w:rFonts w:eastAsia="仿宋"/>
                <w:color w:val="000000"/>
                <w:sz w:val="18"/>
                <w:szCs w:val="18"/>
              </w:rPr>
              <w:t xml:space="preserve">□  </w:t>
            </w:r>
            <w:r>
              <w:rPr>
                <w:rFonts w:hAnsi="仿宋" w:eastAsia="仿宋"/>
                <w:color w:val="000000"/>
                <w:sz w:val="18"/>
                <w:szCs w:val="18"/>
              </w:rPr>
              <w:t>无</w:t>
            </w:r>
            <w:r>
              <w:rPr>
                <w:rFonts w:eastAsia="仿宋"/>
                <w:color w:val="000000"/>
                <w:sz w:val="18"/>
                <w:szCs w:val="18"/>
              </w:rPr>
              <w:t xml:space="preserve">□  </w:t>
            </w:r>
            <w:r>
              <w:rPr>
                <w:rFonts w:hAnsi="仿宋" w:eastAsia="仿宋"/>
                <w:color w:val="000000"/>
                <w:sz w:val="18"/>
                <w:szCs w:val="18"/>
              </w:rPr>
              <w:t>不详</w:t>
            </w:r>
            <w:r>
              <w:rPr>
                <w:rFonts w:eastAsia="仿宋"/>
                <w:color w:val="000000"/>
                <w:sz w:val="18"/>
                <w:szCs w:val="18"/>
              </w:rPr>
              <w:t xml:space="preserve">□ </w:t>
            </w:r>
          </w:p>
          <w:p>
            <w:pPr>
              <w:spacing w:line="240" w:lineRule="exact"/>
              <w:rPr>
                <w:rFonts w:eastAsia="仿宋"/>
                <w:color w:val="000000"/>
                <w:sz w:val="18"/>
                <w:szCs w:val="18"/>
              </w:rPr>
            </w:pPr>
            <w:r>
              <w:rPr>
                <w:rFonts w:hAnsi="仿宋" w:eastAsia="仿宋"/>
                <w:color w:val="000000"/>
                <w:sz w:val="18"/>
                <w:szCs w:val="18"/>
              </w:rPr>
              <w:t>国外有无类似不良反应（包括文献报道）：有</w:t>
            </w:r>
            <w:r>
              <w:rPr>
                <w:rFonts w:eastAsia="仿宋"/>
                <w:color w:val="000000"/>
                <w:sz w:val="18"/>
                <w:szCs w:val="18"/>
              </w:rPr>
              <w:t xml:space="preserve">□  </w:t>
            </w:r>
            <w:r>
              <w:rPr>
                <w:rFonts w:hAnsi="仿宋" w:eastAsia="仿宋"/>
                <w:color w:val="000000"/>
                <w:sz w:val="18"/>
                <w:szCs w:val="18"/>
              </w:rPr>
              <w:t>无</w:t>
            </w:r>
            <w:r>
              <w:rPr>
                <w:rFonts w:eastAsia="仿宋"/>
                <w:color w:val="000000"/>
                <w:sz w:val="18"/>
                <w:szCs w:val="18"/>
              </w:rPr>
              <w:t xml:space="preserve">□  </w:t>
            </w:r>
            <w:r>
              <w:rPr>
                <w:rFonts w:hAnsi="仿宋" w:eastAsia="仿宋"/>
                <w:color w:val="000000"/>
                <w:sz w:val="18"/>
                <w:szCs w:val="18"/>
              </w:rPr>
              <w:t>不详</w:t>
            </w:r>
            <w:r>
              <w:rPr>
                <w:rFonts w:eastAsia="仿宋"/>
                <w:color w:val="000000"/>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092" w:hRule="atLeast"/>
          <w:jc w:val="center"/>
        </w:trPr>
        <w:tc>
          <w:tcPr>
            <w:tcW w:w="692" w:type="dxa"/>
            <w:gridSpan w:val="2"/>
            <w:noWrap w:val="0"/>
            <w:vAlign w:val="center"/>
          </w:tcPr>
          <w:p>
            <w:pPr>
              <w:spacing w:line="240" w:lineRule="exact"/>
              <w:rPr>
                <w:rFonts w:eastAsia="仿宋"/>
                <w:color w:val="000000"/>
                <w:sz w:val="18"/>
                <w:szCs w:val="18"/>
              </w:rPr>
            </w:pPr>
            <w:r>
              <w:rPr>
                <w:rFonts w:hAnsi="仿宋" w:eastAsia="仿宋"/>
                <w:color w:val="000000"/>
                <w:sz w:val="18"/>
                <w:szCs w:val="18"/>
              </w:rPr>
              <w:t>关联性评价</w:t>
            </w:r>
          </w:p>
        </w:tc>
        <w:tc>
          <w:tcPr>
            <w:tcW w:w="8153" w:type="dxa"/>
            <w:gridSpan w:val="12"/>
            <w:noWrap w:val="0"/>
            <w:vAlign w:val="center"/>
          </w:tcPr>
          <w:p>
            <w:pPr>
              <w:spacing w:line="240" w:lineRule="exact"/>
              <w:rPr>
                <w:rFonts w:eastAsia="仿宋"/>
                <w:color w:val="000000"/>
                <w:sz w:val="18"/>
                <w:szCs w:val="18"/>
              </w:rPr>
            </w:pPr>
            <w:r>
              <w:rPr>
                <w:rFonts w:hAnsi="仿宋" w:eastAsia="仿宋"/>
                <w:color w:val="000000"/>
                <w:sz w:val="18"/>
                <w:szCs w:val="18"/>
              </w:rPr>
              <w:t>报告人：</w:t>
            </w:r>
            <w:r>
              <w:rPr>
                <w:rFonts w:eastAsia="仿宋"/>
                <w:color w:val="000000"/>
                <w:sz w:val="18"/>
                <w:szCs w:val="18"/>
              </w:rPr>
              <w:t xml:space="preserve">                  </w:t>
            </w:r>
            <w:r>
              <w:rPr>
                <w:rFonts w:hAnsi="仿宋" w:eastAsia="仿宋"/>
                <w:color w:val="000000"/>
                <w:sz w:val="18"/>
                <w:szCs w:val="18"/>
              </w:rPr>
              <w:t>肯定</w:t>
            </w:r>
            <w:r>
              <w:rPr>
                <w:rFonts w:eastAsia="仿宋"/>
                <w:color w:val="000000"/>
                <w:sz w:val="18"/>
                <w:szCs w:val="18"/>
              </w:rPr>
              <w:t xml:space="preserve">□ </w:t>
            </w:r>
            <w:r>
              <w:rPr>
                <w:rFonts w:hAnsi="仿宋" w:eastAsia="仿宋"/>
                <w:color w:val="000000"/>
                <w:sz w:val="18"/>
                <w:szCs w:val="18"/>
              </w:rPr>
              <w:t>很可能</w:t>
            </w:r>
            <w:r>
              <w:rPr>
                <w:rFonts w:eastAsia="仿宋"/>
                <w:color w:val="000000"/>
                <w:sz w:val="18"/>
                <w:szCs w:val="18"/>
              </w:rPr>
              <w:t xml:space="preserve">□ </w:t>
            </w:r>
            <w:r>
              <w:rPr>
                <w:rFonts w:hAnsi="仿宋" w:eastAsia="仿宋"/>
                <w:color w:val="000000"/>
                <w:sz w:val="18"/>
                <w:szCs w:val="18"/>
              </w:rPr>
              <w:t>可能</w:t>
            </w:r>
            <w:r>
              <w:rPr>
                <w:rFonts w:eastAsia="仿宋"/>
                <w:color w:val="000000"/>
                <w:sz w:val="18"/>
                <w:szCs w:val="18"/>
              </w:rPr>
              <w:t xml:space="preserve">□ </w:t>
            </w:r>
            <w:r>
              <w:rPr>
                <w:rFonts w:hAnsi="仿宋" w:eastAsia="仿宋"/>
                <w:color w:val="000000"/>
                <w:sz w:val="18"/>
                <w:szCs w:val="18"/>
              </w:rPr>
              <w:t>可能无关</w:t>
            </w:r>
            <w:r>
              <w:rPr>
                <w:rFonts w:eastAsia="仿宋"/>
                <w:color w:val="000000"/>
                <w:sz w:val="18"/>
                <w:szCs w:val="18"/>
              </w:rPr>
              <w:t xml:space="preserve">□ </w:t>
            </w:r>
            <w:r>
              <w:rPr>
                <w:rFonts w:hAnsi="仿宋" w:eastAsia="仿宋"/>
                <w:color w:val="000000"/>
                <w:sz w:val="18"/>
                <w:szCs w:val="18"/>
              </w:rPr>
              <w:t>待评价</w:t>
            </w:r>
            <w:r>
              <w:rPr>
                <w:rFonts w:eastAsia="仿宋"/>
                <w:color w:val="000000"/>
                <w:sz w:val="18"/>
                <w:szCs w:val="18"/>
              </w:rPr>
              <w:t xml:space="preserve">□ </w:t>
            </w:r>
            <w:r>
              <w:rPr>
                <w:rFonts w:hAnsi="仿宋" w:eastAsia="仿宋"/>
                <w:color w:val="000000"/>
                <w:sz w:val="18"/>
                <w:szCs w:val="18"/>
              </w:rPr>
              <w:t>无法评价</w:t>
            </w:r>
            <w:r>
              <w:rPr>
                <w:rFonts w:eastAsia="仿宋"/>
                <w:color w:val="000000"/>
                <w:sz w:val="18"/>
                <w:szCs w:val="18"/>
              </w:rPr>
              <w:t xml:space="preserve">□ </w:t>
            </w:r>
            <w:r>
              <w:rPr>
                <w:rFonts w:hAnsi="仿宋" w:eastAsia="仿宋"/>
                <w:color w:val="000000"/>
                <w:sz w:val="18"/>
                <w:szCs w:val="18"/>
              </w:rPr>
              <w:t>签名：</w:t>
            </w:r>
          </w:p>
          <w:p>
            <w:pPr>
              <w:spacing w:line="240" w:lineRule="exact"/>
              <w:rPr>
                <w:rFonts w:eastAsia="仿宋"/>
                <w:color w:val="000000"/>
                <w:sz w:val="18"/>
                <w:szCs w:val="18"/>
              </w:rPr>
            </w:pPr>
            <w:r>
              <w:rPr>
                <w:rFonts w:hAnsi="仿宋" w:eastAsia="仿宋"/>
                <w:color w:val="000000"/>
                <w:sz w:val="18"/>
                <w:szCs w:val="18"/>
              </w:rPr>
              <w:t>报告单位：</w:t>
            </w:r>
            <w:r>
              <w:rPr>
                <w:rFonts w:eastAsia="仿宋"/>
                <w:color w:val="000000"/>
                <w:sz w:val="18"/>
                <w:szCs w:val="18"/>
              </w:rPr>
              <w:t xml:space="preserve">                </w:t>
            </w:r>
            <w:r>
              <w:rPr>
                <w:rFonts w:hAnsi="仿宋" w:eastAsia="仿宋"/>
                <w:color w:val="000000"/>
                <w:sz w:val="18"/>
                <w:szCs w:val="18"/>
              </w:rPr>
              <w:t>肯定</w:t>
            </w:r>
            <w:r>
              <w:rPr>
                <w:rFonts w:eastAsia="仿宋"/>
                <w:color w:val="000000"/>
                <w:sz w:val="18"/>
                <w:szCs w:val="18"/>
              </w:rPr>
              <w:t xml:space="preserve">□ </w:t>
            </w:r>
            <w:r>
              <w:rPr>
                <w:rFonts w:hAnsi="仿宋" w:eastAsia="仿宋"/>
                <w:color w:val="000000"/>
                <w:sz w:val="18"/>
                <w:szCs w:val="18"/>
              </w:rPr>
              <w:t>很可能</w:t>
            </w:r>
            <w:r>
              <w:rPr>
                <w:rFonts w:eastAsia="仿宋"/>
                <w:color w:val="000000"/>
                <w:sz w:val="18"/>
                <w:szCs w:val="18"/>
              </w:rPr>
              <w:t xml:space="preserve">□ </w:t>
            </w:r>
            <w:r>
              <w:rPr>
                <w:rFonts w:hAnsi="仿宋" w:eastAsia="仿宋"/>
                <w:color w:val="000000"/>
                <w:sz w:val="18"/>
                <w:szCs w:val="18"/>
              </w:rPr>
              <w:t>可能</w:t>
            </w:r>
            <w:r>
              <w:rPr>
                <w:rFonts w:eastAsia="仿宋"/>
                <w:color w:val="000000"/>
                <w:sz w:val="18"/>
                <w:szCs w:val="18"/>
              </w:rPr>
              <w:t xml:space="preserve">□ </w:t>
            </w:r>
            <w:r>
              <w:rPr>
                <w:rFonts w:hAnsi="仿宋" w:eastAsia="仿宋"/>
                <w:color w:val="000000"/>
                <w:sz w:val="18"/>
                <w:szCs w:val="18"/>
              </w:rPr>
              <w:t>可能无关</w:t>
            </w:r>
            <w:r>
              <w:rPr>
                <w:rFonts w:eastAsia="仿宋"/>
                <w:color w:val="000000"/>
                <w:sz w:val="18"/>
                <w:szCs w:val="18"/>
              </w:rPr>
              <w:t xml:space="preserve">□ </w:t>
            </w:r>
            <w:r>
              <w:rPr>
                <w:rFonts w:hAnsi="仿宋" w:eastAsia="仿宋"/>
                <w:color w:val="000000"/>
                <w:sz w:val="18"/>
                <w:szCs w:val="18"/>
              </w:rPr>
              <w:t>待评价</w:t>
            </w:r>
            <w:r>
              <w:rPr>
                <w:rFonts w:eastAsia="仿宋"/>
                <w:color w:val="000000"/>
                <w:sz w:val="18"/>
                <w:szCs w:val="18"/>
              </w:rPr>
              <w:t xml:space="preserve">□ </w:t>
            </w:r>
            <w:r>
              <w:rPr>
                <w:rFonts w:hAnsi="仿宋" w:eastAsia="仿宋"/>
                <w:color w:val="000000"/>
                <w:sz w:val="18"/>
                <w:szCs w:val="18"/>
              </w:rPr>
              <w:t>无法评价</w:t>
            </w:r>
            <w:r>
              <w:rPr>
                <w:rFonts w:eastAsia="仿宋"/>
                <w:color w:val="000000"/>
                <w:sz w:val="18"/>
                <w:szCs w:val="18"/>
              </w:rPr>
              <w:t xml:space="preserve">□ </w:t>
            </w:r>
            <w:r>
              <w:rPr>
                <w:rFonts w:hAnsi="仿宋" w:eastAsia="仿宋"/>
                <w:color w:val="000000"/>
                <w:sz w:val="18"/>
                <w:szCs w:val="18"/>
              </w:rPr>
              <w:t>签名：</w:t>
            </w:r>
          </w:p>
          <w:p>
            <w:pPr>
              <w:spacing w:line="240" w:lineRule="exact"/>
              <w:rPr>
                <w:rFonts w:eastAsia="仿宋"/>
                <w:color w:val="000000"/>
                <w:sz w:val="18"/>
                <w:szCs w:val="18"/>
              </w:rPr>
            </w:pPr>
            <w:r>
              <w:rPr>
                <w:rFonts w:hAnsi="仿宋" w:eastAsia="仿宋"/>
                <w:color w:val="000000"/>
                <w:sz w:val="18"/>
                <w:szCs w:val="18"/>
              </w:rPr>
              <w:t>省级药品不良反应监测机构：肯定</w:t>
            </w:r>
            <w:r>
              <w:rPr>
                <w:rFonts w:eastAsia="仿宋"/>
                <w:color w:val="000000"/>
                <w:sz w:val="18"/>
                <w:szCs w:val="18"/>
              </w:rPr>
              <w:t xml:space="preserve">□ </w:t>
            </w:r>
            <w:r>
              <w:rPr>
                <w:rFonts w:hAnsi="仿宋" w:eastAsia="仿宋"/>
                <w:color w:val="000000"/>
                <w:sz w:val="18"/>
                <w:szCs w:val="18"/>
              </w:rPr>
              <w:t>很可能</w:t>
            </w:r>
            <w:r>
              <w:rPr>
                <w:rFonts w:eastAsia="仿宋"/>
                <w:color w:val="000000"/>
                <w:sz w:val="18"/>
                <w:szCs w:val="18"/>
              </w:rPr>
              <w:t xml:space="preserve">□ </w:t>
            </w:r>
            <w:r>
              <w:rPr>
                <w:rFonts w:hAnsi="仿宋" w:eastAsia="仿宋"/>
                <w:color w:val="000000"/>
                <w:sz w:val="18"/>
                <w:szCs w:val="18"/>
              </w:rPr>
              <w:t>可能</w:t>
            </w:r>
            <w:r>
              <w:rPr>
                <w:rFonts w:eastAsia="仿宋"/>
                <w:color w:val="000000"/>
                <w:sz w:val="18"/>
                <w:szCs w:val="18"/>
              </w:rPr>
              <w:t xml:space="preserve">□ </w:t>
            </w:r>
            <w:r>
              <w:rPr>
                <w:rFonts w:hAnsi="仿宋" w:eastAsia="仿宋"/>
                <w:color w:val="000000"/>
                <w:sz w:val="18"/>
                <w:szCs w:val="18"/>
              </w:rPr>
              <w:t>可能无关</w:t>
            </w:r>
            <w:r>
              <w:rPr>
                <w:rFonts w:eastAsia="仿宋"/>
                <w:color w:val="000000"/>
                <w:sz w:val="18"/>
                <w:szCs w:val="18"/>
              </w:rPr>
              <w:t xml:space="preserve">□ </w:t>
            </w:r>
            <w:r>
              <w:rPr>
                <w:rFonts w:hAnsi="仿宋" w:eastAsia="仿宋"/>
                <w:color w:val="000000"/>
                <w:sz w:val="18"/>
                <w:szCs w:val="18"/>
              </w:rPr>
              <w:t>待评价</w:t>
            </w:r>
            <w:r>
              <w:rPr>
                <w:rFonts w:eastAsia="仿宋"/>
                <w:color w:val="000000"/>
                <w:sz w:val="18"/>
                <w:szCs w:val="18"/>
              </w:rPr>
              <w:t xml:space="preserve">□ </w:t>
            </w:r>
            <w:r>
              <w:rPr>
                <w:rFonts w:hAnsi="仿宋" w:eastAsia="仿宋"/>
                <w:color w:val="000000"/>
                <w:sz w:val="18"/>
                <w:szCs w:val="18"/>
              </w:rPr>
              <w:t>无法评价</w:t>
            </w:r>
            <w:r>
              <w:rPr>
                <w:rFonts w:eastAsia="仿宋"/>
                <w:color w:val="000000"/>
                <w:sz w:val="18"/>
                <w:szCs w:val="18"/>
              </w:rPr>
              <w:t xml:space="preserve">□ </w:t>
            </w:r>
            <w:r>
              <w:rPr>
                <w:rFonts w:hAnsi="仿宋" w:eastAsia="仿宋"/>
                <w:color w:val="000000"/>
                <w:sz w:val="18"/>
                <w:szCs w:val="18"/>
              </w:rPr>
              <w:t>签名：</w:t>
            </w:r>
            <w:r>
              <w:rPr>
                <w:rFonts w:eastAsia="仿宋"/>
                <w:color w:val="000000"/>
                <w:sz w:val="18"/>
                <w:szCs w:val="18"/>
              </w:rPr>
              <mc:AlternateContent>
                <mc:Choice Requires="wps">
                  <w:drawing>
                    <wp:anchor distT="0" distB="0" distL="114300" distR="114300" simplePos="0" relativeHeight="251739136" behindDoc="0" locked="0" layoutInCell="0" allowOverlap="1">
                      <wp:simplePos x="0" y="0"/>
                      <wp:positionH relativeFrom="column">
                        <wp:posOffset>8267700</wp:posOffset>
                      </wp:positionH>
                      <wp:positionV relativeFrom="paragraph">
                        <wp:posOffset>99060</wp:posOffset>
                      </wp:positionV>
                      <wp:extent cx="133350" cy="99060"/>
                      <wp:effectExtent l="5080" t="4445" r="13970" b="10795"/>
                      <wp:wrapNone/>
                      <wp:docPr id="60" name="矩形 60"/>
                      <wp:cNvGraphicFramePr/>
                      <a:graphic xmlns:a="http://schemas.openxmlformats.org/drawingml/2006/main">
                        <a:graphicData uri="http://schemas.microsoft.com/office/word/2010/wordprocessingShape">
                          <wps:wsp>
                            <wps:cNvSpPr/>
                            <wps:spPr>
                              <a:xfrm>
                                <a:off x="0" y="0"/>
                                <a:ext cx="133350" cy="9906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txbxContent>
                            </wps:txbx>
                            <wps:bodyPr upright="1"/>
                          </wps:wsp>
                        </a:graphicData>
                      </a:graphic>
                    </wp:anchor>
                  </w:drawing>
                </mc:Choice>
                <mc:Fallback>
                  <w:pict>
                    <v:rect id="_x0000_s1026" o:spid="_x0000_s1026" o:spt="1" style="position:absolute;left:0pt;margin-left:651pt;margin-top:7.8pt;height:7.8pt;width:10.5pt;z-index:251739136;mso-width-relative:page;mso-height-relative:page;" fillcolor="#FFFFFF" filled="t" stroked="t" coordsize="21600,21600" o:allowincell="f" o:gfxdata="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3fdL8tcAAAALAQAADwAAAAAAAAABACAAAAAiAAAAZHJz&#10;L2Rvd25yZXYueG1sUEsBAhQAFAAAAAgAh07iQGB+QrIFAgAANwQAAA4AAAAAAAAAAQAgAAAAJgEA&#10;AGRycy9lMm9Eb2MueG1sUEsFBgAAAAAGAAYAWQEAAJ0FAAAAAA==&#10;">
                      <v:path/>
                      <v:fill on="t" focussize="0,0"/>
                      <v:stroke/>
                      <v:imagedata o:title=""/>
                      <o:lock v:ext="edit" aspectratio="f"/>
                      <v:textbox>
                        <w:txbxContent>
                          <w:p/>
                        </w:txbxContent>
                      </v:textbox>
                    </v:rect>
                  </w:pict>
                </mc:Fallback>
              </mc:AlternateContent>
            </w:r>
            <w:r>
              <w:rPr>
                <w:rFonts w:eastAsia="仿宋"/>
                <w:color w:val="000000"/>
                <w:sz w:val="18"/>
                <w:szCs w:val="18"/>
              </w:rPr>
              <mc:AlternateContent>
                <mc:Choice Requires="wps">
                  <w:drawing>
                    <wp:anchor distT="0" distB="0" distL="114300" distR="114300" simplePos="0" relativeHeight="251738112" behindDoc="0" locked="0" layoutInCell="0" allowOverlap="1">
                      <wp:simplePos x="0" y="0"/>
                      <wp:positionH relativeFrom="column">
                        <wp:posOffset>7600950</wp:posOffset>
                      </wp:positionH>
                      <wp:positionV relativeFrom="paragraph">
                        <wp:posOffset>99060</wp:posOffset>
                      </wp:positionV>
                      <wp:extent cx="133350" cy="99060"/>
                      <wp:effectExtent l="5080" t="4445" r="13970" b="10795"/>
                      <wp:wrapNone/>
                      <wp:docPr id="59" name="矩形 59"/>
                      <wp:cNvGraphicFramePr/>
                      <a:graphic xmlns:a="http://schemas.openxmlformats.org/drawingml/2006/main">
                        <a:graphicData uri="http://schemas.microsoft.com/office/word/2010/wordprocessingShape">
                          <wps:wsp>
                            <wps:cNvSpPr/>
                            <wps:spPr>
                              <a:xfrm>
                                <a:off x="0" y="0"/>
                                <a:ext cx="133350" cy="9906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txbxContent>
                            </wps:txbx>
                            <wps:bodyPr upright="1"/>
                          </wps:wsp>
                        </a:graphicData>
                      </a:graphic>
                    </wp:anchor>
                  </w:drawing>
                </mc:Choice>
                <mc:Fallback>
                  <w:pict>
                    <v:rect id="_x0000_s1026" o:spid="_x0000_s1026" o:spt="1" style="position:absolute;left:0pt;margin-left:598.5pt;margin-top:7.8pt;height:7.8pt;width:10.5pt;z-index:251738112;mso-width-relative:page;mso-height-relative:page;" fillcolor="#FFFFFF" filled="t" stroked="t" coordsize="21600,21600" o:allowincell="f" o:gfxdata="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n+b80NgAAAALAQAADwAAAAAAAAABACAAAAAiAAAA&#10;ZHJzL2Rvd25yZXYueG1sUEsBAhQAFAAAAAgAh07iQCyu/Y0HAgAANwQAAA4AAAAAAAAAAQAgAAAA&#10;JwEAAGRycy9lMm9Eb2MueG1sUEsFBgAAAAAGAAYAWQEAAKAFAAAAAA==&#10;">
                      <v:path/>
                      <v:fill on="t" focussize="0,0"/>
                      <v:stroke/>
                      <v:imagedata o:title=""/>
                      <o:lock v:ext="edit" aspectratio="f"/>
                      <v:textbox>
                        <w:txbxContent>
                          <w:p/>
                        </w:txbxContent>
                      </v:textbox>
                    </v:rect>
                  </w:pict>
                </mc:Fallback>
              </mc:AlternateContent>
            </w:r>
          </w:p>
          <w:p>
            <w:pPr>
              <w:spacing w:line="240" w:lineRule="exact"/>
              <w:rPr>
                <w:rFonts w:eastAsia="仿宋"/>
                <w:color w:val="000000"/>
                <w:sz w:val="18"/>
                <w:szCs w:val="18"/>
              </w:rPr>
            </w:pPr>
            <w:r>
              <w:rPr>
                <w:rFonts w:hAnsi="仿宋" w:eastAsia="仿宋"/>
                <w:color w:val="000000"/>
                <w:sz w:val="18"/>
                <w:szCs w:val="18"/>
              </w:rPr>
              <w:t>国家药品不良反应监测中心：肯定</w:t>
            </w:r>
            <w:r>
              <w:rPr>
                <w:rFonts w:eastAsia="仿宋"/>
                <w:color w:val="000000"/>
                <w:sz w:val="18"/>
                <w:szCs w:val="18"/>
              </w:rPr>
              <w:t xml:space="preserve">□ </w:t>
            </w:r>
            <w:r>
              <w:rPr>
                <w:rFonts w:hAnsi="仿宋" w:eastAsia="仿宋"/>
                <w:color w:val="000000"/>
                <w:sz w:val="18"/>
                <w:szCs w:val="18"/>
              </w:rPr>
              <w:t>很可能</w:t>
            </w:r>
            <w:r>
              <w:rPr>
                <w:rFonts w:eastAsia="仿宋"/>
                <w:color w:val="000000"/>
                <w:sz w:val="18"/>
                <w:szCs w:val="18"/>
              </w:rPr>
              <w:t xml:space="preserve">□ </w:t>
            </w:r>
            <w:r>
              <w:rPr>
                <w:rFonts w:hAnsi="仿宋" w:eastAsia="仿宋"/>
                <w:color w:val="000000"/>
                <w:sz w:val="18"/>
                <w:szCs w:val="18"/>
              </w:rPr>
              <w:t>可能</w:t>
            </w:r>
            <w:r>
              <w:rPr>
                <w:rFonts w:eastAsia="仿宋"/>
                <w:color w:val="000000"/>
                <w:sz w:val="18"/>
                <w:szCs w:val="18"/>
              </w:rPr>
              <w:t xml:space="preserve">□ </w:t>
            </w:r>
            <w:r>
              <w:rPr>
                <w:rFonts w:hAnsi="仿宋" w:eastAsia="仿宋"/>
                <w:color w:val="000000"/>
                <w:sz w:val="18"/>
                <w:szCs w:val="18"/>
              </w:rPr>
              <w:t>可能无关</w:t>
            </w:r>
            <w:r>
              <w:rPr>
                <w:rFonts w:eastAsia="仿宋"/>
                <w:color w:val="000000"/>
                <w:sz w:val="18"/>
                <w:szCs w:val="18"/>
              </w:rPr>
              <w:t xml:space="preserve">□ </w:t>
            </w:r>
            <w:r>
              <w:rPr>
                <w:rFonts w:hAnsi="仿宋" w:eastAsia="仿宋"/>
                <w:color w:val="000000"/>
                <w:sz w:val="18"/>
                <w:szCs w:val="18"/>
              </w:rPr>
              <w:t>待评价</w:t>
            </w:r>
            <w:r>
              <w:rPr>
                <w:rFonts w:eastAsia="仿宋"/>
                <w:color w:val="000000"/>
                <w:sz w:val="18"/>
                <w:szCs w:val="18"/>
              </w:rPr>
              <w:t xml:space="preserve">□ </w:t>
            </w:r>
            <w:r>
              <w:rPr>
                <w:rFonts w:hAnsi="仿宋" w:eastAsia="仿宋"/>
                <w:color w:val="000000"/>
                <w:sz w:val="18"/>
                <w:szCs w:val="18"/>
              </w:rPr>
              <w:t>无法评价</w:t>
            </w:r>
            <w:r>
              <w:rPr>
                <w:rFonts w:eastAsia="仿宋"/>
                <w:color w:val="000000"/>
                <w:sz w:val="18"/>
                <w:szCs w:val="18"/>
              </w:rPr>
              <w:t xml:space="preserve">□ </w:t>
            </w:r>
            <w:r>
              <w:rPr>
                <w:rFonts w:hAnsi="仿宋" w:eastAsia="仿宋"/>
                <w:color w:val="000000"/>
                <w:sz w:val="18"/>
                <w:szCs w:val="18"/>
              </w:rPr>
              <w:t>签名：</w:t>
            </w:r>
          </w:p>
        </w:tc>
      </w:tr>
    </w:tbl>
    <w:p>
      <w:pPr>
        <w:pBdr>
          <w:bottom w:val="single" w:color="FFFFFF" w:sz="4" w:space="0"/>
        </w:pBdr>
        <w:tabs>
          <w:tab w:val="left" w:pos="8050"/>
          <w:tab w:val="left" w:pos="8094"/>
        </w:tabs>
        <w:adjustRightInd w:val="0"/>
        <w:snapToGrid w:val="0"/>
        <w:spacing w:before="115" w:beforeLines="20" w:line="240" w:lineRule="exact"/>
        <w:rPr>
          <w:rFonts w:eastAsia="仿宋"/>
          <w:color w:val="000000"/>
          <w:sz w:val="18"/>
          <w:szCs w:val="18"/>
        </w:rPr>
      </w:pPr>
      <w:r>
        <w:rPr>
          <w:rFonts w:hAnsi="仿宋" w:eastAsia="仿宋"/>
          <w:color w:val="000000"/>
          <w:sz w:val="18"/>
          <w:szCs w:val="18"/>
        </w:rPr>
        <w:t>报告人职业（医疗机构）：医生</w:t>
      </w:r>
      <w:r>
        <w:rPr>
          <w:rFonts w:eastAsia="仿宋"/>
          <w:color w:val="000000"/>
          <w:sz w:val="18"/>
          <w:szCs w:val="18"/>
        </w:rPr>
        <w:t xml:space="preserve">□ </w:t>
      </w:r>
      <w:r>
        <w:rPr>
          <w:rFonts w:hAnsi="仿宋" w:eastAsia="仿宋"/>
          <w:color w:val="000000"/>
          <w:sz w:val="18"/>
          <w:szCs w:val="18"/>
        </w:rPr>
        <w:t>药师</w:t>
      </w:r>
      <w:r>
        <w:rPr>
          <w:rFonts w:eastAsia="仿宋"/>
          <w:color w:val="000000"/>
          <w:sz w:val="18"/>
          <w:szCs w:val="18"/>
        </w:rPr>
        <w:t xml:space="preserve">□ </w:t>
      </w:r>
      <w:r>
        <w:rPr>
          <w:rFonts w:hAnsi="仿宋" w:eastAsia="仿宋"/>
          <w:color w:val="000000"/>
          <w:sz w:val="18"/>
          <w:szCs w:val="18"/>
        </w:rPr>
        <w:t>护士</w:t>
      </w:r>
      <w:r>
        <w:rPr>
          <w:rFonts w:eastAsia="仿宋"/>
          <w:color w:val="000000"/>
          <w:sz w:val="18"/>
          <w:szCs w:val="18"/>
        </w:rPr>
        <w:t xml:space="preserve">□ </w:t>
      </w:r>
      <w:r>
        <w:rPr>
          <w:rFonts w:hAnsi="仿宋" w:eastAsia="仿宋"/>
          <w:color w:val="000000"/>
          <w:sz w:val="18"/>
          <w:szCs w:val="18"/>
        </w:rPr>
        <w:t>其他</w:t>
      </w:r>
      <w:r>
        <w:rPr>
          <w:rFonts w:eastAsia="仿宋"/>
          <w:color w:val="000000"/>
          <w:sz w:val="18"/>
          <w:szCs w:val="18"/>
        </w:rPr>
        <w:t xml:space="preserve">□ </w:t>
      </w:r>
      <w:r>
        <w:rPr>
          <w:rFonts w:hAnsi="仿宋" w:eastAsia="仿宋"/>
          <w:color w:val="000000"/>
          <w:sz w:val="18"/>
          <w:szCs w:val="18"/>
        </w:rPr>
        <w:t>报告人职务职称（企业）：</w:t>
      </w:r>
      <w:r>
        <w:rPr>
          <w:rFonts w:eastAsia="仿宋"/>
          <w:color w:val="000000"/>
          <w:sz w:val="18"/>
          <w:szCs w:val="18"/>
        </w:rPr>
        <w:t xml:space="preserve">     </w:t>
      </w:r>
      <w:r>
        <w:rPr>
          <w:rFonts w:hAnsi="仿宋" w:eastAsia="仿宋"/>
          <w:color w:val="000000"/>
          <w:sz w:val="18"/>
          <w:szCs w:val="18"/>
        </w:rPr>
        <w:t>报告人签名：</w:t>
      </w:r>
    </w:p>
    <w:p>
      <w:pPr>
        <w:pStyle w:val="5"/>
        <w:spacing w:before="289" w:beforeLines="50" w:after="289" w:afterLines="50" w:line="240" w:lineRule="auto"/>
        <w:rPr>
          <w:rFonts w:hint="eastAsia" w:ascii="黑体" w:hAnsi="宋体" w:eastAsia="黑体" w:cs="宋体"/>
          <w:b w:val="0"/>
          <w:kern w:val="44"/>
          <w:sz w:val="32"/>
          <w:szCs w:val="48"/>
          <w:lang w:val="en-US" w:eastAsia="zh-CN" w:bidi="ar"/>
        </w:rPr>
        <w:sectPr>
          <w:footerReference r:id="rId11" w:type="default"/>
          <w:footerReference r:id="rId12" w:type="even"/>
          <w:pgSz w:w="11906" w:h="16838"/>
          <w:pgMar w:top="2098" w:right="1531" w:bottom="1985" w:left="1531" w:header="851" w:footer="1701" w:gutter="0"/>
          <w:pgNumType w:fmt="decimal"/>
          <w:cols w:space="720" w:num="1"/>
          <w:docGrid w:type="lines" w:linePitch="579" w:charSpace="0"/>
        </w:sectPr>
      </w:pPr>
      <w:bookmarkStart w:id="5" w:name="_Toc5745"/>
    </w:p>
    <w:p>
      <w:pPr>
        <w:pStyle w:val="5"/>
        <w:spacing w:before="289" w:beforeLines="50" w:after="289" w:afterLines="50" w:line="240" w:lineRule="auto"/>
        <w:rPr>
          <w:rFonts w:ascii="Times New Roman" w:hAnsi="Times New Roman" w:eastAsia="仿宋"/>
        </w:rPr>
      </w:pPr>
      <w:r>
        <w:rPr>
          <w:rFonts w:hint="eastAsia" w:ascii="黑体" w:hAnsi="宋体" w:eastAsia="黑体" w:cs="宋体"/>
          <w:b w:val="0"/>
          <w:kern w:val="44"/>
          <w:sz w:val="32"/>
          <w:szCs w:val="48"/>
          <w:lang w:val="en-US" w:eastAsia="zh-CN" w:bidi="ar"/>
        </w:rPr>
        <w:t>附件6</w:t>
      </w:r>
      <w:r>
        <w:rPr>
          <w:rFonts w:ascii="Times New Roman" w:hAnsi="Times New Roman" w:eastAsia="仿宋"/>
        </w:rPr>
        <w:t xml:space="preserve">  </w:t>
      </w:r>
      <w:bookmarkEnd w:id="5"/>
    </w:p>
    <w:p>
      <w:pPr>
        <w:keepNext w:val="0"/>
        <w:keepLines w:val="0"/>
        <w:pageBreakBefore w:val="0"/>
        <w:widowControl w:val="0"/>
        <w:kinsoku/>
        <w:wordWrap/>
        <w:overflowPunct/>
        <w:topLinePunct w:val="0"/>
        <w:autoSpaceDE/>
        <w:autoSpaceDN/>
        <w:bidi w:val="0"/>
        <w:adjustRightInd/>
        <w:snapToGrid/>
        <w:spacing w:line="800" w:lineRule="exact"/>
        <w:jc w:val="center"/>
        <w:textAlignment w:val="auto"/>
        <w:outlineLvl w:val="1"/>
        <w:rPr>
          <w:rFonts w:hint="eastAsia" w:ascii="方正小标宋简体" w:hAnsi="方正小标宋简体" w:eastAsia="方正小标宋简体" w:cs="方正小标宋简体"/>
          <w:b/>
          <w:spacing w:val="0"/>
          <w:kern w:val="2"/>
          <w:sz w:val="36"/>
          <w:szCs w:val="36"/>
          <w:lang w:val="en-US" w:eastAsia="zh-CN" w:bidi="ar-SA"/>
        </w:rPr>
      </w:pPr>
      <w:r>
        <w:rPr>
          <w:rFonts w:hint="eastAsia" w:ascii="方正小标宋简体" w:hAnsi="方正小标宋简体" w:eastAsia="方正小标宋简体" w:cs="方正小标宋简体"/>
          <w:b/>
          <w:spacing w:val="0"/>
          <w:kern w:val="2"/>
          <w:sz w:val="36"/>
          <w:szCs w:val="36"/>
          <w:lang w:val="en-US" w:eastAsia="zh-CN" w:bidi="ar-SA"/>
        </w:rPr>
        <w:t>可疑医疗器械不良事件报告表</w:t>
      </w:r>
    </w:p>
    <w:p>
      <w:pPr>
        <w:keepNext w:val="0"/>
        <w:keepLines w:val="0"/>
        <w:pageBreakBefore w:val="0"/>
        <w:widowControl w:val="0"/>
        <w:pBdr>
          <w:bottom w:val="single" w:color="FFFFFF" w:sz="4" w:space="0"/>
        </w:pBdr>
        <w:tabs>
          <w:tab w:val="left" w:pos="8050"/>
          <w:tab w:val="left" w:pos="8094"/>
        </w:tabs>
        <w:kinsoku/>
        <w:wordWrap/>
        <w:overflowPunct/>
        <w:topLinePunct w:val="0"/>
        <w:autoSpaceDE/>
        <w:autoSpaceDN/>
        <w:bidi w:val="0"/>
        <w:adjustRightInd w:val="0"/>
        <w:snapToGrid w:val="0"/>
        <w:spacing w:line="240" w:lineRule="exact"/>
        <w:textAlignment w:val="auto"/>
        <w:rPr>
          <w:rFonts w:eastAsia="仿宋"/>
          <w:color w:val="000000"/>
          <w:sz w:val="18"/>
          <w:szCs w:val="18"/>
        </w:rPr>
      </w:pPr>
      <w:r>
        <w:rPr>
          <w:rFonts w:hAnsi="仿宋" w:eastAsia="仿宋"/>
          <w:color w:val="000000"/>
          <w:sz w:val="18"/>
          <w:szCs w:val="18"/>
        </w:rPr>
        <w:t>报告日期：</w:t>
      </w:r>
      <w:r>
        <w:rPr>
          <w:rFonts w:eastAsia="仿宋"/>
          <w:color w:val="000000"/>
          <w:sz w:val="18"/>
          <w:szCs w:val="18"/>
        </w:rPr>
        <w:t xml:space="preserve">    </w:t>
      </w:r>
      <w:r>
        <w:rPr>
          <w:rFonts w:hAnsi="仿宋" w:eastAsia="仿宋"/>
          <w:color w:val="000000"/>
          <w:sz w:val="18"/>
          <w:szCs w:val="18"/>
        </w:rPr>
        <w:t>年</w:t>
      </w:r>
      <w:r>
        <w:rPr>
          <w:rFonts w:eastAsia="仿宋"/>
          <w:color w:val="000000"/>
          <w:sz w:val="18"/>
          <w:szCs w:val="18"/>
        </w:rPr>
        <w:t xml:space="preserve">   </w:t>
      </w:r>
      <w:r>
        <w:rPr>
          <w:rFonts w:hAnsi="仿宋" w:eastAsia="仿宋"/>
          <w:color w:val="000000"/>
          <w:sz w:val="18"/>
          <w:szCs w:val="18"/>
        </w:rPr>
        <w:t>月</w:t>
      </w:r>
      <w:r>
        <w:rPr>
          <w:rFonts w:eastAsia="仿宋"/>
          <w:color w:val="000000"/>
          <w:sz w:val="18"/>
          <w:szCs w:val="18"/>
        </w:rPr>
        <w:t xml:space="preserve">   </w:t>
      </w:r>
      <w:r>
        <w:rPr>
          <w:rFonts w:hAnsi="仿宋" w:eastAsia="仿宋"/>
          <w:color w:val="000000"/>
          <w:sz w:val="18"/>
          <w:szCs w:val="18"/>
        </w:rPr>
        <w:t>日</w:t>
      </w:r>
      <w:r>
        <w:rPr>
          <w:rFonts w:eastAsia="仿宋"/>
          <w:color w:val="000000"/>
          <w:sz w:val="18"/>
          <w:szCs w:val="18"/>
        </w:rPr>
        <w:t xml:space="preserve">                             </w:t>
      </w:r>
      <w:r>
        <w:rPr>
          <w:rFonts w:hAnsi="仿宋" w:eastAsia="仿宋"/>
          <w:color w:val="000000"/>
          <w:sz w:val="18"/>
          <w:szCs w:val="18"/>
        </w:rPr>
        <w:t>编</w:t>
      </w:r>
      <w:r>
        <w:rPr>
          <w:rFonts w:eastAsia="仿宋"/>
          <w:color w:val="000000"/>
          <w:sz w:val="18"/>
          <w:szCs w:val="18"/>
        </w:rPr>
        <w:t xml:space="preserve">   </w:t>
      </w:r>
      <w:r>
        <w:rPr>
          <w:rFonts w:hAnsi="仿宋" w:eastAsia="仿宋"/>
          <w:color w:val="000000"/>
          <w:sz w:val="18"/>
          <w:szCs w:val="18"/>
        </w:rPr>
        <w:t>码：</w:t>
      </w:r>
    </w:p>
    <w:p>
      <w:pPr>
        <w:keepNext w:val="0"/>
        <w:keepLines w:val="0"/>
        <w:pageBreakBefore w:val="0"/>
        <w:widowControl w:val="0"/>
        <w:pBdr>
          <w:bottom w:val="single" w:color="FFFFFF" w:sz="4" w:space="0"/>
        </w:pBdr>
        <w:tabs>
          <w:tab w:val="left" w:pos="8050"/>
          <w:tab w:val="left" w:pos="8094"/>
        </w:tabs>
        <w:kinsoku/>
        <w:wordWrap/>
        <w:overflowPunct/>
        <w:topLinePunct w:val="0"/>
        <w:autoSpaceDE/>
        <w:autoSpaceDN/>
        <w:bidi w:val="0"/>
        <w:adjustRightInd w:val="0"/>
        <w:snapToGrid w:val="0"/>
        <w:spacing w:line="240" w:lineRule="exact"/>
        <w:textAlignment w:val="auto"/>
        <w:rPr>
          <w:rFonts w:eastAsia="仿宋"/>
          <w:color w:val="000000"/>
          <w:sz w:val="18"/>
          <w:szCs w:val="18"/>
        </w:rPr>
      </w:pPr>
      <w:r>
        <w:rPr>
          <w:rFonts w:hAnsi="仿宋" w:eastAsia="仿宋"/>
          <w:color w:val="000000"/>
          <w:sz w:val="18"/>
          <w:szCs w:val="18"/>
        </w:rPr>
        <w:t>报告来源：</w:t>
      </w:r>
      <w:r>
        <w:rPr>
          <w:rFonts w:eastAsia="仿宋"/>
          <w:color w:val="000000"/>
          <w:sz w:val="18"/>
          <w:szCs w:val="18"/>
        </w:rPr>
        <w:t>□</w:t>
      </w:r>
      <w:r>
        <w:rPr>
          <w:rFonts w:hAnsi="仿宋" w:eastAsia="仿宋"/>
          <w:color w:val="000000"/>
          <w:sz w:val="18"/>
          <w:szCs w:val="18"/>
        </w:rPr>
        <w:t>生产企业</w:t>
      </w:r>
      <w:r>
        <w:rPr>
          <w:rFonts w:eastAsia="仿宋"/>
          <w:color w:val="000000"/>
          <w:sz w:val="18"/>
          <w:szCs w:val="18"/>
        </w:rPr>
        <w:t xml:space="preserve">   □</w:t>
      </w:r>
      <w:r>
        <w:rPr>
          <w:rFonts w:hAnsi="仿宋" w:eastAsia="仿宋"/>
          <w:color w:val="000000"/>
          <w:sz w:val="18"/>
          <w:szCs w:val="18"/>
        </w:rPr>
        <w:t>经营企业</w:t>
      </w:r>
      <w:r>
        <w:rPr>
          <w:rFonts w:eastAsia="仿宋"/>
          <w:color w:val="000000"/>
          <w:sz w:val="18"/>
          <w:szCs w:val="18"/>
        </w:rPr>
        <w:t xml:space="preserve">  □</w:t>
      </w:r>
      <w:r>
        <w:rPr>
          <w:rFonts w:hAnsi="仿宋" w:eastAsia="仿宋"/>
          <w:color w:val="000000"/>
          <w:sz w:val="18"/>
          <w:szCs w:val="18"/>
        </w:rPr>
        <w:t>使用单位</w:t>
      </w:r>
      <w:r>
        <w:rPr>
          <w:rFonts w:eastAsia="仿宋"/>
          <w:color w:val="000000"/>
          <w:sz w:val="18"/>
          <w:szCs w:val="18"/>
        </w:rPr>
        <w:t xml:space="preserve">          </w:t>
      </w:r>
      <w:r>
        <w:rPr>
          <w:rFonts w:hint="eastAsia" w:eastAsia="仿宋"/>
          <w:color w:val="000000"/>
          <w:sz w:val="18"/>
          <w:szCs w:val="18"/>
          <w:lang w:val="en-US" w:eastAsia="zh-CN"/>
        </w:rPr>
        <w:t xml:space="preserve">  </w:t>
      </w:r>
      <w:r>
        <w:rPr>
          <w:rFonts w:hAnsi="仿宋" w:eastAsia="仿宋"/>
          <w:color w:val="000000"/>
          <w:sz w:val="18"/>
          <w:szCs w:val="18"/>
        </w:rPr>
        <w:t>单位名称：</w:t>
      </w:r>
      <w:r>
        <w:rPr>
          <w:rFonts w:eastAsia="仿宋"/>
          <w:color w:val="000000"/>
          <w:sz w:val="18"/>
          <w:szCs w:val="18"/>
        </w:rPr>
        <w:t xml:space="preserve">   </w:t>
      </w:r>
    </w:p>
    <w:p>
      <w:pPr>
        <w:keepNext w:val="0"/>
        <w:keepLines w:val="0"/>
        <w:pageBreakBefore w:val="0"/>
        <w:widowControl w:val="0"/>
        <w:pBdr>
          <w:bottom w:val="single" w:color="FFFFFF" w:sz="4" w:space="0"/>
        </w:pBdr>
        <w:tabs>
          <w:tab w:val="left" w:pos="8050"/>
          <w:tab w:val="left" w:pos="8094"/>
        </w:tabs>
        <w:kinsoku/>
        <w:wordWrap/>
        <w:overflowPunct/>
        <w:topLinePunct w:val="0"/>
        <w:autoSpaceDE/>
        <w:autoSpaceDN/>
        <w:bidi w:val="0"/>
        <w:adjustRightInd w:val="0"/>
        <w:snapToGrid w:val="0"/>
        <w:spacing w:after="57" w:afterLines="10" w:line="240" w:lineRule="exact"/>
        <w:textAlignment w:val="auto"/>
        <w:rPr>
          <w:rFonts w:eastAsia="仿宋"/>
          <w:color w:val="000000"/>
          <w:sz w:val="18"/>
          <w:szCs w:val="18"/>
        </w:rPr>
      </w:pPr>
      <w:r>
        <w:rPr>
          <w:rFonts w:hAnsi="仿宋" w:eastAsia="仿宋"/>
          <w:color w:val="000000"/>
          <w:sz w:val="18"/>
          <w:szCs w:val="18"/>
        </w:rPr>
        <w:t>联系地址：</w:t>
      </w:r>
      <w:r>
        <w:rPr>
          <w:rFonts w:eastAsia="仿宋"/>
          <w:color w:val="000000"/>
          <w:sz w:val="18"/>
          <w:szCs w:val="18"/>
        </w:rPr>
        <w:t xml:space="preserve">                                             </w:t>
      </w:r>
      <w:r>
        <w:rPr>
          <w:rFonts w:hAnsi="仿宋" w:eastAsia="仿宋"/>
          <w:color w:val="000000"/>
          <w:sz w:val="18"/>
          <w:szCs w:val="18"/>
        </w:rPr>
        <w:t>邮</w:t>
      </w:r>
      <w:r>
        <w:rPr>
          <w:rFonts w:eastAsia="仿宋"/>
          <w:color w:val="000000"/>
          <w:sz w:val="18"/>
          <w:szCs w:val="18"/>
        </w:rPr>
        <w:t xml:space="preserve">   </w:t>
      </w:r>
      <w:r>
        <w:rPr>
          <w:rFonts w:hAnsi="仿宋" w:eastAsia="仿宋"/>
          <w:color w:val="000000"/>
          <w:sz w:val="18"/>
          <w:szCs w:val="18"/>
        </w:rPr>
        <w:t>编：</w:t>
      </w:r>
      <w:r>
        <w:rPr>
          <w:rFonts w:eastAsia="仿宋"/>
          <w:color w:val="000000"/>
          <w:sz w:val="18"/>
          <w:szCs w:val="18"/>
        </w:rPr>
        <w:t xml:space="preserve">        </w:t>
      </w:r>
      <w:r>
        <w:rPr>
          <w:rFonts w:hAnsi="仿宋" w:eastAsia="仿宋"/>
          <w:color w:val="000000"/>
          <w:sz w:val="18"/>
          <w:szCs w:val="18"/>
        </w:rPr>
        <w:t>联系电话：</w:t>
      </w:r>
      <w:r>
        <w:rPr>
          <w:rFonts w:eastAsia="仿宋"/>
          <w:color w:val="000000"/>
          <w:sz w:val="18"/>
          <w:szCs w:val="18"/>
        </w:rPr>
        <w:t xml:space="preserve">     </w:t>
      </w:r>
    </w:p>
    <w:tbl>
      <w:tblPr>
        <w:tblStyle w:val="8"/>
        <w:tblW w:w="884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177"/>
        <w:gridCol w:w="1162"/>
        <w:gridCol w:w="1820"/>
        <w:gridCol w:w="294"/>
        <w:gridCol w:w="439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4159" w:type="dxa"/>
            <w:gridSpan w:val="3"/>
            <w:tcBorders>
              <w:right w:val="single" w:color="auto" w:sz="8" w:space="0"/>
            </w:tcBorders>
            <w:noWrap w:val="0"/>
            <w:vAlign w:val="center"/>
          </w:tcPr>
          <w:p>
            <w:pPr>
              <w:widowControl/>
              <w:spacing w:line="260" w:lineRule="exact"/>
              <w:rPr>
                <w:rFonts w:eastAsia="仿宋"/>
                <w:color w:val="000000"/>
                <w:kern w:val="0"/>
                <w:sz w:val="18"/>
                <w:szCs w:val="18"/>
              </w:rPr>
            </w:pPr>
            <w:r>
              <w:rPr>
                <w:rFonts w:eastAsia="仿宋"/>
                <w:color w:val="000000"/>
                <w:kern w:val="0"/>
                <w:sz w:val="18"/>
                <w:szCs w:val="18"/>
              </w:rPr>
              <w:t>A</w:t>
            </w:r>
            <w:r>
              <w:rPr>
                <w:rFonts w:hAnsi="仿宋" w:eastAsia="仿宋"/>
                <w:color w:val="000000"/>
                <w:kern w:val="0"/>
                <w:sz w:val="18"/>
                <w:szCs w:val="18"/>
              </w:rPr>
              <w:t>．患者资料</w:t>
            </w:r>
            <w:r>
              <w:rPr>
                <w:rFonts w:eastAsia="仿宋"/>
                <w:color w:val="000000"/>
                <w:kern w:val="0"/>
                <w:sz w:val="18"/>
                <w:szCs w:val="18"/>
              </w:rPr>
              <w:t xml:space="preserve">                                               </w:t>
            </w:r>
          </w:p>
        </w:tc>
        <w:tc>
          <w:tcPr>
            <w:tcW w:w="294" w:type="dxa"/>
            <w:tcBorders>
              <w:top w:val="nil"/>
              <w:left w:val="single" w:color="auto" w:sz="8" w:space="0"/>
              <w:bottom w:val="nil"/>
              <w:right w:val="single" w:color="auto" w:sz="8" w:space="0"/>
            </w:tcBorders>
            <w:noWrap w:val="0"/>
            <w:vAlign w:val="top"/>
          </w:tcPr>
          <w:p>
            <w:pPr>
              <w:widowControl/>
              <w:spacing w:line="260" w:lineRule="exact"/>
              <w:rPr>
                <w:rFonts w:eastAsia="仿宋"/>
                <w:color w:val="000000"/>
                <w:kern w:val="0"/>
                <w:sz w:val="18"/>
                <w:szCs w:val="18"/>
              </w:rPr>
            </w:pPr>
          </w:p>
        </w:tc>
        <w:tc>
          <w:tcPr>
            <w:tcW w:w="4392" w:type="dxa"/>
            <w:tcBorders>
              <w:left w:val="single" w:color="auto" w:sz="8" w:space="0"/>
            </w:tcBorders>
            <w:noWrap w:val="0"/>
            <w:vAlign w:val="center"/>
          </w:tcPr>
          <w:p>
            <w:pPr>
              <w:widowControl/>
              <w:spacing w:line="260" w:lineRule="exact"/>
              <w:rPr>
                <w:rFonts w:eastAsia="仿宋"/>
                <w:color w:val="000000"/>
                <w:kern w:val="0"/>
                <w:sz w:val="18"/>
                <w:szCs w:val="18"/>
              </w:rPr>
            </w:pPr>
            <w:r>
              <w:rPr>
                <w:rFonts w:eastAsia="仿宋"/>
                <w:color w:val="000000"/>
                <w:kern w:val="0"/>
                <w:sz w:val="18"/>
                <w:szCs w:val="18"/>
              </w:rPr>
              <w:t>C</w:t>
            </w:r>
            <w:r>
              <w:rPr>
                <w:rFonts w:hAnsi="仿宋" w:eastAsia="仿宋"/>
                <w:color w:val="000000"/>
                <w:kern w:val="0"/>
                <w:sz w:val="18"/>
                <w:szCs w:val="18"/>
              </w:rPr>
              <w:t>．医疗器械情况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1177" w:type="dxa"/>
            <w:noWrap w:val="0"/>
            <w:vAlign w:val="center"/>
          </w:tcPr>
          <w:p>
            <w:pPr>
              <w:widowControl/>
              <w:spacing w:line="260" w:lineRule="exact"/>
              <w:rPr>
                <w:rFonts w:eastAsia="仿宋"/>
                <w:color w:val="000000"/>
                <w:kern w:val="0"/>
                <w:sz w:val="18"/>
                <w:szCs w:val="18"/>
              </w:rPr>
            </w:pPr>
            <w:r>
              <w:rPr>
                <w:rFonts w:eastAsia="仿宋"/>
                <w:color w:val="000000"/>
                <w:kern w:val="0"/>
                <w:sz w:val="18"/>
                <w:szCs w:val="18"/>
              </w:rPr>
              <w:t>1</w:t>
            </w:r>
            <w:r>
              <w:rPr>
                <w:rFonts w:hAnsi="仿宋" w:eastAsia="仿宋"/>
                <w:color w:val="000000"/>
                <w:kern w:val="0"/>
                <w:sz w:val="18"/>
                <w:szCs w:val="18"/>
              </w:rPr>
              <w:t>．姓名：</w:t>
            </w:r>
          </w:p>
        </w:tc>
        <w:tc>
          <w:tcPr>
            <w:tcW w:w="1162" w:type="dxa"/>
            <w:noWrap w:val="0"/>
            <w:vAlign w:val="center"/>
          </w:tcPr>
          <w:p>
            <w:pPr>
              <w:widowControl/>
              <w:spacing w:line="260" w:lineRule="exact"/>
              <w:rPr>
                <w:rFonts w:eastAsia="仿宋"/>
                <w:color w:val="000000"/>
                <w:kern w:val="0"/>
                <w:sz w:val="18"/>
                <w:szCs w:val="18"/>
              </w:rPr>
            </w:pPr>
            <w:r>
              <w:rPr>
                <w:rFonts w:eastAsia="仿宋"/>
                <w:color w:val="000000"/>
                <w:kern w:val="0"/>
                <w:sz w:val="18"/>
                <w:szCs w:val="18"/>
              </w:rPr>
              <w:t>2</w:t>
            </w:r>
            <w:r>
              <w:rPr>
                <w:rFonts w:hAnsi="仿宋" w:eastAsia="仿宋"/>
                <w:color w:val="000000"/>
                <w:kern w:val="0"/>
                <w:sz w:val="18"/>
                <w:szCs w:val="18"/>
              </w:rPr>
              <w:t>．年龄：</w:t>
            </w:r>
          </w:p>
        </w:tc>
        <w:tc>
          <w:tcPr>
            <w:tcW w:w="1820" w:type="dxa"/>
            <w:tcBorders>
              <w:right w:val="single" w:color="auto" w:sz="8" w:space="0"/>
            </w:tcBorders>
            <w:noWrap w:val="0"/>
            <w:vAlign w:val="center"/>
          </w:tcPr>
          <w:p>
            <w:pPr>
              <w:widowControl/>
              <w:spacing w:line="260" w:lineRule="exact"/>
              <w:rPr>
                <w:rFonts w:eastAsia="仿宋"/>
                <w:color w:val="000000"/>
                <w:kern w:val="0"/>
                <w:sz w:val="18"/>
                <w:szCs w:val="18"/>
              </w:rPr>
            </w:pPr>
            <w:r>
              <w:rPr>
                <w:rFonts w:eastAsia="仿宋"/>
                <w:color w:val="000000"/>
                <w:kern w:val="0"/>
                <w:sz w:val="18"/>
                <w:szCs w:val="18"/>
              </w:rPr>
              <w:t>3</w:t>
            </w:r>
            <w:r>
              <w:rPr>
                <w:rFonts w:hAnsi="仿宋" w:eastAsia="仿宋"/>
                <w:color w:val="000000"/>
                <w:kern w:val="0"/>
                <w:sz w:val="18"/>
                <w:szCs w:val="18"/>
              </w:rPr>
              <w:t>．性别</w:t>
            </w:r>
            <w:r>
              <w:rPr>
                <w:rFonts w:eastAsia="仿宋"/>
                <w:color w:val="000000"/>
                <w:kern w:val="0"/>
                <w:sz w:val="18"/>
                <w:szCs w:val="18"/>
              </w:rPr>
              <w:t xml:space="preserve"> □</w:t>
            </w:r>
            <w:r>
              <w:rPr>
                <w:rFonts w:hAnsi="仿宋" w:eastAsia="仿宋"/>
                <w:color w:val="000000"/>
                <w:kern w:val="0"/>
                <w:sz w:val="18"/>
                <w:szCs w:val="18"/>
              </w:rPr>
              <w:t>男</w:t>
            </w:r>
            <w:r>
              <w:rPr>
                <w:rFonts w:eastAsia="仿宋"/>
                <w:color w:val="000000"/>
                <w:kern w:val="0"/>
                <w:sz w:val="18"/>
                <w:szCs w:val="18"/>
              </w:rPr>
              <w:t xml:space="preserve"> □</w:t>
            </w:r>
            <w:r>
              <w:rPr>
                <w:rFonts w:hAnsi="仿宋" w:eastAsia="仿宋"/>
                <w:color w:val="000000"/>
                <w:kern w:val="0"/>
                <w:sz w:val="18"/>
                <w:szCs w:val="18"/>
              </w:rPr>
              <w:t>女</w:t>
            </w:r>
          </w:p>
        </w:tc>
        <w:tc>
          <w:tcPr>
            <w:tcW w:w="294" w:type="dxa"/>
            <w:tcBorders>
              <w:top w:val="nil"/>
              <w:left w:val="single" w:color="auto" w:sz="8" w:space="0"/>
              <w:bottom w:val="nil"/>
              <w:right w:val="single" w:color="auto" w:sz="8" w:space="0"/>
            </w:tcBorders>
            <w:noWrap w:val="0"/>
            <w:vAlign w:val="center"/>
          </w:tcPr>
          <w:p>
            <w:pPr>
              <w:widowControl/>
              <w:spacing w:line="260" w:lineRule="exact"/>
              <w:rPr>
                <w:rFonts w:eastAsia="仿宋"/>
                <w:color w:val="000000"/>
                <w:kern w:val="0"/>
                <w:sz w:val="18"/>
                <w:szCs w:val="18"/>
              </w:rPr>
            </w:pPr>
          </w:p>
        </w:tc>
        <w:tc>
          <w:tcPr>
            <w:tcW w:w="4392" w:type="dxa"/>
            <w:tcBorders>
              <w:left w:val="single" w:color="auto" w:sz="8" w:space="0"/>
            </w:tcBorders>
            <w:noWrap w:val="0"/>
            <w:vAlign w:val="center"/>
          </w:tcPr>
          <w:p>
            <w:pPr>
              <w:widowControl/>
              <w:spacing w:line="260" w:lineRule="exact"/>
              <w:rPr>
                <w:rFonts w:eastAsia="仿宋"/>
                <w:color w:val="000000"/>
                <w:kern w:val="0"/>
                <w:sz w:val="18"/>
                <w:szCs w:val="18"/>
              </w:rPr>
            </w:pPr>
            <w:r>
              <w:rPr>
                <w:rFonts w:eastAsia="仿宋"/>
                <w:color w:val="000000"/>
                <w:kern w:val="0"/>
                <w:sz w:val="18"/>
                <w:szCs w:val="18"/>
              </w:rPr>
              <w:t>11</w:t>
            </w:r>
            <w:r>
              <w:rPr>
                <w:rFonts w:hAnsi="仿宋" w:eastAsia="仿宋"/>
                <w:color w:val="000000"/>
                <w:kern w:val="0"/>
                <w:sz w:val="18"/>
                <w:szCs w:val="18"/>
              </w:rPr>
              <w:t>．产品名称：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4159" w:type="dxa"/>
            <w:gridSpan w:val="3"/>
            <w:vMerge w:val="restart"/>
            <w:tcBorders>
              <w:right w:val="single" w:color="auto" w:sz="8" w:space="0"/>
            </w:tcBorders>
            <w:noWrap w:val="0"/>
            <w:vAlign w:val="top"/>
          </w:tcPr>
          <w:p>
            <w:pPr>
              <w:widowControl/>
              <w:spacing w:line="260" w:lineRule="exact"/>
              <w:rPr>
                <w:rFonts w:eastAsia="仿宋"/>
                <w:color w:val="000000"/>
                <w:kern w:val="0"/>
                <w:sz w:val="18"/>
                <w:szCs w:val="18"/>
              </w:rPr>
            </w:pPr>
            <w:r>
              <w:rPr>
                <w:rFonts w:eastAsia="仿宋"/>
                <w:color w:val="000000"/>
                <w:kern w:val="0"/>
                <w:sz w:val="18"/>
                <w:szCs w:val="18"/>
              </w:rPr>
              <w:t>4</w:t>
            </w:r>
            <w:r>
              <w:rPr>
                <w:rFonts w:hAnsi="仿宋" w:eastAsia="仿宋"/>
                <w:color w:val="000000"/>
                <w:kern w:val="0"/>
                <w:sz w:val="18"/>
                <w:szCs w:val="18"/>
              </w:rPr>
              <w:t>．预期治疗疾病</w:t>
            </w:r>
            <w:r>
              <w:rPr>
                <w:rFonts w:eastAsia="仿宋"/>
                <w:color w:val="000000"/>
                <w:kern w:val="0"/>
                <w:sz w:val="18"/>
                <w:szCs w:val="18"/>
              </w:rPr>
              <w:t>:</w:t>
            </w:r>
          </w:p>
          <w:p>
            <w:pPr>
              <w:spacing w:line="260" w:lineRule="exact"/>
              <w:ind w:firstLine="270" w:firstLineChars="150"/>
              <w:rPr>
                <w:rFonts w:eastAsia="仿宋"/>
                <w:color w:val="000000"/>
                <w:kern w:val="0"/>
                <w:sz w:val="18"/>
                <w:szCs w:val="18"/>
              </w:rPr>
            </w:pPr>
            <w:r>
              <w:rPr>
                <w:rFonts w:hAnsi="仿宋" w:eastAsia="仿宋"/>
                <w:color w:val="000000"/>
                <w:kern w:val="0"/>
                <w:sz w:val="18"/>
                <w:szCs w:val="18"/>
              </w:rPr>
              <w:t>器械预期作用</w:t>
            </w:r>
            <w:r>
              <w:rPr>
                <w:rFonts w:eastAsia="仿宋"/>
                <w:color w:val="000000"/>
                <w:kern w:val="0"/>
                <w:sz w:val="18"/>
                <w:szCs w:val="18"/>
              </w:rPr>
              <w:t>:</w:t>
            </w:r>
          </w:p>
        </w:tc>
        <w:tc>
          <w:tcPr>
            <w:tcW w:w="294" w:type="dxa"/>
            <w:vMerge w:val="restart"/>
            <w:tcBorders>
              <w:top w:val="nil"/>
              <w:left w:val="single" w:color="auto" w:sz="8" w:space="0"/>
              <w:right w:val="single" w:color="auto" w:sz="8" w:space="0"/>
            </w:tcBorders>
            <w:noWrap w:val="0"/>
            <w:vAlign w:val="top"/>
          </w:tcPr>
          <w:p>
            <w:pPr>
              <w:widowControl/>
              <w:spacing w:line="260" w:lineRule="exact"/>
              <w:rPr>
                <w:rFonts w:eastAsia="仿宋"/>
                <w:color w:val="000000"/>
                <w:kern w:val="0"/>
                <w:sz w:val="18"/>
                <w:szCs w:val="18"/>
              </w:rPr>
            </w:pPr>
          </w:p>
        </w:tc>
        <w:tc>
          <w:tcPr>
            <w:tcW w:w="4392" w:type="dxa"/>
            <w:tcBorders>
              <w:left w:val="single" w:color="auto" w:sz="8" w:space="0"/>
            </w:tcBorders>
            <w:noWrap w:val="0"/>
            <w:vAlign w:val="top"/>
          </w:tcPr>
          <w:p>
            <w:pPr>
              <w:widowControl/>
              <w:spacing w:line="260" w:lineRule="exact"/>
              <w:rPr>
                <w:rFonts w:eastAsia="仿宋"/>
                <w:color w:val="000000"/>
                <w:kern w:val="0"/>
                <w:sz w:val="18"/>
                <w:szCs w:val="18"/>
              </w:rPr>
            </w:pPr>
            <w:r>
              <w:rPr>
                <w:rFonts w:eastAsia="仿宋"/>
                <w:color w:val="000000"/>
                <w:kern w:val="0"/>
                <w:sz w:val="18"/>
                <w:szCs w:val="18"/>
              </w:rPr>
              <w:t>12</w:t>
            </w:r>
            <w:r>
              <w:rPr>
                <w:rFonts w:hAnsi="仿宋" w:eastAsia="仿宋"/>
                <w:color w:val="000000"/>
                <w:kern w:val="0"/>
                <w:sz w:val="18"/>
                <w:szCs w:val="18"/>
              </w:rPr>
              <w:t>．商品名称：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4159" w:type="dxa"/>
            <w:gridSpan w:val="3"/>
            <w:vMerge w:val="continue"/>
            <w:tcBorders>
              <w:right w:val="single" w:color="auto" w:sz="8" w:space="0"/>
            </w:tcBorders>
            <w:noWrap w:val="0"/>
            <w:vAlign w:val="top"/>
          </w:tcPr>
          <w:p>
            <w:pPr>
              <w:widowControl/>
              <w:spacing w:line="260" w:lineRule="exact"/>
              <w:rPr>
                <w:rFonts w:eastAsia="仿宋"/>
                <w:color w:val="000000"/>
                <w:kern w:val="0"/>
                <w:sz w:val="18"/>
                <w:szCs w:val="18"/>
              </w:rPr>
            </w:pPr>
          </w:p>
        </w:tc>
        <w:tc>
          <w:tcPr>
            <w:tcW w:w="294" w:type="dxa"/>
            <w:vMerge w:val="continue"/>
            <w:tcBorders>
              <w:left w:val="single" w:color="auto" w:sz="8" w:space="0"/>
              <w:bottom w:val="nil"/>
              <w:right w:val="single" w:color="auto" w:sz="8" w:space="0"/>
            </w:tcBorders>
            <w:noWrap w:val="0"/>
            <w:vAlign w:val="top"/>
          </w:tcPr>
          <w:p>
            <w:pPr>
              <w:widowControl/>
              <w:spacing w:line="260" w:lineRule="exact"/>
              <w:rPr>
                <w:rFonts w:eastAsia="仿宋"/>
                <w:color w:val="000000"/>
                <w:kern w:val="0"/>
                <w:sz w:val="18"/>
                <w:szCs w:val="18"/>
              </w:rPr>
            </w:pPr>
          </w:p>
        </w:tc>
        <w:tc>
          <w:tcPr>
            <w:tcW w:w="4392" w:type="dxa"/>
            <w:tcBorders>
              <w:left w:val="single" w:color="auto" w:sz="8" w:space="0"/>
            </w:tcBorders>
            <w:noWrap w:val="0"/>
            <w:vAlign w:val="top"/>
          </w:tcPr>
          <w:p>
            <w:pPr>
              <w:widowControl/>
              <w:spacing w:line="260" w:lineRule="exact"/>
              <w:rPr>
                <w:rFonts w:eastAsia="仿宋"/>
                <w:color w:val="000000"/>
                <w:kern w:val="0"/>
                <w:sz w:val="18"/>
                <w:szCs w:val="18"/>
              </w:rPr>
            </w:pPr>
            <w:r>
              <w:rPr>
                <w:rFonts w:eastAsia="仿宋"/>
                <w:color w:val="000000"/>
                <w:kern w:val="0"/>
                <w:sz w:val="18"/>
                <w:szCs w:val="18"/>
              </w:rPr>
              <w:t>13</w:t>
            </w:r>
            <w:r>
              <w:rPr>
                <w:rFonts w:hAnsi="仿宋" w:eastAsia="仿宋"/>
                <w:color w:val="000000"/>
                <w:kern w:val="0"/>
                <w:sz w:val="18"/>
                <w:szCs w:val="18"/>
              </w:rPr>
              <w:t>．注册证号：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4159" w:type="dxa"/>
            <w:gridSpan w:val="3"/>
            <w:tcBorders>
              <w:right w:val="single" w:color="auto" w:sz="8" w:space="0"/>
            </w:tcBorders>
            <w:noWrap w:val="0"/>
            <w:vAlign w:val="center"/>
          </w:tcPr>
          <w:p>
            <w:pPr>
              <w:widowControl/>
              <w:spacing w:line="260" w:lineRule="exact"/>
              <w:rPr>
                <w:rFonts w:eastAsia="仿宋"/>
                <w:color w:val="000000"/>
                <w:kern w:val="0"/>
                <w:sz w:val="18"/>
                <w:szCs w:val="18"/>
              </w:rPr>
            </w:pPr>
            <w:r>
              <w:rPr>
                <w:rFonts w:eastAsia="仿宋"/>
                <w:color w:val="000000"/>
                <w:kern w:val="0"/>
                <w:sz w:val="18"/>
                <w:szCs w:val="18"/>
              </w:rPr>
              <w:t>B</w:t>
            </w:r>
            <w:r>
              <w:rPr>
                <w:rFonts w:hAnsi="仿宋" w:eastAsia="仿宋"/>
                <w:color w:val="000000"/>
                <w:kern w:val="0"/>
                <w:sz w:val="18"/>
                <w:szCs w:val="18"/>
              </w:rPr>
              <w:t>．不良事件情况</w:t>
            </w:r>
            <w:r>
              <w:rPr>
                <w:rFonts w:eastAsia="仿宋"/>
                <w:color w:val="000000"/>
                <w:kern w:val="0"/>
                <w:sz w:val="18"/>
                <w:szCs w:val="18"/>
              </w:rPr>
              <w:t xml:space="preserve">                      </w:t>
            </w:r>
          </w:p>
        </w:tc>
        <w:tc>
          <w:tcPr>
            <w:tcW w:w="294" w:type="dxa"/>
            <w:tcBorders>
              <w:top w:val="nil"/>
              <w:left w:val="single" w:color="auto" w:sz="8" w:space="0"/>
              <w:bottom w:val="nil"/>
              <w:right w:val="single" w:color="auto" w:sz="8" w:space="0"/>
            </w:tcBorders>
            <w:noWrap w:val="0"/>
            <w:vAlign w:val="top"/>
          </w:tcPr>
          <w:p>
            <w:pPr>
              <w:widowControl/>
              <w:spacing w:line="260" w:lineRule="exact"/>
              <w:rPr>
                <w:rFonts w:eastAsia="仿宋"/>
                <w:color w:val="000000"/>
                <w:kern w:val="0"/>
                <w:sz w:val="18"/>
                <w:szCs w:val="18"/>
              </w:rPr>
            </w:pPr>
          </w:p>
        </w:tc>
        <w:tc>
          <w:tcPr>
            <w:tcW w:w="4392" w:type="dxa"/>
            <w:vMerge w:val="restart"/>
            <w:tcBorders>
              <w:left w:val="single" w:color="auto" w:sz="8" w:space="0"/>
            </w:tcBorders>
            <w:noWrap w:val="0"/>
            <w:vAlign w:val="top"/>
          </w:tcPr>
          <w:p>
            <w:pPr>
              <w:widowControl/>
              <w:spacing w:line="260" w:lineRule="exact"/>
              <w:rPr>
                <w:rFonts w:eastAsia="仿宋"/>
                <w:color w:val="000000"/>
                <w:kern w:val="0"/>
                <w:sz w:val="18"/>
                <w:szCs w:val="18"/>
              </w:rPr>
            </w:pPr>
            <w:r>
              <w:rPr>
                <w:rFonts w:eastAsia="仿宋"/>
                <w:color w:val="000000"/>
                <w:kern w:val="0"/>
                <w:sz w:val="18"/>
                <w:szCs w:val="18"/>
              </w:rPr>
              <w:t>14</w:t>
            </w:r>
            <w:r>
              <w:rPr>
                <w:rFonts w:hAnsi="仿宋" w:eastAsia="仿宋"/>
                <w:color w:val="000000"/>
                <w:kern w:val="0"/>
                <w:sz w:val="18"/>
                <w:szCs w:val="18"/>
              </w:rPr>
              <w:t>．生产企业名称：</w:t>
            </w:r>
          </w:p>
          <w:p>
            <w:pPr>
              <w:widowControl/>
              <w:spacing w:line="200" w:lineRule="exact"/>
              <w:rPr>
                <w:rFonts w:eastAsia="仿宋"/>
                <w:color w:val="000000"/>
                <w:kern w:val="0"/>
                <w:sz w:val="18"/>
                <w:szCs w:val="18"/>
              </w:rPr>
            </w:pPr>
            <w:r>
              <w:rPr>
                <w:rFonts w:eastAsia="仿宋"/>
                <w:color w:val="000000"/>
                <w:kern w:val="0"/>
                <w:sz w:val="18"/>
                <w:szCs w:val="18"/>
              </w:rPr>
              <w:t xml:space="preserve">    </w:t>
            </w:r>
          </w:p>
          <w:p>
            <w:pPr>
              <w:widowControl/>
              <w:spacing w:line="260" w:lineRule="exact"/>
              <w:ind w:firstLine="360" w:firstLineChars="200"/>
              <w:rPr>
                <w:rFonts w:eastAsia="仿宋"/>
                <w:color w:val="000000"/>
                <w:kern w:val="0"/>
                <w:sz w:val="18"/>
                <w:szCs w:val="18"/>
              </w:rPr>
            </w:pPr>
            <w:r>
              <w:rPr>
                <w:rFonts w:hAnsi="仿宋" w:eastAsia="仿宋"/>
                <w:color w:val="000000"/>
                <w:kern w:val="0"/>
                <w:sz w:val="18"/>
                <w:szCs w:val="18"/>
              </w:rPr>
              <w:t>生产企业地址：</w:t>
            </w:r>
          </w:p>
          <w:p>
            <w:pPr>
              <w:widowControl/>
              <w:spacing w:line="200" w:lineRule="exact"/>
              <w:rPr>
                <w:rFonts w:eastAsia="仿宋"/>
                <w:color w:val="000000"/>
                <w:kern w:val="0"/>
                <w:sz w:val="18"/>
                <w:szCs w:val="18"/>
              </w:rPr>
            </w:pPr>
            <w:r>
              <w:rPr>
                <w:rFonts w:eastAsia="仿宋"/>
                <w:color w:val="000000"/>
                <w:kern w:val="0"/>
                <w:sz w:val="18"/>
                <w:szCs w:val="18"/>
              </w:rPr>
              <w:t xml:space="preserve">    </w:t>
            </w:r>
          </w:p>
          <w:p>
            <w:pPr>
              <w:spacing w:line="260" w:lineRule="exact"/>
              <w:ind w:firstLine="360" w:firstLineChars="200"/>
              <w:rPr>
                <w:rFonts w:eastAsia="仿宋"/>
                <w:color w:val="000000"/>
                <w:kern w:val="0"/>
                <w:sz w:val="18"/>
                <w:szCs w:val="18"/>
              </w:rPr>
            </w:pPr>
            <w:r>
              <w:rPr>
                <w:rFonts w:hAnsi="仿宋" w:eastAsia="仿宋"/>
                <w:color w:val="000000"/>
                <w:kern w:val="0"/>
                <w:sz w:val="18"/>
                <w:szCs w:val="18"/>
              </w:rPr>
              <w:t>企业联系电话：</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4159" w:type="dxa"/>
            <w:gridSpan w:val="3"/>
            <w:vMerge w:val="restart"/>
            <w:tcBorders>
              <w:right w:val="single" w:color="auto" w:sz="8" w:space="0"/>
            </w:tcBorders>
            <w:noWrap w:val="0"/>
            <w:vAlign w:val="top"/>
          </w:tcPr>
          <w:p>
            <w:pPr>
              <w:widowControl/>
              <w:spacing w:line="260" w:lineRule="exact"/>
              <w:rPr>
                <w:rFonts w:eastAsia="仿宋"/>
                <w:color w:val="000000"/>
                <w:kern w:val="0"/>
                <w:sz w:val="18"/>
                <w:szCs w:val="18"/>
              </w:rPr>
            </w:pPr>
            <w:r>
              <w:rPr>
                <w:rFonts w:eastAsia="仿宋"/>
                <w:color w:val="000000"/>
                <w:kern w:val="0"/>
                <w:sz w:val="18"/>
                <w:szCs w:val="18"/>
              </w:rPr>
              <w:t>5</w:t>
            </w:r>
            <w:r>
              <w:rPr>
                <w:rFonts w:hAnsi="仿宋" w:eastAsia="仿宋"/>
                <w:color w:val="000000"/>
                <w:kern w:val="0"/>
                <w:sz w:val="18"/>
                <w:szCs w:val="18"/>
              </w:rPr>
              <w:t>．事件主要表现（器械表现和患者表现）：</w:t>
            </w:r>
            <w:r>
              <w:rPr>
                <w:rFonts w:eastAsia="仿宋"/>
                <w:color w:val="000000"/>
                <w:kern w:val="0"/>
                <w:sz w:val="18"/>
                <w:szCs w:val="18"/>
              </w:rPr>
              <w:t xml:space="preserve"> </w:t>
            </w:r>
          </w:p>
        </w:tc>
        <w:tc>
          <w:tcPr>
            <w:tcW w:w="294" w:type="dxa"/>
            <w:tcBorders>
              <w:top w:val="nil"/>
              <w:left w:val="single" w:color="auto" w:sz="8" w:space="0"/>
              <w:bottom w:val="nil"/>
              <w:right w:val="single" w:color="auto" w:sz="8" w:space="0"/>
            </w:tcBorders>
            <w:noWrap w:val="0"/>
            <w:vAlign w:val="top"/>
          </w:tcPr>
          <w:p>
            <w:pPr>
              <w:widowControl/>
              <w:spacing w:line="260" w:lineRule="exact"/>
              <w:rPr>
                <w:rFonts w:eastAsia="仿宋"/>
                <w:color w:val="000000"/>
                <w:kern w:val="0"/>
                <w:sz w:val="18"/>
                <w:szCs w:val="18"/>
              </w:rPr>
            </w:pPr>
          </w:p>
        </w:tc>
        <w:tc>
          <w:tcPr>
            <w:tcW w:w="4392" w:type="dxa"/>
            <w:vMerge w:val="continue"/>
            <w:tcBorders>
              <w:left w:val="single" w:color="auto" w:sz="8" w:space="0"/>
            </w:tcBorders>
            <w:noWrap w:val="0"/>
            <w:vAlign w:val="top"/>
          </w:tcPr>
          <w:p>
            <w:pPr>
              <w:widowControl/>
              <w:spacing w:line="260" w:lineRule="exact"/>
              <w:rPr>
                <w:rFonts w:eastAsia="仿宋"/>
                <w:color w:val="000000"/>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59" w:type="dxa"/>
            <w:gridSpan w:val="3"/>
            <w:vMerge w:val="continue"/>
            <w:tcBorders>
              <w:right w:val="single" w:color="auto" w:sz="8" w:space="0"/>
            </w:tcBorders>
            <w:noWrap w:val="0"/>
            <w:vAlign w:val="center"/>
          </w:tcPr>
          <w:p>
            <w:pPr>
              <w:widowControl/>
              <w:spacing w:line="260" w:lineRule="exact"/>
              <w:jc w:val="left"/>
              <w:rPr>
                <w:rFonts w:eastAsia="仿宋"/>
                <w:color w:val="000000"/>
                <w:kern w:val="0"/>
                <w:sz w:val="18"/>
                <w:szCs w:val="18"/>
              </w:rPr>
            </w:pPr>
          </w:p>
        </w:tc>
        <w:tc>
          <w:tcPr>
            <w:tcW w:w="294" w:type="dxa"/>
            <w:tcBorders>
              <w:top w:val="nil"/>
              <w:left w:val="single" w:color="auto" w:sz="8" w:space="0"/>
              <w:bottom w:val="nil"/>
              <w:right w:val="single" w:color="auto" w:sz="8" w:space="0"/>
            </w:tcBorders>
            <w:noWrap w:val="0"/>
            <w:vAlign w:val="top"/>
          </w:tcPr>
          <w:p>
            <w:pPr>
              <w:widowControl/>
              <w:spacing w:line="260" w:lineRule="exact"/>
              <w:jc w:val="left"/>
              <w:rPr>
                <w:rFonts w:eastAsia="仿宋"/>
                <w:color w:val="000000"/>
                <w:kern w:val="0"/>
                <w:sz w:val="18"/>
                <w:szCs w:val="18"/>
              </w:rPr>
            </w:pPr>
          </w:p>
        </w:tc>
        <w:tc>
          <w:tcPr>
            <w:tcW w:w="4392" w:type="dxa"/>
            <w:vMerge w:val="restart"/>
            <w:tcBorders>
              <w:left w:val="single" w:color="auto" w:sz="8" w:space="0"/>
            </w:tcBorders>
            <w:noWrap w:val="0"/>
            <w:vAlign w:val="top"/>
          </w:tcPr>
          <w:p>
            <w:pPr>
              <w:widowControl/>
              <w:spacing w:line="260" w:lineRule="exact"/>
              <w:rPr>
                <w:rFonts w:eastAsia="仿宋"/>
                <w:color w:val="000000"/>
                <w:kern w:val="0"/>
                <w:sz w:val="18"/>
                <w:szCs w:val="18"/>
              </w:rPr>
            </w:pPr>
            <w:r>
              <w:rPr>
                <w:rFonts w:eastAsia="仿宋"/>
                <w:color w:val="000000"/>
                <w:kern w:val="0"/>
                <w:sz w:val="18"/>
                <w:szCs w:val="18"/>
              </w:rPr>
              <w:t>15</w:t>
            </w:r>
            <w:r>
              <w:rPr>
                <w:rFonts w:hAnsi="仿宋" w:eastAsia="仿宋"/>
                <w:color w:val="000000"/>
                <w:kern w:val="0"/>
                <w:sz w:val="18"/>
                <w:szCs w:val="18"/>
              </w:rPr>
              <w:t>．型号规格：</w:t>
            </w:r>
            <w:r>
              <w:rPr>
                <w:rFonts w:eastAsia="仿宋"/>
                <w:color w:val="000000"/>
                <w:kern w:val="0"/>
                <w:sz w:val="18"/>
                <w:szCs w:val="18"/>
              </w:rPr>
              <w:t xml:space="preserve"> </w:t>
            </w:r>
          </w:p>
          <w:p>
            <w:pPr>
              <w:widowControl/>
              <w:spacing w:line="260" w:lineRule="exact"/>
              <w:ind w:firstLine="360" w:firstLineChars="200"/>
              <w:rPr>
                <w:rFonts w:eastAsia="仿宋"/>
                <w:color w:val="000000"/>
                <w:kern w:val="0"/>
                <w:sz w:val="18"/>
                <w:szCs w:val="18"/>
              </w:rPr>
            </w:pPr>
            <w:r>
              <w:rPr>
                <w:rFonts w:hAnsi="仿宋" w:eastAsia="仿宋"/>
                <w:color w:val="000000"/>
                <w:kern w:val="0"/>
                <w:sz w:val="18"/>
                <w:szCs w:val="18"/>
              </w:rPr>
              <w:t>产品编号：</w:t>
            </w:r>
            <w:r>
              <w:rPr>
                <w:rFonts w:eastAsia="仿宋"/>
                <w:color w:val="000000"/>
                <w:kern w:val="0"/>
                <w:sz w:val="18"/>
                <w:szCs w:val="18"/>
              </w:rPr>
              <w:t xml:space="preserve"> </w:t>
            </w:r>
          </w:p>
          <w:p>
            <w:pPr>
              <w:spacing w:line="260" w:lineRule="exact"/>
              <w:ind w:firstLine="360" w:firstLineChars="200"/>
              <w:rPr>
                <w:rFonts w:eastAsia="仿宋"/>
                <w:color w:val="000000"/>
                <w:kern w:val="0"/>
                <w:sz w:val="18"/>
                <w:szCs w:val="18"/>
              </w:rPr>
            </w:pPr>
            <w:r>
              <w:rPr>
                <w:rFonts w:hAnsi="仿宋" w:eastAsia="仿宋"/>
                <w:color w:val="000000"/>
                <w:kern w:val="0"/>
                <w:sz w:val="18"/>
                <w:szCs w:val="18"/>
              </w:rPr>
              <w:t>产品批号：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59" w:type="dxa"/>
            <w:gridSpan w:val="3"/>
            <w:tcBorders>
              <w:right w:val="single" w:color="auto" w:sz="8" w:space="0"/>
            </w:tcBorders>
            <w:noWrap w:val="0"/>
            <w:vAlign w:val="center"/>
          </w:tcPr>
          <w:p>
            <w:pPr>
              <w:widowControl/>
              <w:spacing w:line="260" w:lineRule="exact"/>
              <w:rPr>
                <w:rFonts w:eastAsia="仿宋"/>
                <w:color w:val="000000"/>
                <w:kern w:val="0"/>
                <w:sz w:val="18"/>
                <w:szCs w:val="18"/>
              </w:rPr>
            </w:pPr>
            <w:r>
              <w:rPr>
                <w:rFonts w:eastAsia="仿宋"/>
                <w:color w:val="000000"/>
                <w:kern w:val="0"/>
                <w:sz w:val="18"/>
                <w:szCs w:val="18"/>
              </w:rPr>
              <w:t>6</w:t>
            </w:r>
            <w:r>
              <w:rPr>
                <w:rFonts w:hAnsi="仿宋" w:eastAsia="仿宋"/>
                <w:color w:val="000000"/>
                <w:kern w:val="0"/>
                <w:sz w:val="18"/>
                <w:szCs w:val="18"/>
              </w:rPr>
              <w:t>．事件发生日期：</w:t>
            </w:r>
            <w:r>
              <w:rPr>
                <w:rFonts w:eastAsia="仿宋"/>
                <w:color w:val="000000"/>
                <w:kern w:val="0"/>
                <w:sz w:val="18"/>
                <w:szCs w:val="18"/>
              </w:rPr>
              <w:t xml:space="preserve">            </w:t>
            </w:r>
            <w:r>
              <w:rPr>
                <w:rFonts w:hAnsi="仿宋" w:eastAsia="仿宋"/>
                <w:color w:val="000000"/>
                <w:kern w:val="0"/>
                <w:sz w:val="18"/>
                <w:szCs w:val="18"/>
              </w:rPr>
              <w:t>年</w:t>
            </w:r>
            <w:r>
              <w:rPr>
                <w:rFonts w:eastAsia="仿宋"/>
                <w:color w:val="000000"/>
                <w:kern w:val="0"/>
                <w:sz w:val="18"/>
                <w:szCs w:val="18"/>
              </w:rPr>
              <w:t xml:space="preserve">   </w:t>
            </w:r>
            <w:r>
              <w:rPr>
                <w:rFonts w:hAnsi="仿宋" w:eastAsia="仿宋"/>
                <w:color w:val="000000"/>
                <w:kern w:val="0"/>
                <w:sz w:val="18"/>
                <w:szCs w:val="18"/>
              </w:rPr>
              <w:t>月</w:t>
            </w:r>
            <w:r>
              <w:rPr>
                <w:rFonts w:eastAsia="仿宋"/>
                <w:color w:val="000000"/>
                <w:kern w:val="0"/>
                <w:sz w:val="18"/>
                <w:szCs w:val="18"/>
              </w:rPr>
              <w:t xml:space="preserve">   </w:t>
            </w:r>
            <w:r>
              <w:rPr>
                <w:rFonts w:hAnsi="仿宋" w:eastAsia="仿宋"/>
                <w:color w:val="000000"/>
                <w:kern w:val="0"/>
                <w:sz w:val="18"/>
                <w:szCs w:val="18"/>
              </w:rPr>
              <w:t>日</w:t>
            </w:r>
          </w:p>
          <w:p>
            <w:pPr>
              <w:spacing w:line="260" w:lineRule="exact"/>
              <w:rPr>
                <w:rFonts w:eastAsia="仿宋"/>
                <w:color w:val="000000"/>
                <w:kern w:val="0"/>
                <w:sz w:val="18"/>
                <w:szCs w:val="18"/>
              </w:rPr>
            </w:pPr>
            <w:r>
              <w:rPr>
                <w:rFonts w:eastAsia="仿宋"/>
                <w:color w:val="000000"/>
                <w:kern w:val="0"/>
                <w:sz w:val="18"/>
                <w:szCs w:val="18"/>
              </w:rPr>
              <w:t>7</w:t>
            </w:r>
            <w:r>
              <w:rPr>
                <w:rFonts w:hAnsi="仿宋" w:eastAsia="仿宋"/>
                <w:color w:val="000000"/>
                <w:kern w:val="0"/>
                <w:sz w:val="18"/>
                <w:szCs w:val="18"/>
              </w:rPr>
              <w:t>．发现或者知悉时间：</w:t>
            </w:r>
            <w:r>
              <w:rPr>
                <w:rFonts w:eastAsia="仿宋"/>
                <w:color w:val="000000"/>
                <w:kern w:val="0"/>
                <w:sz w:val="18"/>
                <w:szCs w:val="18"/>
              </w:rPr>
              <w:t xml:space="preserve">        </w:t>
            </w:r>
            <w:r>
              <w:rPr>
                <w:rFonts w:hAnsi="仿宋" w:eastAsia="仿宋"/>
                <w:color w:val="000000"/>
                <w:kern w:val="0"/>
                <w:sz w:val="18"/>
                <w:szCs w:val="18"/>
              </w:rPr>
              <w:t>年</w:t>
            </w:r>
            <w:r>
              <w:rPr>
                <w:rFonts w:eastAsia="仿宋"/>
                <w:color w:val="000000"/>
                <w:kern w:val="0"/>
                <w:sz w:val="18"/>
                <w:szCs w:val="18"/>
              </w:rPr>
              <w:t xml:space="preserve">   </w:t>
            </w:r>
            <w:r>
              <w:rPr>
                <w:rFonts w:hAnsi="仿宋" w:eastAsia="仿宋"/>
                <w:color w:val="000000"/>
                <w:kern w:val="0"/>
                <w:sz w:val="18"/>
                <w:szCs w:val="18"/>
              </w:rPr>
              <w:t>月</w:t>
            </w:r>
            <w:r>
              <w:rPr>
                <w:rFonts w:eastAsia="仿宋"/>
                <w:color w:val="000000"/>
                <w:kern w:val="0"/>
                <w:sz w:val="18"/>
                <w:szCs w:val="18"/>
              </w:rPr>
              <w:t xml:space="preserve">   </w:t>
            </w:r>
            <w:r>
              <w:rPr>
                <w:rFonts w:hAnsi="仿宋" w:eastAsia="仿宋"/>
                <w:color w:val="000000"/>
                <w:kern w:val="0"/>
                <w:sz w:val="18"/>
                <w:szCs w:val="18"/>
              </w:rPr>
              <w:t>日</w:t>
            </w:r>
          </w:p>
        </w:tc>
        <w:tc>
          <w:tcPr>
            <w:tcW w:w="294" w:type="dxa"/>
            <w:tcBorders>
              <w:top w:val="nil"/>
              <w:left w:val="single" w:color="auto" w:sz="8" w:space="0"/>
              <w:bottom w:val="nil"/>
              <w:right w:val="single" w:color="auto" w:sz="8" w:space="0"/>
            </w:tcBorders>
            <w:noWrap w:val="0"/>
            <w:vAlign w:val="top"/>
          </w:tcPr>
          <w:p>
            <w:pPr>
              <w:widowControl/>
              <w:spacing w:line="260" w:lineRule="exact"/>
              <w:rPr>
                <w:rFonts w:eastAsia="仿宋"/>
                <w:color w:val="000000"/>
                <w:kern w:val="0"/>
                <w:sz w:val="18"/>
                <w:szCs w:val="18"/>
              </w:rPr>
            </w:pPr>
          </w:p>
        </w:tc>
        <w:tc>
          <w:tcPr>
            <w:tcW w:w="4392" w:type="dxa"/>
            <w:vMerge w:val="continue"/>
            <w:tcBorders>
              <w:left w:val="single" w:color="auto" w:sz="8" w:space="0"/>
            </w:tcBorders>
            <w:noWrap w:val="0"/>
            <w:vAlign w:val="top"/>
          </w:tcPr>
          <w:p>
            <w:pPr>
              <w:widowControl/>
              <w:spacing w:line="260" w:lineRule="exact"/>
              <w:ind w:firstLine="360" w:firstLineChars="200"/>
              <w:rPr>
                <w:rFonts w:eastAsia="仿宋"/>
                <w:color w:val="000000"/>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4159" w:type="dxa"/>
            <w:gridSpan w:val="3"/>
            <w:tcBorders>
              <w:right w:val="single" w:color="auto" w:sz="8" w:space="0"/>
            </w:tcBorders>
            <w:noWrap w:val="0"/>
            <w:vAlign w:val="center"/>
          </w:tcPr>
          <w:p>
            <w:pPr>
              <w:widowControl/>
              <w:spacing w:line="260" w:lineRule="exact"/>
              <w:rPr>
                <w:rFonts w:eastAsia="仿宋"/>
                <w:color w:val="000000"/>
                <w:kern w:val="0"/>
                <w:sz w:val="18"/>
                <w:szCs w:val="18"/>
              </w:rPr>
            </w:pPr>
            <w:r>
              <w:rPr>
                <w:rFonts w:eastAsia="仿宋"/>
                <w:color w:val="000000"/>
                <w:kern w:val="0"/>
                <w:sz w:val="18"/>
                <w:szCs w:val="18"/>
              </w:rPr>
              <w:t>8</w:t>
            </w:r>
            <w:r>
              <w:rPr>
                <w:rFonts w:hAnsi="仿宋" w:eastAsia="仿宋"/>
                <w:color w:val="000000"/>
                <w:kern w:val="0"/>
                <w:sz w:val="18"/>
                <w:szCs w:val="18"/>
              </w:rPr>
              <w:t>．医疗器械实际使用场所：</w:t>
            </w:r>
            <w:r>
              <w:rPr>
                <w:rFonts w:eastAsia="仿宋"/>
                <w:color w:val="000000"/>
                <w:kern w:val="0"/>
                <w:sz w:val="18"/>
                <w:szCs w:val="18"/>
              </w:rPr>
              <w:t xml:space="preserve"> </w:t>
            </w:r>
          </w:p>
          <w:p>
            <w:pPr>
              <w:spacing w:line="260" w:lineRule="exact"/>
              <w:rPr>
                <w:rFonts w:eastAsia="仿宋"/>
                <w:color w:val="000000"/>
                <w:kern w:val="0"/>
                <w:sz w:val="18"/>
                <w:szCs w:val="18"/>
              </w:rPr>
            </w:pPr>
            <w:r>
              <w:rPr>
                <w:rFonts w:eastAsia="仿宋"/>
                <w:color w:val="000000"/>
                <w:kern w:val="0"/>
                <w:sz w:val="18"/>
                <w:szCs w:val="18"/>
              </w:rPr>
              <w:t>□</w:t>
            </w:r>
            <w:r>
              <w:rPr>
                <w:rFonts w:hAnsi="仿宋" w:eastAsia="仿宋"/>
                <w:color w:val="000000"/>
                <w:kern w:val="0"/>
                <w:sz w:val="18"/>
                <w:szCs w:val="18"/>
              </w:rPr>
              <w:t>医疗机构</w:t>
            </w:r>
            <w:r>
              <w:rPr>
                <w:rFonts w:eastAsia="仿宋"/>
                <w:color w:val="000000"/>
                <w:kern w:val="0"/>
                <w:sz w:val="18"/>
                <w:szCs w:val="18"/>
              </w:rPr>
              <w:t xml:space="preserve"> □</w:t>
            </w:r>
            <w:r>
              <w:rPr>
                <w:rFonts w:hAnsi="仿宋" w:eastAsia="仿宋"/>
                <w:color w:val="000000"/>
                <w:kern w:val="0"/>
                <w:sz w:val="18"/>
                <w:szCs w:val="18"/>
              </w:rPr>
              <w:t>家庭</w:t>
            </w:r>
            <w:r>
              <w:rPr>
                <w:rFonts w:eastAsia="仿宋"/>
                <w:color w:val="000000"/>
                <w:kern w:val="0"/>
                <w:sz w:val="18"/>
                <w:szCs w:val="18"/>
              </w:rPr>
              <w:t xml:space="preserve"> □</w:t>
            </w:r>
            <w:r>
              <w:rPr>
                <w:rFonts w:hAnsi="仿宋" w:eastAsia="仿宋"/>
                <w:color w:val="000000"/>
                <w:kern w:val="0"/>
                <w:sz w:val="18"/>
                <w:szCs w:val="18"/>
              </w:rPr>
              <w:t>其它（请注明）：</w:t>
            </w:r>
          </w:p>
        </w:tc>
        <w:tc>
          <w:tcPr>
            <w:tcW w:w="294" w:type="dxa"/>
            <w:tcBorders>
              <w:top w:val="nil"/>
              <w:left w:val="single" w:color="auto" w:sz="8" w:space="0"/>
              <w:bottom w:val="nil"/>
              <w:right w:val="single" w:color="auto" w:sz="8" w:space="0"/>
            </w:tcBorders>
            <w:noWrap w:val="0"/>
            <w:vAlign w:val="top"/>
          </w:tcPr>
          <w:p>
            <w:pPr>
              <w:widowControl/>
              <w:spacing w:line="260" w:lineRule="exact"/>
              <w:rPr>
                <w:rFonts w:eastAsia="仿宋"/>
                <w:color w:val="000000"/>
                <w:kern w:val="0"/>
                <w:sz w:val="18"/>
                <w:szCs w:val="18"/>
              </w:rPr>
            </w:pPr>
          </w:p>
        </w:tc>
        <w:tc>
          <w:tcPr>
            <w:tcW w:w="4392" w:type="dxa"/>
            <w:tcBorders>
              <w:left w:val="single" w:color="auto" w:sz="8" w:space="0"/>
            </w:tcBorders>
            <w:noWrap w:val="0"/>
            <w:vAlign w:val="top"/>
          </w:tcPr>
          <w:p>
            <w:pPr>
              <w:widowControl/>
              <w:spacing w:line="260" w:lineRule="exact"/>
              <w:rPr>
                <w:rFonts w:eastAsia="仿宋"/>
                <w:color w:val="000000"/>
                <w:kern w:val="0"/>
                <w:sz w:val="18"/>
                <w:szCs w:val="18"/>
              </w:rPr>
            </w:pPr>
            <w:r>
              <w:rPr>
                <w:rFonts w:eastAsia="仿宋"/>
                <w:color w:val="000000"/>
                <w:kern w:val="0"/>
                <w:sz w:val="18"/>
                <w:szCs w:val="18"/>
              </w:rPr>
              <w:t>16</w:t>
            </w:r>
            <w:r>
              <w:rPr>
                <w:rFonts w:hAnsi="仿宋" w:eastAsia="仿宋"/>
                <w:color w:val="000000"/>
                <w:kern w:val="0"/>
                <w:sz w:val="18"/>
                <w:szCs w:val="18"/>
              </w:rPr>
              <w:t>．操作人：</w:t>
            </w:r>
            <w:r>
              <w:rPr>
                <w:rFonts w:eastAsia="仿宋"/>
                <w:color w:val="000000"/>
                <w:kern w:val="0"/>
                <w:sz w:val="18"/>
                <w:szCs w:val="18"/>
              </w:rPr>
              <w:t>□</w:t>
            </w:r>
            <w:r>
              <w:rPr>
                <w:rFonts w:hAnsi="仿宋" w:eastAsia="仿宋"/>
                <w:color w:val="000000"/>
                <w:kern w:val="0"/>
                <w:sz w:val="18"/>
                <w:szCs w:val="18"/>
              </w:rPr>
              <w:t>专业人员</w:t>
            </w:r>
            <w:r>
              <w:rPr>
                <w:rFonts w:eastAsia="仿宋"/>
                <w:color w:val="000000"/>
                <w:kern w:val="0"/>
                <w:sz w:val="18"/>
                <w:szCs w:val="18"/>
              </w:rPr>
              <w:t xml:space="preserve"> □</w:t>
            </w:r>
            <w:r>
              <w:rPr>
                <w:rFonts w:hAnsi="仿宋" w:eastAsia="仿宋"/>
                <w:color w:val="000000"/>
                <w:kern w:val="0"/>
                <w:sz w:val="18"/>
                <w:szCs w:val="18"/>
              </w:rPr>
              <w:t>非专业人员</w:t>
            </w:r>
            <w:r>
              <w:rPr>
                <w:rFonts w:eastAsia="仿宋"/>
                <w:color w:val="000000"/>
                <w:kern w:val="0"/>
                <w:sz w:val="18"/>
                <w:szCs w:val="18"/>
              </w:rPr>
              <w:t xml:space="preserve"> □</w:t>
            </w:r>
            <w:r>
              <w:rPr>
                <w:rFonts w:hAnsi="仿宋" w:eastAsia="仿宋"/>
                <w:color w:val="000000"/>
                <w:kern w:val="0"/>
                <w:sz w:val="18"/>
                <w:szCs w:val="18"/>
              </w:rPr>
              <w:t>患者</w:t>
            </w:r>
            <w:r>
              <w:rPr>
                <w:rFonts w:eastAsia="仿宋"/>
                <w:color w:val="000000"/>
                <w:kern w:val="0"/>
                <w:sz w:val="18"/>
                <w:szCs w:val="18"/>
              </w:rPr>
              <w:t xml:space="preserve"> □</w:t>
            </w:r>
            <w:r>
              <w:rPr>
                <w:rFonts w:hAnsi="仿宋" w:eastAsia="仿宋"/>
                <w:color w:val="000000"/>
                <w:kern w:val="0"/>
                <w:sz w:val="18"/>
                <w:szCs w:val="18"/>
              </w:rPr>
              <w:t>其它（请注明）：</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4159" w:type="dxa"/>
            <w:gridSpan w:val="3"/>
            <w:vMerge w:val="restart"/>
            <w:tcBorders>
              <w:right w:val="single" w:color="auto" w:sz="8" w:space="0"/>
            </w:tcBorders>
            <w:noWrap w:val="0"/>
            <w:vAlign w:val="center"/>
          </w:tcPr>
          <w:p>
            <w:pPr>
              <w:widowControl/>
              <w:spacing w:line="260" w:lineRule="exact"/>
              <w:rPr>
                <w:rFonts w:eastAsia="仿宋"/>
                <w:color w:val="000000"/>
                <w:kern w:val="0"/>
                <w:sz w:val="18"/>
                <w:szCs w:val="18"/>
              </w:rPr>
            </w:pPr>
            <w:r>
              <w:rPr>
                <w:rFonts w:eastAsia="仿宋"/>
                <w:color w:val="000000"/>
                <w:kern w:val="0"/>
                <w:sz w:val="18"/>
                <w:szCs w:val="18"/>
              </w:rPr>
              <w:t>9</w:t>
            </w:r>
            <w:r>
              <w:rPr>
                <w:rFonts w:hAnsi="仿宋" w:eastAsia="仿宋"/>
                <w:color w:val="000000"/>
                <w:kern w:val="0"/>
                <w:sz w:val="18"/>
                <w:szCs w:val="18"/>
              </w:rPr>
              <w:t>．事件后果</w:t>
            </w:r>
          </w:p>
          <w:p>
            <w:pPr>
              <w:widowControl/>
              <w:spacing w:line="260" w:lineRule="exact"/>
              <w:rPr>
                <w:rFonts w:eastAsia="仿宋"/>
                <w:color w:val="000000"/>
                <w:kern w:val="0"/>
                <w:sz w:val="18"/>
                <w:szCs w:val="18"/>
              </w:rPr>
            </w:pPr>
            <w:r>
              <w:rPr>
                <w:rFonts w:eastAsia="仿宋"/>
                <w:color w:val="000000"/>
                <w:kern w:val="0"/>
                <w:sz w:val="18"/>
                <w:szCs w:val="18"/>
              </w:rPr>
              <w:t>□</w:t>
            </w:r>
            <w:r>
              <w:rPr>
                <w:rFonts w:hAnsi="仿宋" w:eastAsia="仿宋"/>
                <w:color w:val="000000"/>
                <w:kern w:val="0"/>
                <w:sz w:val="18"/>
                <w:szCs w:val="18"/>
              </w:rPr>
              <w:t>死亡</w:t>
            </w:r>
            <w:r>
              <w:rPr>
                <w:rFonts w:eastAsia="仿宋"/>
                <w:color w:val="000000"/>
                <w:kern w:val="0"/>
                <w:sz w:val="18"/>
                <w:szCs w:val="18"/>
              </w:rPr>
              <w:t xml:space="preserve">  </w:t>
            </w:r>
            <w:r>
              <w:rPr>
                <w:rFonts w:eastAsia="仿宋"/>
                <w:color w:val="000000"/>
                <w:kern w:val="0"/>
                <w:sz w:val="18"/>
                <w:szCs w:val="18"/>
                <w:u w:val="single"/>
              </w:rPr>
              <w:t xml:space="preserve">                        </w:t>
            </w:r>
            <w:r>
              <w:rPr>
                <w:rFonts w:hAnsi="仿宋" w:eastAsia="仿宋"/>
                <w:color w:val="000000"/>
                <w:kern w:val="0"/>
                <w:sz w:val="18"/>
                <w:szCs w:val="18"/>
              </w:rPr>
              <w:t>（时间）；</w:t>
            </w:r>
          </w:p>
          <w:p>
            <w:pPr>
              <w:spacing w:line="260" w:lineRule="exact"/>
              <w:rPr>
                <w:rFonts w:eastAsia="仿宋"/>
                <w:color w:val="000000"/>
                <w:kern w:val="0"/>
                <w:sz w:val="18"/>
                <w:szCs w:val="18"/>
              </w:rPr>
            </w:pPr>
            <w:r>
              <w:rPr>
                <w:rFonts w:eastAsia="仿宋"/>
                <w:color w:val="000000"/>
                <w:kern w:val="0"/>
                <w:sz w:val="18"/>
                <w:szCs w:val="18"/>
              </w:rPr>
              <w:t>□</w:t>
            </w:r>
            <w:r>
              <w:rPr>
                <w:rFonts w:hAnsi="仿宋" w:eastAsia="仿宋"/>
                <w:color w:val="000000"/>
                <w:kern w:val="0"/>
                <w:sz w:val="18"/>
                <w:szCs w:val="18"/>
              </w:rPr>
              <w:t>危及生命；</w:t>
            </w:r>
            <w:r>
              <w:rPr>
                <w:rFonts w:eastAsia="仿宋"/>
                <w:color w:val="000000"/>
                <w:kern w:val="0"/>
                <w:sz w:val="18"/>
                <w:szCs w:val="18"/>
              </w:rPr>
              <w:t>□</w:t>
            </w:r>
            <w:r>
              <w:rPr>
                <w:rFonts w:hAnsi="仿宋" w:eastAsia="仿宋"/>
                <w:color w:val="000000"/>
                <w:kern w:val="0"/>
                <w:sz w:val="18"/>
                <w:szCs w:val="18"/>
              </w:rPr>
              <w:t>机体功能结构永久性损伤；</w:t>
            </w:r>
            <w:r>
              <w:rPr>
                <w:rFonts w:eastAsia="仿宋"/>
                <w:color w:val="000000"/>
                <w:kern w:val="0"/>
                <w:sz w:val="18"/>
                <w:szCs w:val="18"/>
              </w:rPr>
              <w:t>□</w:t>
            </w:r>
            <w:r>
              <w:rPr>
                <w:rFonts w:hAnsi="仿宋" w:eastAsia="仿宋"/>
                <w:color w:val="000000"/>
                <w:kern w:val="0"/>
                <w:sz w:val="18"/>
                <w:szCs w:val="18"/>
              </w:rPr>
              <w:t>可能导致机体功能机构永久性损伤；</w:t>
            </w:r>
            <w:r>
              <w:rPr>
                <w:rFonts w:eastAsia="仿宋"/>
                <w:color w:val="000000"/>
                <w:kern w:val="0"/>
                <w:sz w:val="18"/>
                <w:szCs w:val="18"/>
              </w:rPr>
              <w:t>□</w:t>
            </w:r>
            <w:r>
              <w:rPr>
                <w:rFonts w:hAnsi="仿宋" w:eastAsia="仿宋"/>
                <w:color w:val="000000"/>
                <w:kern w:val="0"/>
                <w:sz w:val="18"/>
                <w:szCs w:val="18"/>
              </w:rPr>
              <w:t>需要内、外科治疗避免上述永久损伤；</w:t>
            </w:r>
            <w:r>
              <w:rPr>
                <w:rFonts w:eastAsia="仿宋"/>
                <w:color w:val="000000"/>
                <w:kern w:val="0"/>
                <w:sz w:val="18"/>
                <w:szCs w:val="18"/>
              </w:rPr>
              <w:t>□</w:t>
            </w:r>
            <w:r>
              <w:rPr>
                <w:rFonts w:hAnsi="仿宋" w:eastAsia="仿宋"/>
                <w:color w:val="000000"/>
                <w:kern w:val="0"/>
                <w:sz w:val="18"/>
                <w:szCs w:val="18"/>
              </w:rPr>
              <w:t>其它（在事件陈述中说明）。</w:t>
            </w:r>
          </w:p>
        </w:tc>
        <w:tc>
          <w:tcPr>
            <w:tcW w:w="294" w:type="dxa"/>
            <w:vMerge w:val="restart"/>
            <w:tcBorders>
              <w:top w:val="nil"/>
              <w:left w:val="single" w:color="auto" w:sz="8" w:space="0"/>
              <w:right w:val="single" w:color="auto" w:sz="8" w:space="0"/>
            </w:tcBorders>
            <w:noWrap w:val="0"/>
            <w:vAlign w:val="top"/>
          </w:tcPr>
          <w:p>
            <w:pPr>
              <w:widowControl/>
              <w:spacing w:line="260" w:lineRule="exact"/>
              <w:rPr>
                <w:rFonts w:eastAsia="仿宋"/>
                <w:color w:val="000000"/>
                <w:kern w:val="0"/>
                <w:sz w:val="18"/>
                <w:szCs w:val="18"/>
              </w:rPr>
            </w:pPr>
          </w:p>
        </w:tc>
        <w:tc>
          <w:tcPr>
            <w:tcW w:w="4392" w:type="dxa"/>
            <w:tcBorders>
              <w:left w:val="single" w:color="auto" w:sz="8" w:space="0"/>
            </w:tcBorders>
            <w:noWrap w:val="0"/>
            <w:vAlign w:val="top"/>
          </w:tcPr>
          <w:p>
            <w:pPr>
              <w:widowControl/>
              <w:spacing w:line="260" w:lineRule="exact"/>
              <w:rPr>
                <w:rFonts w:eastAsia="仿宋"/>
                <w:color w:val="000000"/>
                <w:kern w:val="0"/>
                <w:sz w:val="18"/>
                <w:szCs w:val="18"/>
              </w:rPr>
            </w:pPr>
            <w:r>
              <w:rPr>
                <w:rFonts w:eastAsia="仿宋"/>
                <w:color w:val="000000"/>
                <w:kern w:val="0"/>
                <w:sz w:val="18"/>
                <w:szCs w:val="18"/>
              </w:rPr>
              <w:t>17</w:t>
            </w:r>
            <w:r>
              <w:rPr>
                <w:rFonts w:hAnsi="仿宋" w:eastAsia="仿宋"/>
                <w:color w:val="000000"/>
                <w:kern w:val="0"/>
                <w:sz w:val="18"/>
                <w:szCs w:val="18"/>
              </w:rPr>
              <w:t>．有效期至：</w:t>
            </w:r>
            <w:r>
              <w:rPr>
                <w:rFonts w:eastAsia="仿宋"/>
                <w:color w:val="000000"/>
                <w:kern w:val="0"/>
                <w:sz w:val="18"/>
                <w:szCs w:val="18"/>
              </w:rPr>
              <w:t xml:space="preserve">      </w:t>
            </w:r>
            <w:r>
              <w:rPr>
                <w:rFonts w:hAnsi="仿宋" w:eastAsia="仿宋"/>
                <w:color w:val="000000"/>
                <w:kern w:val="0"/>
                <w:sz w:val="18"/>
                <w:szCs w:val="18"/>
              </w:rPr>
              <w:t>年</w:t>
            </w:r>
            <w:r>
              <w:rPr>
                <w:rFonts w:eastAsia="仿宋"/>
                <w:color w:val="000000"/>
                <w:kern w:val="0"/>
                <w:sz w:val="18"/>
                <w:szCs w:val="18"/>
              </w:rPr>
              <w:t xml:space="preserve">  </w:t>
            </w:r>
            <w:r>
              <w:rPr>
                <w:rFonts w:hAnsi="仿宋" w:eastAsia="仿宋"/>
                <w:color w:val="000000"/>
                <w:kern w:val="0"/>
                <w:sz w:val="18"/>
                <w:szCs w:val="18"/>
              </w:rPr>
              <w:t>月</w:t>
            </w:r>
            <w:r>
              <w:rPr>
                <w:rFonts w:eastAsia="仿宋"/>
                <w:color w:val="000000"/>
                <w:kern w:val="0"/>
                <w:sz w:val="18"/>
                <w:szCs w:val="18"/>
              </w:rPr>
              <w:t xml:space="preserve">   </w:t>
            </w:r>
          </w:p>
          <w:p>
            <w:pPr>
              <w:widowControl/>
              <w:spacing w:line="260" w:lineRule="exact"/>
              <w:rPr>
                <w:rFonts w:eastAsia="仿宋"/>
                <w:color w:val="000000"/>
                <w:kern w:val="0"/>
                <w:sz w:val="18"/>
                <w:szCs w:val="18"/>
              </w:rPr>
            </w:pPr>
            <w:r>
              <w:rPr>
                <w:rFonts w:eastAsia="仿宋"/>
                <w:color w:val="000000"/>
                <w:kern w:val="0"/>
                <w:sz w:val="18"/>
                <w:szCs w:val="18"/>
              </w:rPr>
              <w:t>18</w:t>
            </w:r>
            <w:r>
              <w:rPr>
                <w:rFonts w:hAnsi="仿宋" w:eastAsia="仿宋"/>
                <w:color w:val="000000"/>
                <w:kern w:val="0"/>
                <w:sz w:val="18"/>
                <w:szCs w:val="18"/>
              </w:rPr>
              <w:t>．生产日期：</w:t>
            </w:r>
            <w:r>
              <w:rPr>
                <w:rFonts w:eastAsia="仿宋"/>
                <w:color w:val="000000"/>
                <w:kern w:val="0"/>
                <w:sz w:val="18"/>
                <w:szCs w:val="18"/>
              </w:rPr>
              <w:t xml:space="preserve">      </w:t>
            </w:r>
            <w:r>
              <w:rPr>
                <w:rFonts w:hAnsi="仿宋" w:eastAsia="仿宋"/>
                <w:color w:val="000000"/>
                <w:kern w:val="0"/>
                <w:sz w:val="18"/>
                <w:szCs w:val="18"/>
              </w:rPr>
              <w:t>年</w:t>
            </w:r>
            <w:r>
              <w:rPr>
                <w:rFonts w:eastAsia="仿宋"/>
                <w:color w:val="000000"/>
                <w:kern w:val="0"/>
                <w:sz w:val="18"/>
                <w:szCs w:val="18"/>
              </w:rPr>
              <w:t xml:space="preserve">  </w:t>
            </w:r>
            <w:r>
              <w:rPr>
                <w:rFonts w:hAnsi="仿宋" w:eastAsia="仿宋"/>
                <w:color w:val="000000"/>
                <w:kern w:val="0"/>
                <w:sz w:val="18"/>
                <w:szCs w:val="18"/>
              </w:rPr>
              <w:t>月</w:t>
            </w:r>
            <w:r>
              <w:rPr>
                <w:rFonts w:eastAsia="仿宋"/>
                <w:color w:val="000000"/>
                <w:kern w:val="0"/>
                <w:sz w:val="18"/>
                <w:szCs w:val="18"/>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4159" w:type="dxa"/>
            <w:gridSpan w:val="3"/>
            <w:vMerge w:val="continue"/>
            <w:tcBorders>
              <w:right w:val="single" w:color="auto" w:sz="8" w:space="0"/>
            </w:tcBorders>
            <w:noWrap w:val="0"/>
            <w:vAlign w:val="center"/>
          </w:tcPr>
          <w:p>
            <w:pPr>
              <w:widowControl/>
              <w:spacing w:line="260" w:lineRule="exact"/>
              <w:rPr>
                <w:rFonts w:eastAsia="仿宋"/>
                <w:color w:val="000000"/>
                <w:kern w:val="0"/>
                <w:sz w:val="18"/>
                <w:szCs w:val="18"/>
              </w:rPr>
            </w:pPr>
          </w:p>
        </w:tc>
        <w:tc>
          <w:tcPr>
            <w:tcW w:w="294" w:type="dxa"/>
            <w:vMerge w:val="continue"/>
            <w:tcBorders>
              <w:left w:val="single" w:color="auto" w:sz="8" w:space="0"/>
              <w:right w:val="single" w:color="auto" w:sz="8" w:space="0"/>
            </w:tcBorders>
            <w:noWrap w:val="0"/>
            <w:vAlign w:val="top"/>
          </w:tcPr>
          <w:p>
            <w:pPr>
              <w:widowControl/>
              <w:spacing w:line="260" w:lineRule="exact"/>
              <w:rPr>
                <w:rFonts w:eastAsia="仿宋"/>
                <w:color w:val="000000"/>
                <w:kern w:val="0"/>
                <w:sz w:val="18"/>
                <w:szCs w:val="18"/>
              </w:rPr>
            </w:pPr>
          </w:p>
        </w:tc>
        <w:tc>
          <w:tcPr>
            <w:tcW w:w="4392" w:type="dxa"/>
            <w:tcBorders>
              <w:left w:val="single" w:color="auto" w:sz="8" w:space="0"/>
            </w:tcBorders>
            <w:noWrap w:val="0"/>
            <w:vAlign w:val="top"/>
          </w:tcPr>
          <w:p>
            <w:pPr>
              <w:widowControl/>
              <w:spacing w:line="260" w:lineRule="exact"/>
              <w:rPr>
                <w:rFonts w:eastAsia="仿宋"/>
                <w:color w:val="000000"/>
                <w:kern w:val="0"/>
                <w:sz w:val="18"/>
                <w:szCs w:val="18"/>
              </w:rPr>
            </w:pPr>
            <w:r>
              <w:rPr>
                <w:rFonts w:eastAsia="仿宋"/>
                <w:color w:val="000000"/>
                <w:kern w:val="0"/>
                <w:sz w:val="18"/>
                <w:szCs w:val="18"/>
              </w:rPr>
              <w:t>19</w:t>
            </w:r>
            <w:r>
              <w:rPr>
                <w:rFonts w:hAnsi="仿宋" w:eastAsia="仿宋"/>
                <w:color w:val="000000"/>
                <w:kern w:val="0"/>
                <w:sz w:val="18"/>
                <w:szCs w:val="18"/>
              </w:rPr>
              <w:t>．停用日期：</w:t>
            </w:r>
            <w:r>
              <w:rPr>
                <w:rFonts w:eastAsia="仿宋"/>
                <w:color w:val="000000"/>
                <w:kern w:val="0"/>
                <w:sz w:val="18"/>
                <w:szCs w:val="18"/>
              </w:rPr>
              <w:t xml:space="preserve">      </w:t>
            </w:r>
            <w:r>
              <w:rPr>
                <w:rFonts w:hAnsi="仿宋" w:eastAsia="仿宋"/>
                <w:color w:val="000000"/>
                <w:kern w:val="0"/>
                <w:sz w:val="18"/>
                <w:szCs w:val="18"/>
              </w:rPr>
              <w:t>年</w:t>
            </w:r>
            <w:r>
              <w:rPr>
                <w:rFonts w:eastAsia="仿宋"/>
                <w:color w:val="000000"/>
                <w:kern w:val="0"/>
                <w:sz w:val="18"/>
                <w:szCs w:val="18"/>
              </w:rPr>
              <w:t xml:space="preserve">  </w:t>
            </w:r>
            <w:r>
              <w:rPr>
                <w:rFonts w:hAnsi="仿宋" w:eastAsia="仿宋"/>
                <w:color w:val="000000"/>
                <w:kern w:val="0"/>
                <w:sz w:val="18"/>
                <w:szCs w:val="18"/>
              </w:rPr>
              <w:t>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4159" w:type="dxa"/>
            <w:gridSpan w:val="3"/>
            <w:vMerge w:val="continue"/>
            <w:tcBorders>
              <w:right w:val="single" w:color="auto" w:sz="8" w:space="0"/>
            </w:tcBorders>
            <w:noWrap w:val="0"/>
            <w:vAlign w:val="center"/>
          </w:tcPr>
          <w:p>
            <w:pPr>
              <w:widowControl/>
              <w:spacing w:line="260" w:lineRule="exact"/>
              <w:rPr>
                <w:rFonts w:eastAsia="仿宋"/>
                <w:color w:val="000000"/>
                <w:kern w:val="0"/>
                <w:sz w:val="18"/>
                <w:szCs w:val="18"/>
              </w:rPr>
            </w:pPr>
          </w:p>
        </w:tc>
        <w:tc>
          <w:tcPr>
            <w:tcW w:w="294" w:type="dxa"/>
            <w:vMerge w:val="continue"/>
            <w:tcBorders>
              <w:left w:val="single" w:color="auto" w:sz="8" w:space="0"/>
              <w:right w:val="single" w:color="auto" w:sz="8" w:space="0"/>
            </w:tcBorders>
            <w:noWrap w:val="0"/>
            <w:vAlign w:val="top"/>
          </w:tcPr>
          <w:p>
            <w:pPr>
              <w:widowControl/>
              <w:spacing w:line="260" w:lineRule="exact"/>
              <w:rPr>
                <w:rFonts w:eastAsia="仿宋"/>
                <w:color w:val="000000"/>
                <w:kern w:val="0"/>
                <w:sz w:val="18"/>
                <w:szCs w:val="18"/>
              </w:rPr>
            </w:pPr>
          </w:p>
        </w:tc>
        <w:tc>
          <w:tcPr>
            <w:tcW w:w="4392" w:type="dxa"/>
            <w:tcBorders>
              <w:left w:val="single" w:color="auto" w:sz="8" w:space="0"/>
            </w:tcBorders>
            <w:noWrap w:val="0"/>
            <w:vAlign w:val="top"/>
          </w:tcPr>
          <w:p>
            <w:pPr>
              <w:widowControl/>
              <w:spacing w:line="260" w:lineRule="exact"/>
              <w:rPr>
                <w:rFonts w:eastAsia="仿宋"/>
                <w:color w:val="000000"/>
                <w:kern w:val="0"/>
                <w:sz w:val="18"/>
                <w:szCs w:val="18"/>
              </w:rPr>
            </w:pPr>
            <w:r>
              <w:rPr>
                <w:rFonts w:eastAsia="仿宋"/>
                <w:color w:val="000000"/>
                <w:kern w:val="0"/>
                <w:sz w:val="18"/>
                <w:szCs w:val="18"/>
              </w:rPr>
              <w:t>20</w:t>
            </w:r>
            <w:r>
              <w:rPr>
                <w:rFonts w:hAnsi="仿宋" w:eastAsia="仿宋"/>
                <w:color w:val="000000"/>
                <w:kern w:val="0"/>
                <w:sz w:val="18"/>
                <w:szCs w:val="18"/>
              </w:rPr>
              <w:t>．植入日期（若植入）：</w:t>
            </w:r>
            <w:r>
              <w:rPr>
                <w:rFonts w:eastAsia="仿宋"/>
                <w:color w:val="000000"/>
                <w:kern w:val="0"/>
                <w:sz w:val="18"/>
                <w:szCs w:val="18"/>
              </w:rPr>
              <w:t xml:space="preserve">    </w:t>
            </w:r>
            <w:r>
              <w:rPr>
                <w:rFonts w:hAnsi="仿宋" w:eastAsia="仿宋"/>
                <w:color w:val="000000"/>
                <w:kern w:val="0"/>
                <w:sz w:val="18"/>
                <w:szCs w:val="18"/>
              </w:rPr>
              <w:t>年</w:t>
            </w:r>
            <w:r>
              <w:rPr>
                <w:rFonts w:eastAsia="仿宋"/>
                <w:color w:val="000000"/>
                <w:kern w:val="0"/>
                <w:sz w:val="18"/>
                <w:szCs w:val="18"/>
              </w:rPr>
              <w:t xml:space="preserve">    </w:t>
            </w:r>
            <w:r>
              <w:rPr>
                <w:rFonts w:hAnsi="仿宋" w:eastAsia="仿宋"/>
                <w:color w:val="000000"/>
                <w:kern w:val="0"/>
                <w:sz w:val="18"/>
                <w:szCs w:val="18"/>
              </w:rPr>
              <w:t>月</w:t>
            </w:r>
            <w:r>
              <w:rPr>
                <w:rFonts w:eastAsia="仿宋"/>
                <w:color w:val="000000"/>
                <w:kern w:val="0"/>
                <w:sz w:val="18"/>
                <w:szCs w:val="18"/>
              </w:rPr>
              <w:t xml:space="preserve">    </w:t>
            </w:r>
            <w:r>
              <w:rPr>
                <w:rFonts w:hAnsi="仿宋" w:eastAsia="仿宋"/>
                <w:color w:val="000000"/>
                <w:kern w:val="0"/>
                <w:sz w:val="18"/>
                <w:szCs w:val="18"/>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4159" w:type="dxa"/>
            <w:gridSpan w:val="3"/>
            <w:vMerge w:val="continue"/>
            <w:tcBorders>
              <w:bottom w:val="single" w:color="auto" w:sz="4" w:space="0"/>
              <w:right w:val="single" w:color="auto" w:sz="8" w:space="0"/>
            </w:tcBorders>
            <w:noWrap w:val="0"/>
            <w:vAlign w:val="center"/>
          </w:tcPr>
          <w:p>
            <w:pPr>
              <w:widowControl/>
              <w:spacing w:line="260" w:lineRule="exact"/>
              <w:rPr>
                <w:rFonts w:eastAsia="仿宋"/>
                <w:color w:val="000000"/>
                <w:kern w:val="0"/>
                <w:sz w:val="18"/>
                <w:szCs w:val="18"/>
              </w:rPr>
            </w:pPr>
          </w:p>
        </w:tc>
        <w:tc>
          <w:tcPr>
            <w:tcW w:w="294" w:type="dxa"/>
            <w:vMerge w:val="continue"/>
            <w:tcBorders>
              <w:left w:val="single" w:color="auto" w:sz="8" w:space="0"/>
              <w:bottom w:val="nil"/>
              <w:right w:val="single" w:color="auto" w:sz="8" w:space="0"/>
            </w:tcBorders>
            <w:noWrap w:val="0"/>
            <w:vAlign w:val="top"/>
          </w:tcPr>
          <w:p>
            <w:pPr>
              <w:widowControl/>
              <w:spacing w:line="260" w:lineRule="exact"/>
              <w:rPr>
                <w:rFonts w:eastAsia="仿宋"/>
                <w:color w:val="000000"/>
                <w:kern w:val="0"/>
                <w:sz w:val="18"/>
                <w:szCs w:val="18"/>
              </w:rPr>
            </w:pPr>
          </w:p>
        </w:tc>
        <w:tc>
          <w:tcPr>
            <w:tcW w:w="4392" w:type="dxa"/>
            <w:vMerge w:val="restart"/>
            <w:tcBorders>
              <w:left w:val="single" w:color="auto" w:sz="8" w:space="0"/>
              <w:bottom w:val="single" w:color="auto" w:sz="4" w:space="0"/>
            </w:tcBorders>
            <w:noWrap w:val="0"/>
            <w:vAlign w:val="top"/>
          </w:tcPr>
          <w:p>
            <w:pPr>
              <w:widowControl/>
              <w:spacing w:line="260" w:lineRule="exact"/>
              <w:rPr>
                <w:rFonts w:eastAsia="仿宋"/>
                <w:color w:val="000000"/>
                <w:kern w:val="0"/>
                <w:sz w:val="18"/>
                <w:szCs w:val="18"/>
              </w:rPr>
            </w:pPr>
            <w:r>
              <w:rPr>
                <w:rFonts w:eastAsia="仿宋"/>
                <w:color w:val="000000"/>
                <w:kern w:val="0"/>
                <w:sz w:val="18"/>
                <w:szCs w:val="18"/>
              </w:rPr>
              <w:t>21</w:t>
            </w:r>
            <w:r>
              <w:rPr>
                <w:rFonts w:hAnsi="仿宋" w:eastAsia="仿宋"/>
                <w:color w:val="000000"/>
                <w:kern w:val="0"/>
                <w:sz w:val="18"/>
                <w:szCs w:val="18"/>
              </w:rPr>
              <w:t>．事件发生初步原因分析：</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4159" w:type="dxa"/>
            <w:gridSpan w:val="3"/>
            <w:vMerge w:val="restart"/>
            <w:tcBorders>
              <w:right w:val="single" w:color="auto" w:sz="8" w:space="0"/>
            </w:tcBorders>
            <w:noWrap w:val="0"/>
            <w:vAlign w:val="top"/>
          </w:tcPr>
          <w:p>
            <w:pPr>
              <w:widowControl/>
              <w:spacing w:line="260" w:lineRule="exact"/>
              <w:rPr>
                <w:rFonts w:eastAsia="仿宋"/>
                <w:color w:val="000000"/>
                <w:kern w:val="0"/>
                <w:sz w:val="18"/>
                <w:szCs w:val="18"/>
              </w:rPr>
            </w:pPr>
            <w:r>
              <w:rPr>
                <w:rFonts w:eastAsia="仿宋"/>
                <w:color w:val="000000"/>
                <w:kern w:val="0"/>
                <w:sz w:val="18"/>
                <w:szCs w:val="18"/>
              </w:rPr>
              <w:t>10</w:t>
            </w:r>
            <w:r>
              <w:rPr>
                <w:rFonts w:hAnsi="仿宋" w:eastAsia="仿宋"/>
                <w:color w:val="000000"/>
                <w:kern w:val="0"/>
                <w:sz w:val="18"/>
                <w:szCs w:val="18"/>
              </w:rPr>
              <w:t>．事件陈述：（至少包括器械使用时间、使用目的、使用依据、使用情况、出现的不良事件情况、对受害者影响、采取的治疗措施、器械联合使用情况）</w:t>
            </w:r>
          </w:p>
          <w:p>
            <w:pPr>
              <w:widowControl/>
              <w:spacing w:line="260" w:lineRule="exact"/>
              <w:rPr>
                <w:rFonts w:eastAsia="仿宋"/>
                <w:color w:val="000000"/>
                <w:kern w:val="0"/>
                <w:sz w:val="18"/>
                <w:szCs w:val="18"/>
              </w:rPr>
            </w:pPr>
            <w:r>
              <w:rPr>
                <w:rFonts w:eastAsia="仿宋"/>
                <w:color w:val="000000"/>
                <w:kern w:val="0"/>
                <w:sz w:val="18"/>
                <w:szCs w:val="18"/>
              </w:rPr>
              <w:t xml:space="preserve"> </w:t>
            </w:r>
            <w:r>
              <w:rPr>
                <w:rFonts w:hAnsi="仿宋" w:eastAsia="仿宋"/>
                <w:color w:val="000000"/>
                <w:kern w:val="0"/>
                <w:sz w:val="18"/>
                <w:szCs w:val="18"/>
              </w:rPr>
              <w:t>使用时间：</w:t>
            </w:r>
            <w:r>
              <w:rPr>
                <w:rFonts w:eastAsia="仿宋"/>
                <w:color w:val="000000"/>
                <w:kern w:val="0"/>
                <w:sz w:val="18"/>
                <w:szCs w:val="18"/>
              </w:rPr>
              <w:t xml:space="preserve">  </w:t>
            </w:r>
          </w:p>
          <w:p>
            <w:pPr>
              <w:widowControl/>
              <w:spacing w:line="260" w:lineRule="exact"/>
              <w:rPr>
                <w:rFonts w:eastAsia="仿宋"/>
                <w:color w:val="000000"/>
                <w:kern w:val="0"/>
                <w:sz w:val="18"/>
                <w:szCs w:val="18"/>
              </w:rPr>
            </w:pPr>
            <w:r>
              <w:rPr>
                <w:rFonts w:eastAsia="仿宋"/>
                <w:color w:val="000000"/>
                <w:kern w:val="0"/>
                <w:sz w:val="18"/>
                <w:szCs w:val="18"/>
              </w:rPr>
              <w:t xml:space="preserve"> </w:t>
            </w:r>
            <w:r>
              <w:rPr>
                <w:rFonts w:hAnsi="仿宋" w:eastAsia="仿宋"/>
                <w:color w:val="000000"/>
                <w:kern w:val="0"/>
                <w:sz w:val="18"/>
                <w:szCs w:val="18"/>
              </w:rPr>
              <w:t>使用目的：</w:t>
            </w:r>
            <w:r>
              <w:rPr>
                <w:rFonts w:eastAsia="仿宋"/>
                <w:color w:val="000000"/>
                <w:kern w:val="0"/>
                <w:sz w:val="18"/>
                <w:szCs w:val="18"/>
              </w:rPr>
              <w:t xml:space="preserve"> </w:t>
            </w:r>
          </w:p>
          <w:p>
            <w:pPr>
              <w:widowControl/>
              <w:spacing w:line="260" w:lineRule="exact"/>
              <w:rPr>
                <w:rFonts w:eastAsia="仿宋"/>
                <w:color w:val="000000"/>
                <w:kern w:val="0"/>
                <w:sz w:val="18"/>
                <w:szCs w:val="18"/>
              </w:rPr>
            </w:pPr>
            <w:r>
              <w:rPr>
                <w:rFonts w:eastAsia="仿宋"/>
                <w:color w:val="000000"/>
                <w:kern w:val="0"/>
                <w:sz w:val="18"/>
                <w:szCs w:val="18"/>
              </w:rPr>
              <w:t xml:space="preserve"> </w:t>
            </w:r>
            <w:r>
              <w:rPr>
                <w:rFonts w:hAnsi="仿宋" w:eastAsia="仿宋"/>
                <w:color w:val="000000"/>
                <w:kern w:val="0"/>
                <w:sz w:val="18"/>
                <w:szCs w:val="18"/>
              </w:rPr>
              <w:t>使用依据：</w:t>
            </w:r>
          </w:p>
          <w:p>
            <w:pPr>
              <w:widowControl/>
              <w:spacing w:line="260" w:lineRule="exact"/>
              <w:ind w:firstLine="90" w:firstLineChars="50"/>
              <w:rPr>
                <w:rFonts w:eastAsia="仿宋"/>
                <w:color w:val="000000"/>
                <w:kern w:val="0"/>
                <w:sz w:val="18"/>
                <w:szCs w:val="18"/>
              </w:rPr>
            </w:pPr>
            <w:r>
              <w:rPr>
                <w:rFonts w:hAnsi="仿宋" w:eastAsia="仿宋"/>
                <w:color w:val="000000"/>
                <w:kern w:val="0"/>
                <w:sz w:val="18"/>
                <w:szCs w:val="18"/>
              </w:rPr>
              <w:t>使用情况：</w:t>
            </w:r>
          </w:p>
          <w:p>
            <w:pPr>
              <w:widowControl/>
              <w:spacing w:line="260" w:lineRule="exact"/>
              <w:rPr>
                <w:rFonts w:eastAsia="仿宋"/>
                <w:color w:val="000000"/>
                <w:kern w:val="0"/>
                <w:sz w:val="18"/>
                <w:szCs w:val="18"/>
              </w:rPr>
            </w:pPr>
            <w:r>
              <w:rPr>
                <w:rFonts w:eastAsia="仿宋"/>
                <w:color w:val="000000"/>
                <w:kern w:val="0"/>
                <w:sz w:val="18"/>
                <w:szCs w:val="18"/>
              </w:rPr>
              <w:t xml:space="preserve"> </w:t>
            </w:r>
            <w:r>
              <w:rPr>
                <w:rFonts w:hAnsi="仿宋" w:eastAsia="仿宋"/>
                <w:color w:val="000000"/>
                <w:kern w:val="0"/>
                <w:sz w:val="18"/>
                <w:szCs w:val="18"/>
              </w:rPr>
              <w:t>不良事件情况：</w:t>
            </w:r>
          </w:p>
          <w:p>
            <w:pPr>
              <w:widowControl/>
              <w:spacing w:line="260" w:lineRule="exact"/>
              <w:rPr>
                <w:rFonts w:eastAsia="仿宋"/>
                <w:color w:val="000000"/>
                <w:kern w:val="0"/>
                <w:sz w:val="18"/>
                <w:szCs w:val="18"/>
              </w:rPr>
            </w:pPr>
            <w:r>
              <w:rPr>
                <w:rFonts w:eastAsia="仿宋"/>
                <w:color w:val="000000"/>
                <w:kern w:val="0"/>
                <w:sz w:val="18"/>
                <w:szCs w:val="18"/>
              </w:rPr>
              <w:t xml:space="preserve"> </w:t>
            </w:r>
            <w:r>
              <w:rPr>
                <w:rFonts w:hAnsi="仿宋" w:eastAsia="仿宋"/>
                <w:color w:val="000000"/>
                <w:kern w:val="0"/>
                <w:sz w:val="18"/>
                <w:szCs w:val="18"/>
              </w:rPr>
              <w:t>对受害者影响：</w:t>
            </w:r>
          </w:p>
          <w:p>
            <w:pPr>
              <w:widowControl/>
              <w:spacing w:line="260" w:lineRule="exact"/>
              <w:ind w:firstLine="90" w:firstLineChars="50"/>
              <w:rPr>
                <w:rFonts w:eastAsia="仿宋"/>
                <w:color w:val="000000"/>
                <w:kern w:val="0"/>
                <w:sz w:val="18"/>
                <w:szCs w:val="18"/>
              </w:rPr>
            </w:pPr>
            <w:r>
              <w:rPr>
                <w:rFonts w:hAnsi="仿宋" w:eastAsia="仿宋"/>
                <w:color w:val="000000"/>
                <w:kern w:val="0"/>
                <w:sz w:val="18"/>
                <w:szCs w:val="18"/>
              </w:rPr>
              <w:t>采取的治疗措施：</w:t>
            </w:r>
          </w:p>
          <w:p>
            <w:pPr>
              <w:widowControl/>
              <w:spacing w:line="260" w:lineRule="exact"/>
              <w:ind w:firstLine="90" w:firstLineChars="50"/>
              <w:rPr>
                <w:rFonts w:eastAsia="仿宋"/>
                <w:color w:val="000000"/>
                <w:kern w:val="0"/>
                <w:sz w:val="18"/>
                <w:szCs w:val="18"/>
              </w:rPr>
            </w:pPr>
            <w:r>
              <w:rPr>
                <w:rFonts w:hAnsi="仿宋" w:eastAsia="仿宋"/>
                <w:color w:val="000000"/>
                <w:kern w:val="0"/>
                <w:sz w:val="18"/>
                <w:szCs w:val="18"/>
              </w:rPr>
              <w:t>器械联合使用情况：</w:t>
            </w:r>
          </w:p>
          <w:p>
            <w:pPr>
              <w:spacing w:line="260" w:lineRule="exact"/>
              <w:ind w:firstLine="90" w:firstLineChars="50"/>
              <w:rPr>
                <w:rFonts w:eastAsia="仿宋"/>
                <w:color w:val="000000"/>
                <w:kern w:val="0"/>
                <w:sz w:val="18"/>
                <w:szCs w:val="18"/>
              </w:rPr>
            </w:pPr>
            <w:r>
              <w:rPr>
                <w:rFonts w:hAnsi="仿宋" w:eastAsia="仿宋"/>
                <w:color w:val="000000"/>
                <w:kern w:val="0"/>
                <w:sz w:val="18"/>
                <w:szCs w:val="18"/>
              </w:rPr>
              <w:t>事件陈述</w:t>
            </w:r>
            <w:r>
              <w:rPr>
                <w:rFonts w:eastAsia="仿宋"/>
                <w:color w:val="000000"/>
                <w:kern w:val="0"/>
                <w:sz w:val="18"/>
                <w:szCs w:val="18"/>
              </w:rPr>
              <w:t>——</w:t>
            </w:r>
            <w:r>
              <w:rPr>
                <w:rFonts w:hAnsi="仿宋" w:eastAsia="仿宋"/>
                <w:color w:val="000000"/>
                <w:kern w:val="0"/>
                <w:sz w:val="18"/>
                <w:szCs w:val="18"/>
              </w:rPr>
              <w:t>其他：</w:t>
            </w:r>
          </w:p>
        </w:tc>
        <w:tc>
          <w:tcPr>
            <w:tcW w:w="294" w:type="dxa"/>
            <w:vMerge w:val="restart"/>
            <w:tcBorders>
              <w:top w:val="nil"/>
              <w:left w:val="single" w:color="auto" w:sz="8" w:space="0"/>
              <w:right w:val="single" w:color="auto" w:sz="8" w:space="0"/>
            </w:tcBorders>
            <w:noWrap w:val="0"/>
            <w:vAlign w:val="top"/>
          </w:tcPr>
          <w:p>
            <w:pPr>
              <w:widowControl/>
              <w:spacing w:line="260" w:lineRule="exact"/>
              <w:rPr>
                <w:rFonts w:eastAsia="仿宋"/>
                <w:color w:val="000000"/>
                <w:kern w:val="0"/>
                <w:sz w:val="18"/>
                <w:szCs w:val="18"/>
              </w:rPr>
            </w:pPr>
          </w:p>
        </w:tc>
        <w:tc>
          <w:tcPr>
            <w:tcW w:w="4392" w:type="dxa"/>
            <w:vMerge w:val="continue"/>
            <w:tcBorders>
              <w:left w:val="single" w:color="auto" w:sz="8" w:space="0"/>
            </w:tcBorders>
            <w:noWrap w:val="0"/>
            <w:vAlign w:val="top"/>
          </w:tcPr>
          <w:p>
            <w:pPr>
              <w:widowControl/>
              <w:spacing w:line="260" w:lineRule="exact"/>
              <w:rPr>
                <w:rFonts w:eastAsia="仿宋"/>
                <w:color w:val="000000"/>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4159" w:type="dxa"/>
            <w:gridSpan w:val="3"/>
            <w:vMerge w:val="continue"/>
            <w:tcBorders>
              <w:right w:val="single" w:color="auto" w:sz="8" w:space="0"/>
            </w:tcBorders>
            <w:noWrap w:val="0"/>
            <w:vAlign w:val="top"/>
          </w:tcPr>
          <w:p>
            <w:pPr>
              <w:widowControl/>
              <w:spacing w:line="260" w:lineRule="exact"/>
              <w:rPr>
                <w:rFonts w:eastAsia="仿宋"/>
                <w:color w:val="000000"/>
                <w:kern w:val="0"/>
                <w:sz w:val="18"/>
                <w:szCs w:val="18"/>
              </w:rPr>
            </w:pPr>
          </w:p>
        </w:tc>
        <w:tc>
          <w:tcPr>
            <w:tcW w:w="294" w:type="dxa"/>
            <w:vMerge w:val="continue"/>
            <w:tcBorders>
              <w:left w:val="single" w:color="auto" w:sz="8" w:space="0"/>
              <w:right w:val="single" w:color="auto" w:sz="8" w:space="0"/>
            </w:tcBorders>
            <w:noWrap w:val="0"/>
            <w:vAlign w:val="top"/>
          </w:tcPr>
          <w:p>
            <w:pPr>
              <w:widowControl/>
              <w:spacing w:line="260" w:lineRule="exact"/>
              <w:rPr>
                <w:rFonts w:eastAsia="仿宋"/>
                <w:color w:val="000000"/>
                <w:kern w:val="0"/>
                <w:sz w:val="18"/>
                <w:szCs w:val="18"/>
              </w:rPr>
            </w:pPr>
          </w:p>
        </w:tc>
        <w:tc>
          <w:tcPr>
            <w:tcW w:w="4392" w:type="dxa"/>
            <w:tcBorders>
              <w:left w:val="single" w:color="auto" w:sz="8" w:space="0"/>
            </w:tcBorders>
            <w:noWrap w:val="0"/>
            <w:vAlign w:val="top"/>
          </w:tcPr>
          <w:p>
            <w:pPr>
              <w:widowControl/>
              <w:spacing w:line="260" w:lineRule="exact"/>
              <w:rPr>
                <w:rFonts w:eastAsia="仿宋"/>
                <w:color w:val="000000"/>
                <w:kern w:val="0"/>
                <w:sz w:val="18"/>
                <w:szCs w:val="18"/>
              </w:rPr>
            </w:pPr>
            <w:r>
              <w:rPr>
                <w:rFonts w:eastAsia="仿宋"/>
                <w:color w:val="000000"/>
                <w:kern w:val="0"/>
                <w:sz w:val="18"/>
                <w:szCs w:val="18"/>
              </w:rPr>
              <w:t>22</w:t>
            </w:r>
            <w:r>
              <w:rPr>
                <w:rFonts w:hAnsi="仿宋" w:eastAsia="仿宋"/>
                <w:color w:val="000000"/>
                <w:kern w:val="0"/>
                <w:sz w:val="18"/>
                <w:szCs w:val="18"/>
              </w:rPr>
              <w:t>．事件初步处理情况：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4159" w:type="dxa"/>
            <w:gridSpan w:val="3"/>
            <w:vMerge w:val="continue"/>
            <w:tcBorders>
              <w:right w:val="single" w:color="auto" w:sz="8" w:space="0"/>
            </w:tcBorders>
            <w:noWrap w:val="0"/>
            <w:vAlign w:val="top"/>
          </w:tcPr>
          <w:p>
            <w:pPr>
              <w:widowControl/>
              <w:spacing w:line="260" w:lineRule="exact"/>
              <w:rPr>
                <w:rFonts w:eastAsia="仿宋"/>
                <w:color w:val="000000"/>
                <w:kern w:val="0"/>
                <w:sz w:val="18"/>
                <w:szCs w:val="18"/>
              </w:rPr>
            </w:pPr>
          </w:p>
        </w:tc>
        <w:tc>
          <w:tcPr>
            <w:tcW w:w="294" w:type="dxa"/>
            <w:vMerge w:val="continue"/>
            <w:tcBorders>
              <w:left w:val="single" w:color="auto" w:sz="8" w:space="0"/>
              <w:right w:val="single" w:color="auto" w:sz="8" w:space="0"/>
            </w:tcBorders>
            <w:noWrap w:val="0"/>
            <w:vAlign w:val="top"/>
          </w:tcPr>
          <w:p>
            <w:pPr>
              <w:widowControl/>
              <w:spacing w:line="260" w:lineRule="exact"/>
              <w:rPr>
                <w:rFonts w:eastAsia="仿宋"/>
                <w:color w:val="000000"/>
                <w:kern w:val="0"/>
                <w:sz w:val="18"/>
                <w:szCs w:val="18"/>
              </w:rPr>
            </w:pPr>
          </w:p>
        </w:tc>
        <w:tc>
          <w:tcPr>
            <w:tcW w:w="4392" w:type="dxa"/>
            <w:tcBorders>
              <w:left w:val="single" w:color="auto" w:sz="8" w:space="0"/>
            </w:tcBorders>
            <w:noWrap w:val="0"/>
            <w:vAlign w:val="top"/>
          </w:tcPr>
          <w:p>
            <w:pPr>
              <w:widowControl/>
              <w:spacing w:line="260" w:lineRule="exact"/>
              <w:rPr>
                <w:rFonts w:eastAsia="仿宋"/>
                <w:color w:val="000000"/>
                <w:kern w:val="0"/>
                <w:sz w:val="18"/>
                <w:szCs w:val="18"/>
              </w:rPr>
            </w:pPr>
            <w:r>
              <w:rPr>
                <w:rFonts w:eastAsia="仿宋"/>
                <w:color w:val="000000"/>
                <w:kern w:val="0"/>
                <w:sz w:val="18"/>
                <w:szCs w:val="18"/>
              </w:rPr>
              <w:t>23</w:t>
            </w:r>
            <w:r>
              <w:rPr>
                <w:rFonts w:hAnsi="仿宋" w:eastAsia="仿宋"/>
                <w:color w:val="000000"/>
                <w:kern w:val="0"/>
                <w:sz w:val="18"/>
                <w:szCs w:val="18"/>
              </w:rPr>
              <w:t>．事件报告状态：</w:t>
            </w:r>
          </w:p>
          <w:p>
            <w:pPr>
              <w:widowControl/>
              <w:spacing w:line="260" w:lineRule="exact"/>
              <w:rPr>
                <w:rFonts w:eastAsia="仿宋"/>
                <w:color w:val="000000"/>
                <w:kern w:val="0"/>
                <w:sz w:val="18"/>
                <w:szCs w:val="18"/>
              </w:rPr>
            </w:pPr>
            <w:r>
              <w:rPr>
                <w:rFonts w:eastAsia="仿宋"/>
                <w:color w:val="000000"/>
                <w:kern w:val="0"/>
                <w:sz w:val="18"/>
                <w:szCs w:val="18"/>
              </w:rPr>
              <w:t>□</w:t>
            </w:r>
            <w:r>
              <w:rPr>
                <w:rFonts w:hAnsi="仿宋" w:eastAsia="仿宋"/>
                <w:color w:val="000000"/>
                <w:kern w:val="0"/>
                <w:sz w:val="18"/>
                <w:szCs w:val="18"/>
              </w:rPr>
              <w:t>已通知使用单位</w:t>
            </w:r>
            <w:r>
              <w:rPr>
                <w:rFonts w:eastAsia="仿宋"/>
                <w:color w:val="000000"/>
                <w:kern w:val="0"/>
                <w:sz w:val="18"/>
                <w:szCs w:val="18"/>
              </w:rPr>
              <w:t xml:space="preserve">   □</w:t>
            </w:r>
            <w:r>
              <w:rPr>
                <w:rFonts w:hAnsi="仿宋" w:eastAsia="仿宋"/>
                <w:color w:val="000000"/>
                <w:kern w:val="0"/>
                <w:sz w:val="18"/>
                <w:szCs w:val="18"/>
              </w:rPr>
              <w:t>已通知生产企业</w:t>
            </w:r>
            <w:r>
              <w:rPr>
                <w:rFonts w:eastAsia="仿宋"/>
                <w:color w:val="000000"/>
                <w:kern w:val="0"/>
                <w:sz w:val="18"/>
                <w:szCs w:val="18"/>
              </w:rPr>
              <w:t xml:space="preserve">   </w:t>
            </w:r>
          </w:p>
          <w:p>
            <w:pPr>
              <w:widowControl/>
              <w:spacing w:line="260" w:lineRule="exact"/>
              <w:rPr>
                <w:rFonts w:eastAsia="仿宋"/>
                <w:color w:val="000000"/>
                <w:kern w:val="0"/>
                <w:sz w:val="18"/>
                <w:szCs w:val="18"/>
              </w:rPr>
            </w:pPr>
            <w:r>
              <w:rPr>
                <w:rFonts w:eastAsia="仿宋"/>
                <w:color w:val="000000"/>
                <w:kern w:val="0"/>
                <w:sz w:val="18"/>
                <w:szCs w:val="18"/>
              </w:rPr>
              <w:t>□</w:t>
            </w:r>
            <w:r>
              <w:rPr>
                <w:rFonts w:hAnsi="仿宋" w:eastAsia="仿宋"/>
                <w:color w:val="000000"/>
                <w:kern w:val="0"/>
                <w:sz w:val="18"/>
                <w:szCs w:val="18"/>
              </w:rPr>
              <w:t>已通知经营企业</w:t>
            </w:r>
            <w:r>
              <w:rPr>
                <w:rFonts w:eastAsia="仿宋"/>
                <w:color w:val="000000"/>
                <w:kern w:val="0"/>
                <w:sz w:val="18"/>
                <w:szCs w:val="18"/>
              </w:rPr>
              <w:t xml:space="preserve">   □</w:t>
            </w:r>
            <w:r>
              <w:rPr>
                <w:rFonts w:hAnsi="仿宋" w:eastAsia="仿宋"/>
                <w:color w:val="000000"/>
                <w:kern w:val="0"/>
                <w:sz w:val="18"/>
                <w:szCs w:val="18"/>
              </w:rPr>
              <w:t>已通知药监部门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4159" w:type="dxa"/>
            <w:gridSpan w:val="3"/>
            <w:vMerge w:val="continue"/>
            <w:tcBorders>
              <w:right w:val="single" w:color="auto" w:sz="8" w:space="0"/>
            </w:tcBorders>
            <w:noWrap w:val="0"/>
            <w:vAlign w:val="top"/>
          </w:tcPr>
          <w:p>
            <w:pPr>
              <w:widowControl/>
              <w:spacing w:line="260" w:lineRule="exact"/>
              <w:rPr>
                <w:rFonts w:eastAsia="仿宋"/>
                <w:color w:val="000000"/>
                <w:kern w:val="0"/>
                <w:sz w:val="18"/>
                <w:szCs w:val="18"/>
              </w:rPr>
            </w:pPr>
          </w:p>
        </w:tc>
        <w:tc>
          <w:tcPr>
            <w:tcW w:w="294" w:type="dxa"/>
            <w:vMerge w:val="continue"/>
            <w:tcBorders>
              <w:left w:val="single" w:color="auto" w:sz="8" w:space="0"/>
              <w:right w:val="single" w:color="auto" w:sz="8" w:space="0"/>
            </w:tcBorders>
            <w:noWrap w:val="0"/>
            <w:vAlign w:val="top"/>
          </w:tcPr>
          <w:p>
            <w:pPr>
              <w:widowControl/>
              <w:spacing w:line="260" w:lineRule="exact"/>
              <w:rPr>
                <w:rFonts w:eastAsia="仿宋"/>
                <w:color w:val="000000"/>
                <w:kern w:val="0"/>
                <w:sz w:val="18"/>
                <w:szCs w:val="18"/>
              </w:rPr>
            </w:pPr>
          </w:p>
        </w:tc>
        <w:tc>
          <w:tcPr>
            <w:tcW w:w="4392" w:type="dxa"/>
            <w:tcBorders>
              <w:left w:val="single" w:color="auto" w:sz="8" w:space="0"/>
            </w:tcBorders>
            <w:noWrap w:val="0"/>
            <w:vAlign w:val="center"/>
          </w:tcPr>
          <w:p>
            <w:pPr>
              <w:widowControl/>
              <w:spacing w:line="260" w:lineRule="exact"/>
              <w:rPr>
                <w:rFonts w:eastAsia="仿宋"/>
                <w:color w:val="000000"/>
                <w:kern w:val="0"/>
                <w:sz w:val="18"/>
                <w:szCs w:val="18"/>
              </w:rPr>
            </w:pPr>
            <w:r>
              <w:rPr>
                <w:rFonts w:eastAsia="仿宋"/>
                <w:color w:val="000000"/>
                <w:kern w:val="0"/>
                <w:sz w:val="18"/>
                <w:szCs w:val="18"/>
              </w:rPr>
              <w:t>D</w:t>
            </w:r>
            <w:r>
              <w:rPr>
                <w:rFonts w:hAnsi="仿宋" w:eastAsia="仿宋"/>
                <w:color w:val="000000"/>
                <w:kern w:val="0"/>
                <w:sz w:val="18"/>
                <w:szCs w:val="18"/>
              </w:rPr>
              <w:t>．不良事件评价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4159" w:type="dxa"/>
            <w:gridSpan w:val="3"/>
            <w:vMerge w:val="continue"/>
            <w:tcBorders>
              <w:right w:val="single" w:color="auto" w:sz="8" w:space="0"/>
            </w:tcBorders>
            <w:noWrap w:val="0"/>
            <w:vAlign w:val="top"/>
          </w:tcPr>
          <w:p>
            <w:pPr>
              <w:widowControl/>
              <w:spacing w:line="260" w:lineRule="exact"/>
              <w:rPr>
                <w:rFonts w:eastAsia="仿宋"/>
                <w:color w:val="000000"/>
                <w:kern w:val="0"/>
                <w:sz w:val="18"/>
                <w:szCs w:val="18"/>
              </w:rPr>
            </w:pPr>
          </w:p>
        </w:tc>
        <w:tc>
          <w:tcPr>
            <w:tcW w:w="294" w:type="dxa"/>
            <w:vMerge w:val="continue"/>
            <w:tcBorders>
              <w:left w:val="single" w:color="auto" w:sz="8" w:space="0"/>
              <w:right w:val="single" w:color="auto" w:sz="8" w:space="0"/>
            </w:tcBorders>
            <w:noWrap w:val="0"/>
            <w:vAlign w:val="top"/>
          </w:tcPr>
          <w:p>
            <w:pPr>
              <w:widowControl/>
              <w:spacing w:line="260" w:lineRule="exact"/>
              <w:rPr>
                <w:rFonts w:eastAsia="仿宋"/>
                <w:color w:val="000000"/>
                <w:kern w:val="0"/>
                <w:sz w:val="18"/>
                <w:szCs w:val="18"/>
              </w:rPr>
            </w:pPr>
          </w:p>
        </w:tc>
        <w:tc>
          <w:tcPr>
            <w:tcW w:w="4392" w:type="dxa"/>
            <w:tcBorders>
              <w:left w:val="single" w:color="auto" w:sz="8" w:space="0"/>
            </w:tcBorders>
            <w:noWrap w:val="0"/>
            <w:vAlign w:val="top"/>
          </w:tcPr>
          <w:p>
            <w:pPr>
              <w:widowControl/>
              <w:spacing w:line="260" w:lineRule="exact"/>
              <w:rPr>
                <w:rFonts w:eastAsia="仿宋"/>
                <w:color w:val="000000"/>
                <w:kern w:val="0"/>
                <w:sz w:val="18"/>
                <w:szCs w:val="18"/>
              </w:rPr>
            </w:pPr>
            <w:r>
              <w:rPr>
                <w:rFonts w:eastAsia="仿宋"/>
                <w:color w:val="000000"/>
                <w:kern w:val="0"/>
                <w:sz w:val="18"/>
                <w:szCs w:val="18"/>
              </w:rPr>
              <w:t>24</w:t>
            </w:r>
            <w:r>
              <w:rPr>
                <w:rFonts w:hAnsi="仿宋" w:eastAsia="仿宋"/>
                <w:color w:val="000000"/>
                <w:kern w:val="0"/>
                <w:sz w:val="18"/>
                <w:szCs w:val="18"/>
              </w:rPr>
              <w:t>．省级监测技术机构评价意见（可另附附页）</w:t>
            </w:r>
            <w:r>
              <w:rPr>
                <w:rFonts w:eastAsia="仿宋"/>
                <w:color w:val="000000"/>
                <w:kern w:val="0"/>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59" w:type="dxa"/>
            <w:gridSpan w:val="3"/>
            <w:vMerge w:val="continue"/>
            <w:tcBorders>
              <w:right w:val="single" w:color="auto" w:sz="8" w:space="0"/>
            </w:tcBorders>
            <w:noWrap w:val="0"/>
            <w:vAlign w:val="top"/>
          </w:tcPr>
          <w:p>
            <w:pPr>
              <w:widowControl/>
              <w:spacing w:line="260" w:lineRule="exact"/>
              <w:rPr>
                <w:rFonts w:eastAsia="仿宋"/>
                <w:color w:val="000000"/>
                <w:kern w:val="0"/>
                <w:sz w:val="18"/>
                <w:szCs w:val="18"/>
              </w:rPr>
            </w:pPr>
          </w:p>
        </w:tc>
        <w:tc>
          <w:tcPr>
            <w:tcW w:w="294" w:type="dxa"/>
            <w:vMerge w:val="continue"/>
            <w:tcBorders>
              <w:left w:val="single" w:color="auto" w:sz="8" w:space="0"/>
              <w:right w:val="single" w:color="auto" w:sz="8" w:space="0"/>
            </w:tcBorders>
            <w:noWrap w:val="0"/>
            <w:vAlign w:val="top"/>
          </w:tcPr>
          <w:p>
            <w:pPr>
              <w:widowControl/>
              <w:spacing w:line="260" w:lineRule="exact"/>
              <w:rPr>
                <w:rFonts w:eastAsia="仿宋"/>
                <w:color w:val="000000"/>
                <w:kern w:val="0"/>
                <w:sz w:val="18"/>
                <w:szCs w:val="18"/>
              </w:rPr>
            </w:pPr>
          </w:p>
        </w:tc>
        <w:tc>
          <w:tcPr>
            <w:tcW w:w="4392" w:type="dxa"/>
            <w:tcBorders>
              <w:left w:val="single" w:color="auto" w:sz="8" w:space="0"/>
              <w:bottom w:val="single" w:color="auto" w:sz="8" w:space="0"/>
            </w:tcBorders>
            <w:noWrap w:val="0"/>
            <w:vAlign w:val="top"/>
          </w:tcPr>
          <w:p>
            <w:pPr>
              <w:widowControl/>
              <w:spacing w:line="260" w:lineRule="exact"/>
              <w:rPr>
                <w:rFonts w:eastAsia="仿宋"/>
                <w:color w:val="000000"/>
                <w:kern w:val="0"/>
                <w:sz w:val="18"/>
                <w:szCs w:val="18"/>
              </w:rPr>
            </w:pPr>
            <w:r>
              <w:rPr>
                <w:rFonts w:eastAsia="仿宋"/>
                <w:color w:val="000000"/>
                <w:kern w:val="0"/>
                <w:sz w:val="18"/>
                <w:szCs w:val="18"/>
              </w:rPr>
              <w:t>25</w:t>
            </w:r>
            <w:r>
              <w:rPr>
                <w:rFonts w:hAnsi="仿宋" w:eastAsia="仿宋"/>
                <w:color w:val="000000"/>
                <w:kern w:val="0"/>
                <w:sz w:val="18"/>
                <w:szCs w:val="18"/>
              </w:rPr>
              <w:t>．国家监测技术机构评价意见（可另附附页）</w:t>
            </w:r>
            <w:r>
              <w:rPr>
                <w:rFonts w:eastAsia="仿宋"/>
                <w:color w:val="000000"/>
                <w:kern w:val="0"/>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4159" w:type="dxa"/>
            <w:gridSpan w:val="3"/>
            <w:vMerge w:val="continue"/>
            <w:tcBorders>
              <w:right w:val="single" w:color="auto" w:sz="8" w:space="0"/>
            </w:tcBorders>
            <w:noWrap w:val="0"/>
            <w:vAlign w:val="top"/>
          </w:tcPr>
          <w:p>
            <w:pPr>
              <w:widowControl/>
              <w:spacing w:line="260" w:lineRule="exact"/>
              <w:rPr>
                <w:rFonts w:eastAsia="仿宋"/>
                <w:color w:val="000000"/>
                <w:kern w:val="0"/>
                <w:sz w:val="18"/>
                <w:szCs w:val="18"/>
              </w:rPr>
            </w:pPr>
          </w:p>
        </w:tc>
        <w:tc>
          <w:tcPr>
            <w:tcW w:w="294" w:type="dxa"/>
            <w:vMerge w:val="continue"/>
            <w:tcBorders>
              <w:left w:val="single" w:color="auto" w:sz="8" w:space="0"/>
              <w:bottom w:val="nil"/>
              <w:right w:val="nil"/>
            </w:tcBorders>
            <w:noWrap w:val="0"/>
            <w:vAlign w:val="top"/>
          </w:tcPr>
          <w:p>
            <w:pPr>
              <w:widowControl/>
              <w:spacing w:line="260" w:lineRule="exact"/>
              <w:rPr>
                <w:rFonts w:eastAsia="仿宋"/>
                <w:color w:val="000000"/>
                <w:kern w:val="0"/>
                <w:sz w:val="18"/>
                <w:szCs w:val="18"/>
              </w:rPr>
            </w:pPr>
          </w:p>
        </w:tc>
        <w:tc>
          <w:tcPr>
            <w:tcW w:w="4392" w:type="dxa"/>
            <w:vMerge w:val="restart"/>
            <w:tcBorders>
              <w:top w:val="single" w:color="auto" w:sz="8" w:space="0"/>
              <w:left w:val="nil"/>
              <w:bottom w:val="nil"/>
              <w:right w:val="nil"/>
            </w:tcBorders>
            <w:noWrap w:val="0"/>
            <w:vAlign w:val="top"/>
          </w:tcPr>
          <w:p>
            <w:pPr>
              <w:widowControl/>
              <w:spacing w:before="28" w:beforeLines="5" w:line="260" w:lineRule="exact"/>
              <w:ind w:left="-93" w:leftChars="-29"/>
              <w:rPr>
                <w:rFonts w:eastAsia="仿宋"/>
                <w:color w:val="000000"/>
                <w:kern w:val="0"/>
                <w:sz w:val="18"/>
                <w:szCs w:val="18"/>
              </w:rPr>
            </w:pPr>
            <w:r>
              <w:rPr>
                <w:rFonts w:hAnsi="仿宋" w:eastAsia="仿宋"/>
                <w:color w:val="000000"/>
                <w:kern w:val="0"/>
                <w:sz w:val="18"/>
                <w:szCs w:val="18"/>
              </w:rPr>
              <w:t>报告人签名：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4159" w:type="dxa"/>
            <w:gridSpan w:val="3"/>
            <w:tcBorders>
              <w:right w:val="single" w:color="auto" w:sz="8" w:space="0"/>
            </w:tcBorders>
            <w:noWrap w:val="0"/>
            <w:vAlign w:val="top"/>
          </w:tcPr>
          <w:p>
            <w:pPr>
              <w:widowControl/>
              <w:spacing w:line="260" w:lineRule="exact"/>
              <w:rPr>
                <w:rFonts w:eastAsia="仿宋"/>
                <w:color w:val="000000"/>
                <w:kern w:val="0"/>
                <w:sz w:val="18"/>
                <w:szCs w:val="18"/>
              </w:rPr>
            </w:pPr>
            <w:r>
              <w:rPr>
                <w:rFonts w:hAnsi="仿宋" w:eastAsia="仿宋"/>
                <w:color w:val="000000"/>
                <w:kern w:val="0"/>
                <w:sz w:val="18"/>
                <w:szCs w:val="18"/>
              </w:rPr>
              <w:t>报告人：</w:t>
            </w:r>
            <w:r>
              <w:rPr>
                <w:rFonts w:eastAsia="仿宋"/>
                <w:color w:val="000000"/>
                <w:kern w:val="0"/>
                <w:sz w:val="18"/>
                <w:szCs w:val="18"/>
              </w:rPr>
              <w:t>□</w:t>
            </w:r>
            <w:r>
              <w:rPr>
                <w:rFonts w:hAnsi="仿宋" w:eastAsia="仿宋"/>
                <w:color w:val="000000"/>
                <w:kern w:val="0"/>
                <w:sz w:val="18"/>
                <w:szCs w:val="18"/>
              </w:rPr>
              <w:t>医师</w:t>
            </w:r>
            <w:r>
              <w:rPr>
                <w:rFonts w:eastAsia="仿宋"/>
                <w:color w:val="000000"/>
                <w:kern w:val="0"/>
                <w:sz w:val="18"/>
                <w:szCs w:val="18"/>
              </w:rPr>
              <w:t xml:space="preserve">  □</w:t>
            </w:r>
            <w:r>
              <w:rPr>
                <w:rFonts w:hAnsi="仿宋" w:eastAsia="仿宋"/>
                <w:color w:val="000000"/>
                <w:kern w:val="0"/>
                <w:sz w:val="18"/>
                <w:szCs w:val="18"/>
              </w:rPr>
              <w:t>技师</w:t>
            </w:r>
            <w:r>
              <w:rPr>
                <w:rFonts w:eastAsia="仿宋"/>
                <w:color w:val="000000"/>
                <w:kern w:val="0"/>
                <w:sz w:val="18"/>
                <w:szCs w:val="18"/>
              </w:rPr>
              <w:t xml:space="preserve">  □</w:t>
            </w:r>
            <w:r>
              <w:rPr>
                <w:rFonts w:hAnsi="仿宋" w:eastAsia="仿宋"/>
                <w:color w:val="000000"/>
                <w:kern w:val="0"/>
                <w:sz w:val="18"/>
                <w:szCs w:val="18"/>
              </w:rPr>
              <w:t>护士</w:t>
            </w:r>
            <w:r>
              <w:rPr>
                <w:rFonts w:eastAsia="仿宋"/>
                <w:color w:val="000000"/>
                <w:kern w:val="0"/>
                <w:sz w:val="18"/>
                <w:szCs w:val="18"/>
              </w:rPr>
              <w:t xml:space="preserve">  □</w:t>
            </w:r>
            <w:r>
              <w:rPr>
                <w:rFonts w:hAnsi="仿宋" w:eastAsia="仿宋"/>
                <w:color w:val="000000"/>
                <w:kern w:val="0"/>
                <w:sz w:val="18"/>
                <w:szCs w:val="18"/>
              </w:rPr>
              <w:t>其他</w:t>
            </w:r>
          </w:p>
        </w:tc>
        <w:tc>
          <w:tcPr>
            <w:tcW w:w="294" w:type="dxa"/>
            <w:tcBorders>
              <w:top w:val="nil"/>
              <w:left w:val="single" w:color="auto" w:sz="8" w:space="0"/>
              <w:bottom w:val="nil"/>
              <w:right w:val="nil"/>
            </w:tcBorders>
            <w:noWrap w:val="0"/>
            <w:vAlign w:val="top"/>
          </w:tcPr>
          <w:p>
            <w:pPr>
              <w:widowControl/>
              <w:spacing w:line="260" w:lineRule="exact"/>
              <w:rPr>
                <w:rFonts w:eastAsia="仿宋"/>
                <w:color w:val="000000"/>
                <w:kern w:val="0"/>
                <w:sz w:val="18"/>
                <w:szCs w:val="18"/>
              </w:rPr>
            </w:pPr>
          </w:p>
        </w:tc>
        <w:tc>
          <w:tcPr>
            <w:tcW w:w="4392" w:type="dxa"/>
            <w:vMerge w:val="continue"/>
            <w:tcBorders>
              <w:top w:val="nil"/>
              <w:left w:val="nil"/>
              <w:bottom w:val="nil"/>
              <w:right w:val="nil"/>
            </w:tcBorders>
            <w:noWrap w:val="0"/>
            <w:vAlign w:val="top"/>
          </w:tcPr>
          <w:p>
            <w:pPr>
              <w:widowControl/>
              <w:spacing w:line="260" w:lineRule="exact"/>
              <w:rPr>
                <w:rFonts w:eastAsia="仿宋"/>
                <w:color w:val="000000"/>
                <w:kern w:val="0"/>
                <w:sz w:val="18"/>
                <w:szCs w:val="18"/>
              </w:rPr>
            </w:pPr>
          </w:p>
        </w:tc>
      </w:tr>
    </w:tbl>
    <w:p>
      <w:pPr>
        <w:pStyle w:val="5"/>
        <w:spacing w:before="289" w:beforeLines="50" w:after="289" w:afterLines="50" w:line="240" w:lineRule="auto"/>
        <w:rPr>
          <w:rFonts w:hint="eastAsia" w:ascii="黑体" w:hAnsi="宋体" w:eastAsia="黑体" w:cs="宋体"/>
          <w:b w:val="0"/>
          <w:kern w:val="44"/>
          <w:sz w:val="32"/>
          <w:szCs w:val="48"/>
          <w:lang w:val="en-US" w:eastAsia="zh-CN" w:bidi="ar"/>
        </w:rPr>
      </w:pPr>
      <w:bookmarkStart w:id="6" w:name="_Toc18295"/>
      <w:r>
        <w:rPr>
          <w:rFonts w:hint="eastAsia" w:ascii="黑体" w:hAnsi="宋体" w:eastAsia="黑体" w:cs="宋体"/>
          <w:b w:val="0"/>
          <w:kern w:val="44"/>
          <w:sz w:val="32"/>
          <w:szCs w:val="48"/>
          <w:lang w:val="en-US" w:eastAsia="zh-CN" w:bidi="ar"/>
        </w:rPr>
        <w:t xml:space="preserve">附件7  </w:t>
      </w:r>
    </w:p>
    <w:p>
      <w:pPr>
        <w:keepNext w:val="0"/>
        <w:keepLines w:val="0"/>
        <w:pageBreakBefore w:val="0"/>
        <w:widowControl w:val="0"/>
        <w:kinsoku/>
        <w:wordWrap/>
        <w:overflowPunct/>
        <w:topLinePunct w:val="0"/>
        <w:autoSpaceDE/>
        <w:autoSpaceDN/>
        <w:bidi w:val="0"/>
        <w:adjustRightInd/>
        <w:snapToGrid/>
        <w:spacing w:line="800" w:lineRule="exact"/>
        <w:jc w:val="center"/>
        <w:textAlignment w:val="auto"/>
        <w:outlineLvl w:val="1"/>
        <w:rPr>
          <w:rFonts w:hint="eastAsia" w:ascii="方正小标宋简体" w:hAnsi="方正小标宋简体" w:eastAsia="方正小标宋简体" w:cs="方正小标宋简体"/>
          <w:b/>
          <w:spacing w:val="0"/>
          <w:kern w:val="2"/>
          <w:sz w:val="36"/>
          <w:szCs w:val="36"/>
          <w:lang w:val="en-US" w:eastAsia="zh-CN" w:bidi="ar-SA"/>
        </w:rPr>
      </w:pPr>
      <w:r>
        <w:rPr>
          <w:rFonts w:hint="eastAsia" w:ascii="方正小标宋简体" w:hAnsi="方正小标宋简体" w:eastAsia="方正小标宋简体" w:cs="方正小标宋简体"/>
          <w:b/>
          <w:spacing w:val="0"/>
          <w:kern w:val="2"/>
          <w:sz w:val="36"/>
          <w:szCs w:val="36"/>
          <w:lang w:val="en-US" w:eastAsia="zh-CN" w:bidi="ar-SA"/>
        </w:rPr>
        <w:t>蓝田县药品和医疗器械安全突发事件信息报告表</w:t>
      </w:r>
      <w:bookmarkEnd w:id="6"/>
    </w:p>
    <w:p>
      <w:pPr>
        <w:tabs>
          <w:tab w:val="left" w:pos="4833"/>
          <w:tab w:val="left" w:pos="6546"/>
        </w:tabs>
        <w:jc w:val="distribute"/>
        <w:rPr>
          <w:rFonts w:ascii="宋体" w:hAnsi="宋体" w:cs="宋体"/>
          <w:sz w:val="22"/>
          <w:szCs w:val="22"/>
          <w:lang w:val="zh-TW" w:eastAsia="zh-TW" w:bidi="zh-TW"/>
        </w:rPr>
      </w:pPr>
      <w:r>
        <w:rPr>
          <w:rFonts w:ascii="宋体" w:hAnsi="宋体" w:cs="宋体"/>
          <w:color w:val="000000"/>
          <w:sz w:val="22"/>
          <w:szCs w:val="22"/>
          <w:lang w:val="zh-TW" w:eastAsia="zh-TW" w:bidi="zh-TW"/>
        </w:rPr>
        <w:t>报送单位（盖章）：</w:t>
      </w:r>
      <w:r>
        <w:rPr>
          <w:rFonts w:ascii="宋体" w:hAnsi="宋体" w:cs="宋体"/>
          <w:color w:val="000000"/>
          <w:sz w:val="22"/>
          <w:szCs w:val="22"/>
          <w:lang w:val="zh-TW" w:eastAsia="zh-TW" w:bidi="zh-TW"/>
        </w:rPr>
        <w:tab/>
      </w:r>
      <w:r>
        <w:rPr>
          <w:rFonts w:ascii="宋体" w:hAnsi="宋体" w:cs="宋体"/>
          <w:color w:val="000000"/>
          <w:sz w:val="22"/>
          <w:szCs w:val="22"/>
          <w:lang w:val="zh-TW" w:eastAsia="zh-TW" w:bidi="zh-TW"/>
        </w:rPr>
        <w:t>报送时间：</w:t>
      </w:r>
      <w:r>
        <w:rPr>
          <w:rFonts w:ascii="宋体" w:hAnsi="宋体" w:cs="宋体"/>
          <w:color w:val="000000"/>
          <w:sz w:val="22"/>
          <w:szCs w:val="22"/>
          <w:lang w:val="zh-TW" w:eastAsia="zh-TW" w:bidi="zh-TW"/>
        </w:rPr>
        <w:tab/>
      </w:r>
      <w:r>
        <w:rPr>
          <w:rFonts w:ascii="宋体" w:hAnsi="宋体" w:cs="宋体"/>
          <w:color w:val="000000"/>
          <w:sz w:val="22"/>
          <w:szCs w:val="22"/>
          <w:lang w:val="zh-TW" w:eastAsia="zh-TW" w:bidi="zh-TW"/>
        </w:rPr>
        <w:t>年 月 日</w:t>
      </w:r>
      <w:r>
        <w:rPr>
          <w:rFonts w:hint="eastAsia" w:ascii="宋体" w:hAnsi="宋体" w:cs="宋体"/>
          <w:color w:val="000000"/>
          <w:sz w:val="22"/>
          <w:szCs w:val="22"/>
          <w:lang w:bidi="zh-TW"/>
        </w:rPr>
        <w:t xml:space="preserve"> </w:t>
      </w:r>
      <w:r>
        <w:rPr>
          <w:rFonts w:ascii="宋体" w:hAnsi="宋体" w:cs="宋体"/>
          <w:color w:val="000000"/>
          <w:sz w:val="22"/>
          <w:szCs w:val="22"/>
          <w:lang w:val="zh-TW" w:eastAsia="zh-TW" w:bidi="zh-TW"/>
        </w:rPr>
        <w:t>时</w:t>
      </w:r>
      <w:r>
        <w:rPr>
          <w:rFonts w:hint="eastAsia" w:ascii="宋体" w:hAnsi="宋体" w:cs="宋体"/>
          <w:color w:val="000000"/>
          <w:sz w:val="22"/>
          <w:szCs w:val="22"/>
          <w:lang w:bidi="zh-TW"/>
        </w:rPr>
        <w:t xml:space="preserve"> </w:t>
      </w:r>
      <w:r>
        <w:rPr>
          <w:rFonts w:ascii="宋体" w:hAnsi="宋体" w:cs="宋体"/>
          <w:color w:val="000000"/>
          <w:sz w:val="22"/>
          <w:szCs w:val="22"/>
          <w:lang w:val="zh-TW" w:eastAsia="zh-TW" w:bidi="zh-TW"/>
        </w:rPr>
        <w:t>分</w:t>
      </w:r>
    </w:p>
    <w:tbl>
      <w:tblPr>
        <w:tblStyle w:val="8"/>
        <w:tblW w:w="9079" w:type="dxa"/>
        <w:jc w:val="center"/>
        <w:tblBorders>
          <w:top w:val="double" w:color="auto" w:sz="12" w:space="0"/>
          <w:left w:val="double" w:color="auto" w:sz="12" w:space="0"/>
          <w:bottom w:val="double" w:color="auto" w:sz="12" w:space="0"/>
          <w:right w:val="double" w:color="auto" w:sz="12" w:space="0"/>
          <w:insideH w:val="single" w:color="auto" w:sz="4" w:space="0"/>
          <w:insideV w:val="single" w:color="auto" w:sz="4" w:space="0"/>
        </w:tblBorders>
        <w:tblLayout w:type="fixed"/>
        <w:tblCellMar>
          <w:top w:w="0" w:type="dxa"/>
          <w:left w:w="10" w:type="dxa"/>
          <w:bottom w:w="0" w:type="dxa"/>
          <w:right w:w="10" w:type="dxa"/>
        </w:tblCellMar>
      </w:tblPr>
      <w:tblGrid>
        <w:gridCol w:w="1147"/>
        <w:gridCol w:w="2553"/>
        <w:gridCol w:w="279"/>
        <w:gridCol w:w="1982"/>
        <w:gridCol w:w="292"/>
        <w:gridCol w:w="2826"/>
      </w:tblGrid>
      <w:tr>
        <w:tblPrEx>
          <w:tblBorders>
            <w:top w:val="double" w:color="auto" w:sz="12" w:space="0"/>
            <w:left w:val="double" w:color="auto" w:sz="12" w:space="0"/>
            <w:bottom w:val="double" w:color="auto" w:sz="12" w:space="0"/>
            <w:right w:val="double" w:color="auto" w:sz="12" w:space="0"/>
            <w:insideH w:val="single" w:color="auto" w:sz="4" w:space="0"/>
            <w:insideV w:val="single" w:color="auto" w:sz="4" w:space="0"/>
          </w:tblBorders>
          <w:tblCellMar>
            <w:top w:w="0" w:type="dxa"/>
            <w:left w:w="10" w:type="dxa"/>
            <w:bottom w:w="0" w:type="dxa"/>
            <w:right w:w="10" w:type="dxa"/>
          </w:tblCellMar>
        </w:tblPrEx>
        <w:trPr>
          <w:trHeight w:val="864" w:hRule="exact"/>
          <w:jc w:val="center"/>
        </w:trPr>
        <w:tc>
          <w:tcPr>
            <w:tcW w:w="1147" w:type="dxa"/>
            <w:shd w:val="clear" w:color="auto" w:fill="FFFFFF"/>
            <w:noWrap w:val="0"/>
            <w:vAlign w:val="center"/>
          </w:tcPr>
          <w:p>
            <w:pPr>
              <w:adjustRightInd w:val="0"/>
              <w:snapToGrid w:val="0"/>
              <w:jc w:val="center"/>
              <w:rPr>
                <w:rFonts w:ascii="宋体" w:hAnsi="宋体" w:cs="宋体"/>
                <w:sz w:val="22"/>
                <w:szCs w:val="22"/>
                <w:lang w:val="zh-TW" w:eastAsia="zh-TW" w:bidi="zh-TW"/>
              </w:rPr>
            </w:pPr>
            <w:r>
              <w:rPr>
                <w:rFonts w:ascii="宋体" w:hAnsi="宋体" w:cs="宋体"/>
                <w:color w:val="000000"/>
                <w:sz w:val="22"/>
                <w:szCs w:val="22"/>
                <w:lang w:val="zh-TW" w:eastAsia="zh-TW" w:bidi="zh-TW"/>
              </w:rPr>
              <w:t>事件名称</w:t>
            </w:r>
          </w:p>
        </w:tc>
        <w:tc>
          <w:tcPr>
            <w:tcW w:w="7932" w:type="dxa"/>
            <w:gridSpan w:val="5"/>
            <w:shd w:val="clear" w:color="auto" w:fill="FFFFFF"/>
            <w:noWrap w:val="0"/>
            <w:vAlign w:val="center"/>
          </w:tcPr>
          <w:p>
            <w:pPr>
              <w:adjustRightInd w:val="0"/>
              <w:snapToGrid w:val="0"/>
              <w:jc w:val="center"/>
              <w:rPr>
                <w:sz w:val="10"/>
                <w:szCs w:val="10"/>
              </w:rPr>
            </w:pPr>
          </w:p>
        </w:tc>
      </w:tr>
      <w:tr>
        <w:tblPrEx>
          <w:tblBorders>
            <w:top w:val="double" w:color="auto" w:sz="12" w:space="0"/>
            <w:left w:val="double" w:color="auto" w:sz="12" w:space="0"/>
            <w:bottom w:val="double" w:color="auto" w:sz="12" w:space="0"/>
            <w:right w:val="double" w:color="auto" w:sz="12" w:space="0"/>
            <w:insideH w:val="single" w:color="auto" w:sz="4" w:space="0"/>
            <w:insideV w:val="single" w:color="auto" w:sz="4" w:space="0"/>
          </w:tblBorders>
          <w:tblCellMar>
            <w:top w:w="0" w:type="dxa"/>
            <w:left w:w="10" w:type="dxa"/>
            <w:bottom w:w="0" w:type="dxa"/>
            <w:right w:w="10" w:type="dxa"/>
          </w:tblCellMar>
        </w:tblPrEx>
        <w:trPr>
          <w:trHeight w:val="850" w:hRule="exact"/>
          <w:jc w:val="center"/>
        </w:trPr>
        <w:tc>
          <w:tcPr>
            <w:tcW w:w="1147" w:type="dxa"/>
            <w:shd w:val="clear" w:color="auto" w:fill="FFFFFF"/>
            <w:noWrap w:val="0"/>
            <w:vAlign w:val="center"/>
          </w:tcPr>
          <w:p>
            <w:pPr>
              <w:adjustRightInd w:val="0"/>
              <w:snapToGrid w:val="0"/>
              <w:jc w:val="center"/>
              <w:rPr>
                <w:rFonts w:ascii="宋体" w:hAnsi="宋体" w:cs="宋体"/>
                <w:sz w:val="22"/>
                <w:szCs w:val="22"/>
                <w:lang w:val="zh-TW" w:eastAsia="zh-TW" w:bidi="zh-TW"/>
              </w:rPr>
            </w:pPr>
            <w:r>
              <w:rPr>
                <w:rFonts w:ascii="宋体" w:hAnsi="宋体" w:cs="宋体"/>
                <w:color w:val="000000"/>
                <w:sz w:val="22"/>
                <w:szCs w:val="22"/>
                <w:lang w:val="zh-TW" w:eastAsia="zh-TW" w:bidi="zh-TW"/>
              </w:rPr>
              <w:t>参与处置部门</w:t>
            </w:r>
          </w:p>
        </w:tc>
        <w:tc>
          <w:tcPr>
            <w:tcW w:w="7932" w:type="dxa"/>
            <w:gridSpan w:val="5"/>
            <w:shd w:val="clear" w:color="auto" w:fill="FFFFFF"/>
            <w:noWrap w:val="0"/>
            <w:vAlign w:val="center"/>
          </w:tcPr>
          <w:p>
            <w:pPr>
              <w:adjustRightInd w:val="0"/>
              <w:snapToGrid w:val="0"/>
              <w:jc w:val="center"/>
              <w:rPr>
                <w:sz w:val="10"/>
                <w:szCs w:val="10"/>
              </w:rPr>
            </w:pPr>
          </w:p>
        </w:tc>
      </w:tr>
      <w:tr>
        <w:tblPrEx>
          <w:tblBorders>
            <w:top w:val="double" w:color="auto" w:sz="12" w:space="0"/>
            <w:left w:val="double" w:color="auto" w:sz="12" w:space="0"/>
            <w:bottom w:val="double" w:color="auto" w:sz="12" w:space="0"/>
            <w:right w:val="double" w:color="auto" w:sz="12" w:space="0"/>
            <w:insideH w:val="single" w:color="auto" w:sz="4" w:space="0"/>
            <w:insideV w:val="single" w:color="auto" w:sz="4" w:space="0"/>
          </w:tblBorders>
          <w:tblCellMar>
            <w:top w:w="0" w:type="dxa"/>
            <w:left w:w="10" w:type="dxa"/>
            <w:bottom w:w="0" w:type="dxa"/>
            <w:right w:w="10" w:type="dxa"/>
          </w:tblCellMar>
        </w:tblPrEx>
        <w:trPr>
          <w:trHeight w:val="677" w:hRule="exact"/>
          <w:jc w:val="center"/>
        </w:trPr>
        <w:tc>
          <w:tcPr>
            <w:tcW w:w="1147" w:type="dxa"/>
            <w:shd w:val="clear" w:color="auto" w:fill="FFFFFF"/>
            <w:noWrap w:val="0"/>
            <w:vAlign w:val="center"/>
          </w:tcPr>
          <w:p>
            <w:pPr>
              <w:adjustRightInd w:val="0"/>
              <w:snapToGrid w:val="0"/>
              <w:jc w:val="center"/>
              <w:rPr>
                <w:rFonts w:ascii="宋体" w:hAnsi="宋体" w:cs="宋体"/>
                <w:sz w:val="22"/>
                <w:szCs w:val="22"/>
                <w:lang w:val="zh-TW" w:eastAsia="zh-TW" w:bidi="zh-TW"/>
              </w:rPr>
            </w:pPr>
            <w:r>
              <w:rPr>
                <w:rFonts w:ascii="宋体" w:hAnsi="宋体" w:cs="宋体"/>
                <w:color w:val="000000"/>
                <w:sz w:val="22"/>
                <w:szCs w:val="22"/>
                <w:lang w:val="zh-TW" w:eastAsia="zh-TW" w:bidi="zh-TW"/>
              </w:rPr>
              <w:t>主报</w:t>
            </w:r>
          </w:p>
        </w:tc>
        <w:tc>
          <w:tcPr>
            <w:tcW w:w="2553" w:type="dxa"/>
            <w:shd w:val="clear" w:color="auto" w:fill="FFFFFF"/>
            <w:noWrap w:val="0"/>
            <w:vAlign w:val="center"/>
          </w:tcPr>
          <w:p>
            <w:pPr>
              <w:tabs>
                <w:tab w:val="left" w:pos="5204"/>
              </w:tabs>
              <w:adjustRightInd w:val="0"/>
              <w:snapToGrid w:val="0"/>
              <w:jc w:val="center"/>
              <w:rPr>
                <w:rFonts w:ascii="宋体" w:hAnsi="宋体" w:cs="宋体"/>
                <w:sz w:val="22"/>
                <w:szCs w:val="22"/>
                <w:lang w:val="zh-TW" w:eastAsia="zh-TW" w:bidi="zh-TW"/>
              </w:rPr>
            </w:pPr>
          </w:p>
        </w:tc>
        <w:tc>
          <w:tcPr>
            <w:tcW w:w="2553" w:type="dxa"/>
            <w:gridSpan w:val="3"/>
            <w:shd w:val="clear" w:color="auto" w:fill="FFFFFF"/>
            <w:noWrap w:val="0"/>
            <w:vAlign w:val="center"/>
          </w:tcPr>
          <w:p>
            <w:pPr>
              <w:tabs>
                <w:tab w:val="left" w:pos="5204"/>
              </w:tabs>
              <w:adjustRightInd w:val="0"/>
              <w:snapToGrid w:val="0"/>
              <w:jc w:val="center"/>
              <w:rPr>
                <w:rFonts w:ascii="宋体" w:hAnsi="宋体" w:cs="宋体"/>
                <w:color w:val="000000"/>
                <w:sz w:val="22"/>
                <w:szCs w:val="22"/>
                <w:lang w:val="zh-TW" w:eastAsia="zh-TW" w:bidi="zh-TW"/>
              </w:rPr>
            </w:pPr>
            <w:r>
              <w:rPr>
                <w:rFonts w:ascii="宋体" w:hAnsi="宋体" w:cs="宋体"/>
                <w:color w:val="000000"/>
                <w:sz w:val="22"/>
                <w:szCs w:val="22"/>
                <w:lang w:val="zh-TW" w:eastAsia="zh-TW" w:bidi="zh-TW"/>
              </w:rPr>
              <w:t>报告类别（</w:t>
            </w:r>
            <w:r>
              <w:rPr>
                <w:rFonts w:ascii="Arial" w:hAnsi="Arial" w:cs="Arial"/>
                <w:color w:val="000000"/>
                <w:sz w:val="22"/>
                <w:szCs w:val="22"/>
                <w:lang w:val="zh-TW" w:eastAsia="zh-TW" w:bidi="zh-TW"/>
              </w:rPr>
              <w:t>√</w:t>
            </w:r>
            <w:r>
              <w:rPr>
                <w:rFonts w:ascii="宋体" w:hAnsi="宋体" w:cs="宋体"/>
                <w:color w:val="000000"/>
                <w:sz w:val="22"/>
                <w:szCs w:val="22"/>
                <w:lang w:val="zh-TW" w:eastAsia="zh-TW" w:bidi="zh-TW"/>
              </w:rPr>
              <w:t>）</w:t>
            </w:r>
          </w:p>
        </w:tc>
        <w:tc>
          <w:tcPr>
            <w:tcW w:w="2826" w:type="dxa"/>
            <w:shd w:val="clear" w:color="auto" w:fill="FFFFFF"/>
            <w:noWrap w:val="0"/>
            <w:vAlign w:val="center"/>
          </w:tcPr>
          <w:p>
            <w:pPr>
              <w:tabs>
                <w:tab w:val="left" w:pos="5204"/>
              </w:tabs>
              <w:adjustRightInd w:val="0"/>
              <w:snapToGrid w:val="0"/>
              <w:jc w:val="center"/>
              <w:rPr>
                <w:rFonts w:ascii="宋体" w:hAnsi="宋体" w:cs="宋体"/>
                <w:color w:val="000000"/>
                <w:sz w:val="22"/>
                <w:szCs w:val="22"/>
                <w:lang w:val="zh-TW" w:eastAsia="zh-TW" w:bidi="zh-TW"/>
              </w:rPr>
            </w:pPr>
            <w:r>
              <w:rPr>
                <w:rFonts w:ascii="宋体" w:hAnsi="宋体" w:cs="宋体"/>
                <w:color w:val="000000"/>
                <w:sz w:val="22"/>
                <w:szCs w:val="22"/>
                <w:lang w:val="zh-TW" w:eastAsia="zh-TW" w:bidi="zh-TW"/>
              </w:rPr>
              <w:t>初报（</w:t>
            </w:r>
            <w:r>
              <w:rPr>
                <w:rFonts w:hint="eastAsia" w:ascii="宋体" w:hAnsi="宋体" w:cs="宋体"/>
                <w:color w:val="000000"/>
                <w:sz w:val="22"/>
                <w:szCs w:val="22"/>
                <w:lang w:bidi="zh-TW"/>
              </w:rPr>
              <w:t xml:space="preserve"> </w:t>
            </w:r>
            <w:r>
              <w:rPr>
                <w:rFonts w:ascii="宋体" w:hAnsi="宋体" w:cs="宋体"/>
                <w:color w:val="000000"/>
                <w:sz w:val="22"/>
                <w:szCs w:val="22"/>
                <w:lang w:val="zh-TW" w:eastAsia="zh-TW" w:bidi="zh-TW"/>
              </w:rPr>
              <w:t>）续报（</w:t>
            </w:r>
            <w:r>
              <w:rPr>
                <w:rFonts w:hint="eastAsia" w:ascii="宋体" w:hAnsi="宋体" w:cs="宋体"/>
                <w:color w:val="000000"/>
                <w:sz w:val="22"/>
                <w:szCs w:val="22"/>
                <w:lang w:bidi="zh-TW"/>
              </w:rPr>
              <w:t xml:space="preserve"> </w:t>
            </w:r>
            <w:r>
              <w:rPr>
                <w:rFonts w:ascii="宋体" w:hAnsi="宋体" w:cs="宋体"/>
                <w:color w:val="000000"/>
                <w:sz w:val="22"/>
                <w:szCs w:val="22"/>
                <w:lang w:val="zh-TW" w:eastAsia="zh-TW" w:bidi="zh-TW"/>
              </w:rPr>
              <w:t>）</w:t>
            </w:r>
          </w:p>
        </w:tc>
      </w:tr>
      <w:tr>
        <w:tblPrEx>
          <w:tblBorders>
            <w:top w:val="double" w:color="auto" w:sz="12" w:space="0"/>
            <w:left w:val="double" w:color="auto" w:sz="12" w:space="0"/>
            <w:bottom w:val="double" w:color="auto" w:sz="12" w:space="0"/>
            <w:right w:val="double" w:color="auto" w:sz="12" w:space="0"/>
            <w:insideH w:val="single" w:color="auto" w:sz="4" w:space="0"/>
            <w:insideV w:val="single" w:color="auto" w:sz="4" w:space="0"/>
          </w:tblBorders>
          <w:tblCellMar>
            <w:top w:w="0" w:type="dxa"/>
            <w:left w:w="10" w:type="dxa"/>
            <w:bottom w:w="0" w:type="dxa"/>
            <w:right w:w="10" w:type="dxa"/>
          </w:tblCellMar>
        </w:tblPrEx>
        <w:trPr>
          <w:trHeight w:val="571" w:hRule="exact"/>
          <w:jc w:val="center"/>
        </w:trPr>
        <w:tc>
          <w:tcPr>
            <w:tcW w:w="1147" w:type="dxa"/>
            <w:shd w:val="clear" w:color="auto" w:fill="FFFFFF"/>
            <w:noWrap w:val="0"/>
            <w:vAlign w:val="center"/>
          </w:tcPr>
          <w:p>
            <w:pPr>
              <w:adjustRightInd w:val="0"/>
              <w:snapToGrid w:val="0"/>
              <w:jc w:val="center"/>
              <w:rPr>
                <w:rFonts w:ascii="宋体" w:hAnsi="宋体" w:cs="宋体"/>
                <w:sz w:val="22"/>
                <w:szCs w:val="22"/>
                <w:lang w:val="zh-TW" w:eastAsia="zh-TW" w:bidi="zh-TW"/>
              </w:rPr>
            </w:pPr>
            <w:r>
              <w:rPr>
                <w:rFonts w:ascii="宋体" w:hAnsi="宋体" w:cs="宋体"/>
                <w:color w:val="000000"/>
                <w:sz w:val="22"/>
                <w:szCs w:val="22"/>
                <w:lang w:val="zh-TW" w:eastAsia="zh-TW" w:bidi="zh-TW"/>
              </w:rPr>
              <w:t>抄送</w:t>
            </w:r>
          </w:p>
        </w:tc>
        <w:tc>
          <w:tcPr>
            <w:tcW w:w="7932" w:type="dxa"/>
            <w:gridSpan w:val="5"/>
            <w:shd w:val="clear" w:color="auto" w:fill="FFFFFF"/>
            <w:noWrap w:val="0"/>
            <w:vAlign w:val="center"/>
          </w:tcPr>
          <w:p>
            <w:pPr>
              <w:adjustRightInd w:val="0"/>
              <w:snapToGrid w:val="0"/>
              <w:jc w:val="center"/>
              <w:rPr>
                <w:sz w:val="10"/>
                <w:szCs w:val="10"/>
              </w:rPr>
            </w:pPr>
          </w:p>
        </w:tc>
      </w:tr>
      <w:tr>
        <w:tblPrEx>
          <w:tblBorders>
            <w:top w:val="double" w:color="auto" w:sz="12" w:space="0"/>
            <w:left w:val="double" w:color="auto" w:sz="12" w:space="0"/>
            <w:bottom w:val="double" w:color="auto" w:sz="12" w:space="0"/>
            <w:right w:val="double" w:color="auto" w:sz="12" w:space="0"/>
            <w:insideH w:val="single" w:color="auto" w:sz="4" w:space="0"/>
            <w:insideV w:val="single" w:color="auto" w:sz="4" w:space="0"/>
          </w:tblBorders>
          <w:tblCellMar>
            <w:top w:w="0" w:type="dxa"/>
            <w:left w:w="10" w:type="dxa"/>
            <w:bottom w:w="0" w:type="dxa"/>
            <w:right w:w="10" w:type="dxa"/>
          </w:tblCellMar>
        </w:tblPrEx>
        <w:trPr>
          <w:trHeight w:val="850" w:hRule="exact"/>
          <w:jc w:val="center"/>
        </w:trPr>
        <w:tc>
          <w:tcPr>
            <w:tcW w:w="1147" w:type="dxa"/>
            <w:shd w:val="clear" w:color="auto" w:fill="FFFFFF"/>
            <w:noWrap w:val="0"/>
            <w:vAlign w:val="center"/>
          </w:tcPr>
          <w:p>
            <w:pPr>
              <w:adjustRightInd w:val="0"/>
              <w:snapToGrid w:val="0"/>
              <w:jc w:val="center"/>
              <w:rPr>
                <w:rFonts w:ascii="宋体" w:hAnsi="宋体" w:cs="宋体"/>
                <w:sz w:val="22"/>
                <w:szCs w:val="22"/>
                <w:lang w:val="zh-TW" w:eastAsia="zh-TW" w:bidi="zh-TW"/>
              </w:rPr>
            </w:pPr>
            <w:r>
              <w:rPr>
                <w:rFonts w:ascii="宋体" w:hAnsi="宋体" w:cs="宋体"/>
                <w:color w:val="000000"/>
                <w:sz w:val="22"/>
                <w:szCs w:val="22"/>
                <w:lang w:val="zh-TW" w:eastAsia="zh-TW" w:bidi="zh-TW"/>
              </w:rPr>
              <w:t>签发领导</w:t>
            </w:r>
          </w:p>
        </w:tc>
        <w:tc>
          <w:tcPr>
            <w:tcW w:w="7932" w:type="dxa"/>
            <w:gridSpan w:val="5"/>
            <w:shd w:val="clear" w:color="auto" w:fill="FFFFFF"/>
            <w:noWrap w:val="0"/>
            <w:vAlign w:val="center"/>
          </w:tcPr>
          <w:p>
            <w:pPr>
              <w:adjustRightInd w:val="0"/>
              <w:snapToGrid w:val="0"/>
              <w:jc w:val="center"/>
              <w:rPr>
                <w:sz w:val="10"/>
                <w:szCs w:val="10"/>
              </w:rPr>
            </w:pPr>
          </w:p>
        </w:tc>
      </w:tr>
      <w:tr>
        <w:tblPrEx>
          <w:tblBorders>
            <w:top w:val="double" w:color="auto" w:sz="12" w:space="0"/>
            <w:left w:val="double" w:color="auto" w:sz="12" w:space="0"/>
            <w:bottom w:val="double" w:color="auto" w:sz="12" w:space="0"/>
            <w:right w:val="double" w:color="auto" w:sz="12" w:space="0"/>
            <w:insideH w:val="single" w:color="auto" w:sz="4" w:space="0"/>
            <w:insideV w:val="single" w:color="auto" w:sz="4" w:space="0"/>
          </w:tblBorders>
          <w:tblCellMar>
            <w:top w:w="0" w:type="dxa"/>
            <w:left w:w="10" w:type="dxa"/>
            <w:bottom w:w="0" w:type="dxa"/>
            <w:right w:w="10" w:type="dxa"/>
          </w:tblCellMar>
        </w:tblPrEx>
        <w:trPr>
          <w:trHeight w:val="590" w:hRule="exact"/>
          <w:jc w:val="center"/>
        </w:trPr>
        <w:tc>
          <w:tcPr>
            <w:tcW w:w="1147" w:type="dxa"/>
            <w:shd w:val="clear" w:color="auto" w:fill="FFFFFF"/>
            <w:noWrap w:val="0"/>
            <w:vAlign w:val="center"/>
          </w:tcPr>
          <w:p>
            <w:pPr>
              <w:adjustRightInd w:val="0"/>
              <w:snapToGrid w:val="0"/>
              <w:jc w:val="center"/>
              <w:rPr>
                <w:rFonts w:ascii="宋体" w:hAnsi="宋体" w:cs="宋体"/>
                <w:sz w:val="22"/>
                <w:szCs w:val="22"/>
                <w:lang w:val="zh-TW" w:eastAsia="zh-TW" w:bidi="zh-TW"/>
              </w:rPr>
            </w:pPr>
            <w:r>
              <w:rPr>
                <w:rFonts w:ascii="宋体" w:hAnsi="宋体" w:cs="宋体"/>
                <w:color w:val="000000"/>
                <w:sz w:val="22"/>
                <w:szCs w:val="22"/>
                <w:lang w:val="zh-TW" w:eastAsia="zh-TW" w:bidi="zh-TW"/>
              </w:rPr>
              <w:t>事发时间</w:t>
            </w:r>
          </w:p>
        </w:tc>
        <w:tc>
          <w:tcPr>
            <w:tcW w:w="2832" w:type="dxa"/>
            <w:gridSpan w:val="2"/>
            <w:shd w:val="clear" w:color="auto" w:fill="FFFFFF"/>
            <w:noWrap w:val="0"/>
            <w:vAlign w:val="center"/>
          </w:tcPr>
          <w:p>
            <w:pPr>
              <w:adjustRightInd w:val="0"/>
              <w:snapToGrid w:val="0"/>
              <w:jc w:val="center"/>
              <w:rPr>
                <w:sz w:val="10"/>
                <w:szCs w:val="10"/>
              </w:rPr>
            </w:pPr>
          </w:p>
        </w:tc>
        <w:tc>
          <w:tcPr>
            <w:tcW w:w="1982" w:type="dxa"/>
            <w:shd w:val="clear" w:color="auto" w:fill="FFFFFF"/>
            <w:noWrap w:val="0"/>
            <w:vAlign w:val="center"/>
          </w:tcPr>
          <w:p>
            <w:pPr>
              <w:adjustRightInd w:val="0"/>
              <w:snapToGrid w:val="0"/>
              <w:jc w:val="center"/>
              <w:rPr>
                <w:rFonts w:ascii="宋体" w:hAnsi="宋体" w:cs="宋体"/>
                <w:sz w:val="22"/>
                <w:szCs w:val="22"/>
                <w:lang w:val="zh-TW" w:eastAsia="zh-TW" w:bidi="zh-TW"/>
              </w:rPr>
            </w:pPr>
            <w:r>
              <w:rPr>
                <w:rFonts w:ascii="宋体" w:hAnsi="宋体" w:cs="宋体"/>
                <w:color w:val="000000"/>
                <w:sz w:val="22"/>
                <w:szCs w:val="22"/>
                <w:lang w:val="zh-TW" w:eastAsia="zh-TW" w:bidi="zh-TW"/>
              </w:rPr>
              <w:t>事发地点</w:t>
            </w:r>
          </w:p>
        </w:tc>
        <w:tc>
          <w:tcPr>
            <w:tcW w:w="3118" w:type="dxa"/>
            <w:gridSpan w:val="2"/>
            <w:shd w:val="clear" w:color="auto" w:fill="FFFFFF"/>
            <w:noWrap w:val="0"/>
            <w:vAlign w:val="center"/>
          </w:tcPr>
          <w:p>
            <w:pPr>
              <w:adjustRightInd w:val="0"/>
              <w:snapToGrid w:val="0"/>
              <w:jc w:val="center"/>
              <w:rPr>
                <w:sz w:val="10"/>
                <w:szCs w:val="10"/>
              </w:rPr>
            </w:pPr>
          </w:p>
        </w:tc>
      </w:tr>
      <w:tr>
        <w:tblPrEx>
          <w:tblBorders>
            <w:top w:val="double" w:color="auto" w:sz="12" w:space="0"/>
            <w:left w:val="double" w:color="auto" w:sz="12" w:space="0"/>
            <w:bottom w:val="double" w:color="auto" w:sz="12" w:space="0"/>
            <w:right w:val="double" w:color="auto" w:sz="12" w:space="0"/>
            <w:insideH w:val="single" w:color="auto" w:sz="4" w:space="0"/>
            <w:insideV w:val="single" w:color="auto" w:sz="4" w:space="0"/>
          </w:tblBorders>
          <w:tblCellMar>
            <w:top w:w="0" w:type="dxa"/>
            <w:left w:w="10" w:type="dxa"/>
            <w:bottom w:w="0" w:type="dxa"/>
            <w:right w:w="10" w:type="dxa"/>
          </w:tblCellMar>
        </w:tblPrEx>
        <w:trPr>
          <w:trHeight w:val="850" w:hRule="exact"/>
          <w:jc w:val="center"/>
        </w:trPr>
        <w:tc>
          <w:tcPr>
            <w:tcW w:w="1147" w:type="dxa"/>
            <w:shd w:val="clear" w:color="auto" w:fill="FFFFFF"/>
            <w:noWrap w:val="0"/>
            <w:vAlign w:val="center"/>
          </w:tcPr>
          <w:p>
            <w:pPr>
              <w:adjustRightInd w:val="0"/>
              <w:snapToGrid w:val="0"/>
              <w:jc w:val="center"/>
              <w:rPr>
                <w:rFonts w:ascii="宋体" w:hAnsi="宋体" w:cs="宋体"/>
                <w:sz w:val="22"/>
                <w:szCs w:val="22"/>
                <w:lang w:val="zh-TW" w:eastAsia="zh-TW" w:bidi="zh-TW"/>
              </w:rPr>
            </w:pPr>
            <w:r>
              <w:rPr>
                <w:rFonts w:ascii="宋体" w:hAnsi="宋体" w:cs="宋体"/>
                <w:color w:val="000000"/>
                <w:sz w:val="22"/>
                <w:szCs w:val="22"/>
                <w:lang w:val="zh-TW" w:eastAsia="zh-TW" w:bidi="zh-TW"/>
              </w:rPr>
              <w:t>事件等级（</w:t>
            </w:r>
            <w:r>
              <w:rPr>
                <w:rFonts w:ascii="Arial" w:hAnsi="Arial" w:cs="Arial"/>
                <w:color w:val="000000"/>
                <w:sz w:val="22"/>
                <w:szCs w:val="22"/>
                <w:lang w:val="zh-TW" w:eastAsia="zh-TW" w:bidi="zh-TW"/>
              </w:rPr>
              <w:t>√</w:t>
            </w:r>
            <w:r>
              <w:rPr>
                <w:rFonts w:ascii="宋体" w:hAnsi="宋体" w:cs="宋体"/>
                <w:color w:val="000000"/>
                <w:sz w:val="22"/>
                <w:szCs w:val="22"/>
                <w:lang w:val="zh-TW" w:eastAsia="zh-TW" w:bidi="zh-TW"/>
              </w:rPr>
              <w:t>）</w:t>
            </w:r>
          </w:p>
        </w:tc>
        <w:tc>
          <w:tcPr>
            <w:tcW w:w="7932" w:type="dxa"/>
            <w:gridSpan w:val="5"/>
            <w:shd w:val="clear" w:color="auto" w:fill="FFFFFF"/>
            <w:noWrap w:val="0"/>
            <w:vAlign w:val="center"/>
          </w:tcPr>
          <w:p>
            <w:pPr>
              <w:tabs>
                <w:tab w:val="left" w:pos="2405"/>
                <w:tab w:val="left" w:pos="4949"/>
              </w:tabs>
              <w:adjustRightInd w:val="0"/>
              <w:snapToGrid w:val="0"/>
              <w:jc w:val="left"/>
              <w:rPr>
                <w:rFonts w:ascii="宋体" w:hAnsi="宋体" w:cs="宋体"/>
                <w:sz w:val="22"/>
                <w:szCs w:val="22"/>
                <w:lang w:val="zh-TW" w:eastAsia="zh-TW" w:bidi="zh-TW"/>
              </w:rPr>
            </w:pPr>
            <w:r>
              <w:rPr>
                <w:rFonts w:ascii="宋体" w:hAnsi="宋体" w:cs="宋体"/>
                <w:color w:val="000000"/>
                <w:sz w:val="22"/>
                <w:szCs w:val="22"/>
                <w:lang w:val="zh-TW" w:eastAsia="zh-TW" w:bidi="zh-TW"/>
              </w:rPr>
              <w:t>（</w:t>
            </w:r>
            <w:r>
              <w:rPr>
                <w:rFonts w:hint="eastAsia" w:ascii="宋体" w:hAnsi="宋体" w:cs="宋体"/>
                <w:color w:val="000000"/>
                <w:sz w:val="22"/>
                <w:szCs w:val="22"/>
                <w:lang w:bidi="zh-TW"/>
              </w:rPr>
              <w:t xml:space="preserve"> </w:t>
            </w:r>
            <w:r>
              <w:rPr>
                <w:rFonts w:ascii="宋体" w:hAnsi="宋体" w:cs="宋体"/>
                <w:color w:val="000000"/>
                <w:sz w:val="22"/>
                <w:szCs w:val="22"/>
                <w:lang w:val="zh-TW" w:eastAsia="zh-TW" w:bidi="zh-TW"/>
              </w:rPr>
              <w:t>）非级别</w:t>
            </w:r>
            <w:r>
              <w:rPr>
                <w:rFonts w:hint="eastAsia" w:ascii="宋体" w:hAnsi="宋体" w:cs="宋体"/>
                <w:color w:val="000000"/>
                <w:sz w:val="22"/>
                <w:szCs w:val="22"/>
                <w:lang w:bidi="zh-TW"/>
              </w:rPr>
              <w:t xml:space="preserve">           </w:t>
            </w:r>
            <w:r>
              <w:rPr>
                <w:rFonts w:ascii="宋体" w:hAnsi="宋体" w:cs="宋体"/>
                <w:color w:val="000000"/>
                <w:sz w:val="22"/>
                <w:szCs w:val="22"/>
                <w:lang w:val="zh-TW" w:eastAsia="zh-TW" w:bidi="zh-TW"/>
              </w:rPr>
              <w:t>（</w:t>
            </w:r>
            <w:r>
              <w:rPr>
                <w:rFonts w:hint="eastAsia" w:ascii="宋体" w:hAnsi="宋体" w:cs="宋体"/>
                <w:color w:val="000000"/>
                <w:sz w:val="22"/>
                <w:szCs w:val="22"/>
                <w:lang w:bidi="zh-TW"/>
              </w:rPr>
              <w:t xml:space="preserve"> </w:t>
            </w:r>
            <w:r>
              <w:rPr>
                <w:rFonts w:ascii="宋体" w:hAnsi="宋体" w:cs="宋体"/>
                <w:color w:val="000000"/>
                <w:sz w:val="22"/>
                <w:szCs w:val="22"/>
                <w:lang w:val="zh-TW" w:eastAsia="zh-TW" w:bidi="zh-TW"/>
              </w:rPr>
              <w:t>）一般</w:t>
            </w:r>
            <w:r>
              <w:rPr>
                <w:rFonts w:ascii="宋体" w:hAnsi="宋体" w:cs="宋体"/>
                <w:color w:val="000000"/>
                <w:sz w:val="22"/>
                <w:szCs w:val="22"/>
                <w:lang w:bidi="en-US"/>
              </w:rPr>
              <w:t>（</w:t>
            </w:r>
            <w:r>
              <w:rPr>
                <w:rFonts w:hint="eastAsia" w:ascii="微软雅黑" w:hAnsi="微软雅黑" w:eastAsia="微软雅黑" w:cs="微软雅黑"/>
                <w:color w:val="000000"/>
                <w:sz w:val="22"/>
                <w:szCs w:val="22"/>
                <w:lang w:bidi="en-US"/>
              </w:rPr>
              <w:t>Ⅳ</w:t>
            </w:r>
            <w:r>
              <w:rPr>
                <w:rFonts w:ascii="宋体" w:hAnsi="宋体" w:cs="宋体"/>
                <w:color w:val="000000"/>
                <w:sz w:val="22"/>
                <w:szCs w:val="22"/>
                <w:lang w:val="zh-TW" w:eastAsia="zh-TW" w:bidi="zh-TW"/>
              </w:rPr>
              <w:t>级）</w:t>
            </w:r>
            <w:r>
              <w:rPr>
                <w:rFonts w:hint="eastAsia" w:ascii="宋体" w:hAnsi="宋体" w:cs="宋体"/>
                <w:color w:val="000000"/>
                <w:sz w:val="22"/>
                <w:szCs w:val="22"/>
                <w:lang w:bidi="zh-TW"/>
              </w:rPr>
              <w:t xml:space="preserve">         </w:t>
            </w:r>
            <w:r>
              <w:rPr>
                <w:rFonts w:ascii="宋体" w:hAnsi="宋体" w:cs="宋体"/>
                <w:color w:val="000000"/>
                <w:sz w:val="22"/>
                <w:szCs w:val="22"/>
                <w:lang w:val="zh-TW" w:eastAsia="zh-TW" w:bidi="zh-TW"/>
              </w:rPr>
              <w:t>（</w:t>
            </w:r>
            <w:r>
              <w:rPr>
                <w:rFonts w:hint="eastAsia" w:ascii="宋体" w:hAnsi="宋体" w:cs="宋体"/>
                <w:color w:val="000000"/>
                <w:sz w:val="22"/>
                <w:szCs w:val="22"/>
                <w:lang w:bidi="zh-TW"/>
              </w:rPr>
              <w:t xml:space="preserve"> </w:t>
            </w:r>
            <w:r>
              <w:rPr>
                <w:rFonts w:ascii="宋体" w:hAnsi="宋体" w:cs="宋体"/>
                <w:color w:val="000000"/>
                <w:sz w:val="22"/>
                <w:szCs w:val="22"/>
                <w:lang w:val="zh-TW" w:eastAsia="zh-TW" w:bidi="zh-TW"/>
              </w:rPr>
              <w:t>）较大</w:t>
            </w:r>
            <w:r>
              <w:rPr>
                <w:rFonts w:ascii="宋体" w:hAnsi="宋体" w:cs="宋体"/>
                <w:color w:val="000000"/>
                <w:sz w:val="22"/>
                <w:szCs w:val="22"/>
                <w:lang w:bidi="en-US"/>
              </w:rPr>
              <w:t>（</w:t>
            </w:r>
            <w:r>
              <w:rPr>
                <w:rFonts w:hint="eastAsia" w:ascii="微软雅黑" w:hAnsi="微软雅黑" w:eastAsia="微软雅黑" w:cs="微软雅黑"/>
                <w:color w:val="000000"/>
                <w:sz w:val="22"/>
                <w:szCs w:val="22"/>
                <w:lang w:bidi="en-US"/>
              </w:rPr>
              <w:t>Ⅲ</w:t>
            </w:r>
            <w:r>
              <w:rPr>
                <w:rFonts w:ascii="宋体" w:hAnsi="宋体" w:cs="宋体"/>
                <w:color w:val="000000"/>
                <w:sz w:val="22"/>
                <w:szCs w:val="22"/>
                <w:lang w:val="zh-TW" w:eastAsia="zh-TW" w:bidi="zh-TW"/>
              </w:rPr>
              <w:t>级）</w:t>
            </w:r>
          </w:p>
          <w:p>
            <w:pPr>
              <w:tabs>
                <w:tab w:val="left" w:pos="2304"/>
              </w:tabs>
              <w:adjustRightInd w:val="0"/>
              <w:snapToGrid w:val="0"/>
              <w:jc w:val="left"/>
              <w:rPr>
                <w:rFonts w:ascii="宋体" w:hAnsi="宋体" w:cs="宋体"/>
                <w:sz w:val="22"/>
                <w:szCs w:val="22"/>
                <w:lang w:val="zh-TW" w:eastAsia="zh-TW" w:bidi="zh-TW"/>
              </w:rPr>
            </w:pPr>
            <w:r>
              <w:rPr>
                <w:rFonts w:ascii="宋体" w:hAnsi="宋体" w:cs="宋体"/>
                <w:color w:val="000000"/>
                <w:sz w:val="22"/>
                <w:szCs w:val="22"/>
                <w:lang w:val="zh-TW" w:eastAsia="zh-TW" w:bidi="zh-TW"/>
              </w:rPr>
              <w:t>（</w:t>
            </w:r>
            <w:r>
              <w:rPr>
                <w:rFonts w:hint="eastAsia" w:ascii="宋体" w:hAnsi="宋体" w:cs="宋体"/>
                <w:color w:val="000000"/>
                <w:sz w:val="22"/>
                <w:szCs w:val="22"/>
                <w:lang w:bidi="zh-TW"/>
              </w:rPr>
              <w:t xml:space="preserve"> </w:t>
            </w:r>
            <w:r>
              <w:rPr>
                <w:rFonts w:ascii="宋体" w:hAnsi="宋体" w:cs="宋体"/>
                <w:color w:val="000000"/>
                <w:sz w:val="22"/>
                <w:szCs w:val="22"/>
                <w:lang w:val="zh-TW" w:eastAsia="zh-TW" w:bidi="zh-TW"/>
              </w:rPr>
              <w:t>）重大（</w:t>
            </w:r>
            <w:r>
              <w:rPr>
                <w:rFonts w:hint="eastAsia" w:ascii="微软雅黑" w:hAnsi="微软雅黑" w:eastAsia="微软雅黑" w:cs="微软雅黑"/>
                <w:color w:val="000000"/>
                <w:sz w:val="22"/>
                <w:szCs w:val="22"/>
                <w:lang w:val="zh-TW" w:eastAsia="zh-TW" w:bidi="zh-TW"/>
              </w:rPr>
              <w:t>Ⅱ</w:t>
            </w:r>
            <w:r>
              <w:rPr>
                <w:rFonts w:ascii="宋体" w:hAnsi="宋体" w:cs="宋体"/>
                <w:color w:val="000000"/>
                <w:sz w:val="22"/>
                <w:szCs w:val="22"/>
                <w:lang w:val="zh-TW" w:eastAsia="zh-TW" w:bidi="zh-TW"/>
              </w:rPr>
              <w:t>级）</w:t>
            </w:r>
            <w:r>
              <w:rPr>
                <w:rFonts w:hint="eastAsia" w:ascii="宋体" w:hAnsi="宋体" w:cs="宋体"/>
                <w:color w:val="000000"/>
                <w:sz w:val="22"/>
                <w:szCs w:val="22"/>
                <w:lang w:bidi="zh-TW"/>
              </w:rPr>
              <w:t xml:space="preserve">     </w:t>
            </w:r>
            <w:r>
              <w:rPr>
                <w:rFonts w:ascii="宋体" w:hAnsi="宋体" w:cs="宋体"/>
                <w:color w:val="000000"/>
                <w:sz w:val="22"/>
                <w:szCs w:val="22"/>
                <w:lang w:val="zh-TW" w:eastAsia="zh-TW" w:bidi="zh-TW"/>
              </w:rPr>
              <w:t>（</w:t>
            </w:r>
            <w:r>
              <w:rPr>
                <w:rFonts w:hint="eastAsia" w:ascii="宋体" w:hAnsi="宋体" w:cs="宋体"/>
                <w:color w:val="000000"/>
                <w:sz w:val="22"/>
                <w:szCs w:val="22"/>
                <w:lang w:bidi="zh-TW"/>
              </w:rPr>
              <w:t xml:space="preserve"> </w:t>
            </w:r>
            <w:r>
              <w:rPr>
                <w:rFonts w:ascii="宋体" w:hAnsi="宋体" w:cs="宋体"/>
                <w:color w:val="000000"/>
                <w:sz w:val="22"/>
                <w:szCs w:val="22"/>
                <w:lang w:val="zh-TW" w:eastAsia="zh-TW" w:bidi="zh-TW"/>
              </w:rPr>
              <w:t>）特别重大（</w:t>
            </w:r>
            <w:r>
              <w:rPr>
                <w:rFonts w:eastAsia="Times New Roman"/>
                <w:color w:val="000000"/>
                <w:sz w:val="22"/>
                <w:szCs w:val="22"/>
                <w:lang w:val="zh-TW" w:eastAsia="zh-TW" w:bidi="zh-TW"/>
              </w:rPr>
              <w:t>I</w:t>
            </w:r>
            <w:r>
              <w:rPr>
                <w:rFonts w:ascii="宋体" w:hAnsi="宋体" w:cs="宋体"/>
                <w:color w:val="000000"/>
                <w:sz w:val="22"/>
                <w:szCs w:val="22"/>
                <w:lang w:val="zh-TW" w:eastAsia="zh-TW" w:bidi="zh-TW"/>
              </w:rPr>
              <w:t>级）</w:t>
            </w:r>
          </w:p>
        </w:tc>
      </w:tr>
      <w:tr>
        <w:tblPrEx>
          <w:tblBorders>
            <w:top w:val="double" w:color="auto" w:sz="12" w:space="0"/>
            <w:left w:val="double" w:color="auto" w:sz="12" w:space="0"/>
            <w:bottom w:val="double" w:color="auto" w:sz="12" w:space="0"/>
            <w:right w:val="double" w:color="auto" w:sz="12" w:space="0"/>
            <w:insideH w:val="single" w:color="auto" w:sz="4" w:space="0"/>
            <w:insideV w:val="single" w:color="auto" w:sz="4" w:space="0"/>
          </w:tblBorders>
          <w:tblCellMar>
            <w:top w:w="0" w:type="dxa"/>
            <w:left w:w="10" w:type="dxa"/>
            <w:bottom w:w="0" w:type="dxa"/>
            <w:right w:w="10" w:type="dxa"/>
          </w:tblCellMar>
        </w:tblPrEx>
        <w:trPr>
          <w:trHeight w:val="850" w:hRule="exact"/>
          <w:jc w:val="center"/>
        </w:trPr>
        <w:tc>
          <w:tcPr>
            <w:tcW w:w="1147" w:type="dxa"/>
            <w:shd w:val="clear" w:color="auto" w:fill="FFFFFF"/>
            <w:noWrap w:val="0"/>
            <w:vAlign w:val="center"/>
          </w:tcPr>
          <w:p>
            <w:pPr>
              <w:adjustRightInd w:val="0"/>
              <w:snapToGrid w:val="0"/>
              <w:jc w:val="center"/>
              <w:rPr>
                <w:rFonts w:ascii="宋体" w:hAnsi="宋体" w:cs="宋体"/>
                <w:sz w:val="22"/>
                <w:szCs w:val="22"/>
                <w:lang w:val="zh-TW" w:eastAsia="zh-TW" w:bidi="zh-TW"/>
              </w:rPr>
            </w:pPr>
            <w:r>
              <w:rPr>
                <w:rFonts w:ascii="宋体" w:hAnsi="宋体" w:cs="宋体"/>
                <w:color w:val="000000"/>
                <w:sz w:val="22"/>
                <w:szCs w:val="22"/>
                <w:lang w:val="zh-TW" w:eastAsia="zh-TW" w:bidi="zh-TW"/>
              </w:rPr>
              <w:t>事件基本情况</w:t>
            </w:r>
          </w:p>
        </w:tc>
        <w:tc>
          <w:tcPr>
            <w:tcW w:w="7932" w:type="dxa"/>
            <w:gridSpan w:val="5"/>
            <w:shd w:val="clear" w:color="auto" w:fill="FFFFFF"/>
            <w:noWrap w:val="0"/>
            <w:vAlign w:val="center"/>
          </w:tcPr>
          <w:p>
            <w:pPr>
              <w:adjustRightInd w:val="0"/>
              <w:snapToGrid w:val="0"/>
              <w:jc w:val="left"/>
              <w:rPr>
                <w:rFonts w:ascii="宋体" w:hAnsi="宋体" w:cs="宋体"/>
                <w:color w:val="000000"/>
                <w:sz w:val="22"/>
                <w:szCs w:val="22"/>
                <w:lang w:val="zh-TW" w:eastAsia="zh-TW" w:bidi="zh-TW"/>
              </w:rPr>
            </w:pPr>
            <w:r>
              <w:rPr>
                <w:rFonts w:ascii="宋体" w:hAnsi="宋体" w:cs="宋体"/>
                <w:color w:val="000000"/>
                <w:sz w:val="22"/>
                <w:szCs w:val="22"/>
                <w:lang w:val="zh-TW" w:eastAsia="zh-TW" w:bidi="zh-TW"/>
              </w:rPr>
              <w:t>初报情况：</w:t>
            </w:r>
          </w:p>
          <w:p>
            <w:pPr>
              <w:adjustRightInd w:val="0"/>
              <w:snapToGrid w:val="0"/>
              <w:jc w:val="left"/>
              <w:rPr>
                <w:rFonts w:ascii="宋体" w:hAnsi="宋体" w:cs="宋体"/>
                <w:sz w:val="22"/>
                <w:szCs w:val="22"/>
                <w:lang w:val="zh-TW" w:eastAsia="zh-TW" w:bidi="zh-TW"/>
              </w:rPr>
            </w:pPr>
            <w:r>
              <w:rPr>
                <w:rFonts w:ascii="宋体" w:hAnsi="宋体" w:cs="宋体"/>
                <w:color w:val="000000"/>
                <w:sz w:val="22"/>
                <w:szCs w:val="22"/>
                <w:lang w:val="zh-TW" w:eastAsia="zh-TW" w:bidi="zh-TW"/>
              </w:rPr>
              <w:t>续报情况：</w:t>
            </w:r>
          </w:p>
        </w:tc>
      </w:tr>
      <w:tr>
        <w:tblPrEx>
          <w:tblBorders>
            <w:top w:val="double" w:color="auto" w:sz="12" w:space="0"/>
            <w:left w:val="double" w:color="auto" w:sz="12" w:space="0"/>
            <w:bottom w:val="double" w:color="auto" w:sz="12" w:space="0"/>
            <w:right w:val="double" w:color="auto" w:sz="12" w:space="0"/>
            <w:insideH w:val="single" w:color="auto" w:sz="4" w:space="0"/>
            <w:insideV w:val="single" w:color="auto" w:sz="4" w:space="0"/>
          </w:tblBorders>
          <w:tblCellMar>
            <w:top w:w="0" w:type="dxa"/>
            <w:left w:w="10" w:type="dxa"/>
            <w:bottom w:w="0" w:type="dxa"/>
            <w:right w:w="10" w:type="dxa"/>
          </w:tblCellMar>
        </w:tblPrEx>
        <w:trPr>
          <w:trHeight w:val="850" w:hRule="exact"/>
          <w:jc w:val="center"/>
        </w:trPr>
        <w:tc>
          <w:tcPr>
            <w:tcW w:w="1147" w:type="dxa"/>
            <w:shd w:val="clear" w:color="auto" w:fill="FFFFFF"/>
            <w:noWrap w:val="0"/>
            <w:vAlign w:val="center"/>
          </w:tcPr>
          <w:p>
            <w:pPr>
              <w:adjustRightInd w:val="0"/>
              <w:snapToGrid w:val="0"/>
              <w:jc w:val="center"/>
              <w:rPr>
                <w:rFonts w:ascii="宋体" w:hAnsi="宋体" w:cs="宋体"/>
                <w:sz w:val="22"/>
                <w:szCs w:val="22"/>
                <w:lang w:val="zh-TW" w:eastAsia="zh-TW" w:bidi="zh-TW"/>
              </w:rPr>
            </w:pPr>
            <w:r>
              <w:rPr>
                <w:rFonts w:ascii="宋体" w:hAnsi="宋体" w:cs="宋体"/>
                <w:color w:val="000000"/>
                <w:sz w:val="22"/>
                <w:szCs w:val="22"/>
                <w:lang w:val="zh-TW" w:eastAsia="zh-TW" w:bidi="zh-TW"/>
              </w:rPr>
              <w:t>事件原因</w:t>
            </w:r>
          </w:p>
        </w:tc>
        <w:tc>
          <w:tcPr>
            <w:tcW w:w="7932" w:type="dxa"/>
            <w:gridSpan w:val="5"/>
            <w:shd w:val="clear" w:color="auto" w:fill="FFFFFF"/>
            <w:noWrap w:val="0"/>
            <w:vAlign w:val="center"/>
          </w:tcPr>
          <w:p>
            <w:pPr>
              <w:adjustRightInd w:val="0"/>
              <w:snapToGrid w:val="0"/>
              <w:jc w:val="left"/>
              <w:rPr>
                <w:rFonts w:ascii="宋体" w:hAnsi="宋体" w:cs="宋体"/>
                <w:color w:val="000000"/>
                <w:sz w:val="22"/>
                <w:szCs w:val="22"/>
                <w:lang w:val="zh-TW" w:eastAsia="zh-TW" w:bidi="zh-TW"/>
              </w:rPr>
            </w:pPr>
            <w:r>
              <w:rPr>
                <w:rFonts w:ascii="宋体" w:hAnsi="宋体" w:cs="宋体"/>
                <w:color w:val="000000"/>
                <w:sz w:val="22"/>
                <w:szCs w:val="22"/>
                <w:lang w:val="zh-TW" w:eastAsia="zh-TW" w:bidi="zh-TW"/>
              </w:rPr>
              <w:t>初判原因：</w:t>
            </w:r>
          </w:p>
          <w:p>
            <w:pPr>
              <w:adjustRightInd w:val="0"/>
              <w:snapToGrid w:val="0"/>
              <w:jc w:val="left"/>
              <w:rPr>
                <w:rFonts w:ascii="宋体" w:hAnsi="宋体" w:cs="宋体"/>
                <w:sz w:val="22"/>
                <w:szCs w:val="22"/>
                <w:lang w:val="zh-TW" w:eastAsia="zh-TW" w:bidi="zh-TW"/>
              </w:rPr>
            </w:pPr>
            <w:r>
              <w:rPr>
                <w:rFonts w:ascii="宋体" w:hAnsi="宋体" w:cs="宋体"/>
                <w:color w:val="000000"/>
                <w:sz w:val="22"/>
                <w:szCs w:val="22"/>
                <w:lang w:val="zh-TW" w:eastAsia="zh-TW" w:bidi="zh-TW"/>
              </w:rPr>
              <w:t>续报原因：</w:t>
            </w:r>
          </w:p>
        </w:tc>
      </w:tr>
      <w:tr>
        <w:tblPrEx>
          <w:tblBorders>
            <w:top w:val="double" w:color="auto" w:sz="12" w:space="0"/>
            <w:left w:val="double" w:color="auto" w:sz="12" w:space="0"/>
            <w:bottom w:val="double" w:color="auto" w:sz="12" w:space="0"/>
            <w:right w:val="double" w:color="auto" w:sz="12" w:space="0"/>
            <w:insideH w:val="single" w:color="auto" w:sz="4" w:space="0"/>
            <w:insideV w:val="single" w:color="auto" w:sz="4" w:space="0"/>
          </w:tblBorders>
          <w:tblCellMar>
            <w:top w:w="0" w:type="dxa"/>
            <w:left w:w="10" w:type="dxa"/>
            <w:bottom w:w="0" w:type="dxa"/>
            <w:right w:w="10" w:type="dxa"/>
          </w:tblCellMar>
        </w:tblPrEx>
        <w:trPr>
          <w:trHeight w:val="850" w:hRule="exact"/>
          <w:jc w:val="center"/>
        </w:trPr>
        <w:tc>
          <w:tcPr>
            <w:tcW w:w="1147" w:type="dxa"/>
            <w:shd w:val="clear" w:color="auto" w:fill="FFFFFF"/>
            <w:noWrap w:val="0"/>
            <w:vAlign w:val="center"/>
          </w:tcPr>
          <w:p>
            <w:pPr>
              <w:adjustRightInd w:val="0"/>
              <w:snapToGrid w:val="0"/>
              <w:jc w:val="center"/>
              <w:rPr>
                <w:rFonts w:ascii="宋体" w:hAnsi="宋体" w:cs="宋体"/>
                <w:sz w:val="22"/>
                <w:szCs w:val="22"/>
                <w:lang w:val="zh-TW" w:eastAsia="zh-TW" w:bidi="zh-TW"/>
              </w:rPr>
            </w:pPr>
            <w:r>
              <w:rPr>
                <w:rFonts w:ascii="宋体" w:hAnsi="宋体" w:cs="宋体"/>
                <w:color w:val="000000"/>
                <w:sz w:val="22"/>
                <w:szCs w:val="22"/>
                <w:lang w:val="zh-TW" w:eastAsia="zh-TW" w:bidi="zh-TW"/>
              </w:rPr>
              <w:t>控制措施</w:t>
            </w:r>
          </w:p>
        </w:tc>
        <w:tc>
          <w:tcPr>
            <w:tcW w:w="7932" w:type="dxa"/>
            <w:gridSpan w:val="5"/>
            <w:shd w:val="clear" w:color="auto" w:fill="FFFFFF"/>
            <w:noWrap w:val="0"/>
            <w:vAlign w:val="center"/>
          </w:tcPr>
          <w:p>
            <w:pPr>
              <w:adjustRightInd w:val="0"/>
              <w:snapToGrid w:val="0"/>
              <w:jc w:val="left"/>
              <w:rPr>
                <w:rFonts w:ascii="宋体" w:hAnsi="宋体" w:cs="宋体"/>
                <w:color w:val="000000"/>
                <w:sz w:val="22"/>
                <w:szCs w:val="22"/>
                <w:lang w:val="zh-TW" w:eastAsia="zh-TW" w:bidi="zh-TW"/>
              </w:rPr>
            </w:pPr>
            <w:r>
              <w:rPr>
                <w:rFonts w:ascii="宋体" w:hAnsi="宋体" w:cs="宋体"/>
                <w:color w:val="000000"/>
                <w:sz w:val="22"/>
                <w:szCs w:val="22"/>
                <w:lang w:val="zh-TW" w:eastAsia="zh-TW" w:bidi="zh-TW"/>
              </w:rPr>
              <w:t>初报处置措施：</w:t>
            </w:r>
          </w:p>
          <w:p>
            <w:pPr>
              <w:adjustRightInd w:val="0"/>
              <w:snapToGrid w:val="0"/>
              <w:jc w:val="left"/>
              <w:rPr>
                <w:rFonts w:ascii="宋体" w:hAnsi="宋体" w:cs="宋体"/>
                <w:sz w:val="22"/>
                <w:szCs w:val="22"/>
                <w:lang w:val="zh-TW" w:eastAsia="zh-TW" w:bidi="zh-TW"/>
              </w:rPr>
            </w:pPr>
            <w:r>
              <w:rPr>
                <w:rFonts w:ascii="宋体" w:hAnsi="宋体" w:cs="宋体"/>
                <w:color w:val="000000"/>
                <w:sz w:val="22"/>
                <w:szCs w:val="22"/>
                <w:lang w:val="zh-TW" w:eastAsia="zh-TW" w:bidi="zh-TW"/>
              </w:rPr>
              <w:t>续报处置情况：</w:t>
            </w:r>
          </w:p>
        </w:tc>
      </w:tr>
      <w:tr>
        <w:tblPrEx>
          <w:tblBorders>
            <w:top w:val="double" w:color="auto" w:sz="12" w:space="0"/>
            <w:left w:val="double" w:color="auto" w:sz="12" w:space="0"/>
            <w:bottom w:val="double" w:color="auto" w:sz="12" w:space="0"/>
            <w:right w:val="double" w:color="auto" w:sz="12" w:space="0"/>
            <w:insideH w:val="single" w:color="auto" w:sz="4" w:space="0"/>
            <w:insideV w:val="single" w:color="auto" w:sz="4" w:space="0"/>
          </w:tblBorders>
          <w:tblCellMar>
            <w:top w:w="0" w:type="dxa"/>
            <w:left w:w="10" w:type="dxa"/>
            <w:bottom w:w="0" w:type="dxa"/>
            <w:right w:w="10" w:type="dxa"/>
          </w:tblCellMar>
        </w:tblPrEx>
        <w:trPr>
          <w:trHeight w:val="1071" w:hRule="exact"/>
          <w:jc w:val="center"/>
        </w:trPr>
        <w:tc>
          <w:tcPr>
            <w:tcW w:w="1147" w:type="dxa"/>
            <w:shd w:val="clear" w:color="auto" w:fill="FFFFFF"/>
            <w:noWrap w:val="0"/>
            <w:vAlign w:val="center"/>
          </w:tcPr>
          <w:p>
            <w:pPr>
              <w:adjustRightInd w:val="0"/>
              <w:snapToGrid w:val="0"/>
              <w:jc w:val="center"/>
              <w:rPr>
                <w:rFonts w:ascii="宋体" w:hAnsi="宋体" w:cs="宋体"/>
                <w:sz w:val="22"/>
                <w:szCs w:val="22"/>
                <w:lang w:val="zh-TW" w:eastAsia="zh-TW" w:bidi="zh-TW"/>
              </w:rPr>
            </w:pPr>
            <w:r>
              <w:rPr>
                <w:rFonts w:ascii="宋体" w:hAnsi="宋体" w:cs="宋体"/>
                <w:color w:val="000000"/>
                <w:sz w:val="22"/>
                <w:szCs w:val="22"/>
                <w:lang w:val="zh-TW" w:eastAsia="zh-TW" w:bidi="zh-TW"/>
              </w:rPr>
              <w:t>联系方式</w:t>
            </w:r>
          </w:p>
        </w:tc>
        <w:tc>
          <w:tcPr>
            <w:tcW w:w="7932" w:type="dxa"/>
            <w:gridSpan w:val="5"/>
            <w:shd w:val="clear" w:color="auto" w:fill="FFFFFF"/>
            <w:noWrap w:val="0"/>
            <w:vAlign w:val="center"/>
          </w:tcPr>
          <w:p>
            <w:pPr>
              <w:tabs>
                <w:tab w:val="left" w:pos="2587"/>
                <w:tab w:val="left" w:pos="4714"/>
              </w:tabs>
              <w:adjustRightInd w:val="0"/>
              <w:snapToGrid w:val="0"/>
              <w:jc w:val="left"/>
              <w:rPr>
                <w:rFonts w:ascii="宋体" w:hAnsi="宋体" w:cs="宋体"/>
                <w:sz w:val="22"/>
                <w:szCs w:val="22"/>
                <w:lang w:val="zh-TW" w:eastAsia="zh-TW" w:bidi="zh-TW"/>
              </w:rPr>
            </w:pPr>
            <w:r>
              <w:rPr>
                <w:rFonts w:ascii="宋体" w:hAnsi="宋体" w:cs="宋体"/>
                <w:color w:val="000000"/>
                <w:sz w:val="22"/>
                <w:szCs w:val="22"/>
                <w:lang w:val="zh-TW" w:eastAsia="zh-TW" w:bidi="zh-TW"/>
              </w:rPr>
              <w:t>联系人：</w:t>
            </w:r>
            <w:r>
              <w:rPr>
                <w:rFonts w:ascii="宋体" w:hAnsi="宋体" w:cs="宋体"/>
                <w:color w:val="000000"/>
                <w:sz w:val="22"/>
                <w:szCs w:val="22"/>
                <w:lang w:val="zh-TW" w:eastAsia="zh-TW" w:bidi="zh-TW"/>
              </w:rPr>
              <w:tab/>
            </w:r>
            <w:r>
              <w:rPr>
                <w:rFonts w:ascii="宋体" w:hAnsi="宋体" w:cs="宋体"/>
                <w:color w:val="000000"/>
                <w:sz w:val="22"/>
                <w:szCs w:val="22"/>
                <w:lang w:val="zh-TW" w:eastAsia="zh-TW" w:bidi="zh-TW"/>
              </w:rPr>
              <w:t>电话：</w:t>
            </w:r>
            <w:r>
              <w:rPr>
                <w:rFonts w:ascii="宋体" w:hAnsi="宋体" w:cs="宋体"/>
                <w:color w:val="000000"/>
                <w:sz w:val="22"/>
                <w:szCs w:val="22"/>
                <w:lang w:val="zh-TW" w:eastAsia="zh-TW" w:bidi="zh-TW"/>
              </w:rPr>
              <w:tab/>
            </w:r>
            <w:r>
              <w:rPr>
                <w:rFonts w:ascii="宋体" w:hAnsi="宋体" w:cs="宋体"/>
                <w:color w:val="000000"/>
                <w:sz w:val="22"/>
                <w:szCs w:val="22"/>
                <w:lang w:val="zh-TW" w:eastAsia="zh-TW" w:bidi="zh-TW"/>
              </w:rPr>
              <w:t>传真：</w:t>
            </w:r>
          </w:p>
          <w:p>
            <w:pPr>
              <w:tabs>
                <w:tab w:val="left" w:pos="2582"/>
              </w:tabs>
              <w:adjustRightInd w:val="0"/>
              <w:snapToGrid w:val="0"/>
              <w:jc w:val="left"/>
              <w:rPr>
                <w:rFonts w:ascii="宋体" w:hAnsi="宋体" w:cs="宋体"/>
                <w:sz w:val="22"/>
                <w:szCs w:val="22"/>
                <w:lang w:val="zh-TW" w:eastAsia="zh-TW" w:bidi="zh-TW"/>
              </w:rPr>
            </w:pPr>
            <w:r>
              <w:rPr>
                <w:rFonts w:ascii="宋体" w:hAnsi="宋体" w:cs="宋体"/>
                <w:color w:val="000000"/>
                <w:sz w:val="22"/>
                <w:szCs w:val="22"/>
                <w:lang w:val="zh-TW" w:eastAsia="zh-TW" w:bidi="zh-TW"/>
              </w:rPr>
              <w:t>手机：</w:t>
            </w:r>
            <w:r>
              <w:rPr>
                <w:rFonts w:ascii="宋体" w:hAnsi="宋体" w:cs="宋体"/>
                <w:color w:val="000000"/>
                <w:sz w:val="22"/>
                <w:szCs w:val="22"/>
                <w:lang w:val="zh-TW" w:eastAsia="zh-TW" w:bidi="zh-TW"/>
              </w:rPr>
              <w:tab/>
            </w:r>
            <w:r>
              <w:rPr>
                <w:rFonts w:ascii="宋体" w:hAnsi="宋体" w:cs="宋体"/>
                <w:color w:val="000000"/>
                <w:sz w:val="22"/>
                <w:szCs w:val="22"/>
                <w:lang w:val="zh-TW" w:eastAsia="zh-TW" w:bidi="zh-TW"/>
              </w:rPr>
              <w:t>电子邮箱：</w:t>
            </w:r>
          </w:p>
          <w:p>
            <w:pPr>
              <w:adjustRightInd w:val="0"/>
              <w:snapToGrid w:val="0"/>
              <w:jc w:val="left"/>
              <w:rPr>
                <w:rFonts w:ascii="宋体" w:hAnsi="宋体" w:cs="宋体"/>
                <w:sz w:val="22"/>
                <w:szCs w:val="22"/>
                <w:lang w:val="zh-TW" w:eastAsia="zh-TW" w:bidi="zh-TW"/>
              </w:rPr>
            </w:pPr>
            <w:r>
              <w:rPr>
                <w:rFonts w:ascii="宋体" w:hAnsi="宋体" w:cs="宋体"/>
                <w:color w:val="000000"/>
                <w:sz w:val="22"/>
                <w:szCs w:val="22"/>
                <w:lang w:val="zh-TW" w:eastAsia="zh-TW" w:bidi="zh-TW"/>
              </w:rPr>
              <w:t>地址/邮编：</w:t>
            </w:r>
          </w:p>
        </w:tc>
      </w:tr>
      <w:tr>
        <w:tblPrEx>
          <w:tblBorders>
            <w:top w:val="double" w:color="auto" w:sz="12" w:space="0"/>
            <w:left w:val="double" w:color="auto" w:sz="12" w:space="0"/>
            <w:bottom w:val="double" w:color="auto" w:sz="12" w:space="0"/>
            <w:right w:val="double" w:color="auto" w:sz="12" w:space="0"/>
            <w:insideH w:val="single" w:color="auto" w:sz="4" w:space="0"/>
            <w:insideV w:val="single" w:color="auto" w:sz="4" w:space="0"/>
          </w:tblBorders>
          <w:tblCellMar>
            <w:top w:w="0" w:type="dxa"/>
            <w:left w:w="10" w:type="dxa"/>
            <w:bottom w:w="0" w:type="dxa"/>
            <w:right w:w="10" w:type="dxa"/>
          </w:tblCellMar>
        </w:tblPrEx>
        <w:trPr>
          <w:trHeight w:val="1315" w:hRule="exact"/>
          <w:jc w:val="center"/>
        </w:trPr>
        <w:tc>
          <w:tcPr>
            <w:tcW w:w="1147" w:type="dxa"/>
            <w:shd w:val="clear" w:color="auto" w:fill="FFFFFF"/>
            <w:noWrap w:val="0"/>
            <w:vAlign w:val="center"/>
          </w:tcPr>
          <w:p>
            <w:pPr>
              <w:adjustRightInd w:val="0"/>
              <w:snapToGrid w:val="0"/>
              <w:jc w:val="center"/>
              <w:rPr>
                <w:rFonts w:ascii="宋体" w:hAnsi="宋体" w:cs="宋体"/>
                <w:sz w:val="22"/>
                <w:szCs w:val="22"/>
                <w:lang w:val="zh-TW" w:eastAsia="zh-TW" w:bidi="zh-TW"/>
              </w:rPr>
            </w:pPr>
            <w:r>
              <w:rPr>
                <w:rFonts w:ascii="宋体" w:hAnsi="宋体" w:cs="宋体"/>
                <w:color w:val="000000"/>
                <w:sz w:val="22"/>
                <w:szCs w:val="22"/>
                <w:lang w:val="zh-TW" w:eastAsia="zh-TW" w:bidi="zh-TW"/>
              </w:rPr>
              <w:t>备注</w:t>
            </w:r>
          </w:p>
        </w:tc>
        <w:tc>
          <w:tcPr>
            <w:tcW w:w="7932" w:type="dxa"/>
            <w:gridSpan w:val="5"/>
            <w:shd w:val="clear" w:color="auto" w:fill="FFFFFF"/>
            <w:noWrap w:val="0"/>
            <w:vAlign w:val="center"/>
          </w:tcPr>
          <w:p>
            <w:pPr>
              <w:adjustRightInd w:val="0"/>
              <w:snapToGrid w:val="0"/>
              <w:jc w:val="center"/>
              <w:rPr>
                <w:rFonts w:ascii="宋体" w:hAnsi="宋体" w:cs="宋体"/>
                <w:sz w:val="22"/>
                <w:szCs w:val="22"/>
                <w:lang w:val="zh-TW" w:eastAsia="zh-TW" w:bidi="zh-TW"/>
              </w:rPr>
            </w:pPr>
            <w:r>
              <w:rPr>
                <w:rFonts w:ascii="宋体" w:hAnsi="宋体" w:cs="宋体"/>
                <w:color w:val="000000"/>
                <w:sz w:val="22"/>
                <w:szCs w:val="22"/>
                <w:lang w:val="zh-TW" w:eastAsia="zh-TW" w:bidi="zh-TW"/>
              </w:rPr>
              <w:t>发生地药品监督管理部门及相关职能部门依本《预案》规定第一时间报告事件信息。</w:t>
            </w:r>
          </w:p>
        </w:tc>
      </w:tr>
    </w:tbl>
    <w:p>
      <w:pPr>
        <w:spacing w:line="1" w:lineRule="exact"/>
        <w:rPr>
          <w:sz w:val="2"/>
          <w:szCs w:val="2"/>
        </w:rPr>
      </w:pPr>
      <w:r>
        <w:rPr>
          <w:sz w:val="21"/>
          <w:szCs w:val="24"/>
        </w:rPr>
        <w:br w:type="page"/>
      </w:r>
    </w:p>
    <w:p>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outlineLvl w:val="1"/>
        <w:rPr>
          <w:rFonts w:ascii="Times New Roman" w:hAnsi="Times New Roman" w:eastAsia="仿宋"/>
        </w:rPr>
      </w:pPr>
      <w:bookmarkStart w:id="7" w:name="_Toc27125"/>
      <w:r>
        <w:rPr>
          <w:rFonts w:hint="eastAsia" w:ascii="黑体" w:hAnsi="宋体" w:eastAsia="黑体" w:cs="宋体"/>
          <w:b w:val="0"/>
          <w:kern w:val="44"/>
          <w:sz w:val="32"/>
          <w:szCs w:val="48"/>
          <w:lang w:val="en-US" w:eastAsia="zh-CN" w:bidi="ar"/>
        </w:rPr>
        <w:t xml:space="preserve">附件8 </w:t>
      </w:r>
      <w:r>
        <w:rPr>
          <w:rFonts w:ascii="Times New Roman" w:hAnsi="Times New Roman" w:eastAsia="仿宋"/>
        </w:rPr>
        <w:t xml:space="preserve"> </w:t>
      </w:r>
    </w:p>
    <w:p>
      <w:pPr>
        <w:keepNext w:val="0"/>
        <w:keepLines w:val="0"/>
        <w:pageBreakBefore w:val="0"/>
        <w:widowControl w:val="0"/>
        <w:kinsoku/>
        <w:wordWrap/>
        <w:overflowPunct/>
        <w:topLinePunct w:val="0"/>
        <w:autoSpaceDE/>
        <w:autoSpaceDN/>
        <w:bidi w:val="0"/>
        <w:adjustRightInd/>
        <w:snapToGrid/>
        <w:spacing w:line="800" w:lineRule="exact"/>
        <w:jc w:val="center"/>
        <w:textAlignment w:val="auto"/>
        <w:outlineLvl w:val="1"/>
        <w:rPr>
          <w:rFonts w:hint="eastAsia" w:ascii="方正小标宋简体" w:hAnsi="方正小标宋简体" w:eastAsia="方正小标宋简体" w:cs="方正小标宋简体"/>
          <w:b/>
          <w:spacing w:val="0"/>
          <w:kern w:val="2"/>
          <w:sz w:val="36"/>
          <w:szCs w:val="36"/>
          <w:lang w:val="en-US" w:eastAsia="zh-CN" w:bidi="ar-SA"/>
        </w:rPr>
      </w:pPr>
      <w:r>
        <w:rPr>
          <w:rFonts w:hint="eastAsia" w:ascii="方正小标宋简体" w:hAnsi="方正小标宋简体" w:eastAsia="方正小标宋简体" w:cs="方正小标宋简体"/>
          <w:b/>
          <w:spacing w:val="0"/>
          <w:kern w:val="2"/>
          <w:sz w:val="36"/>
          <w:szCs w:val="36"/>
          <w:lang w:val="en-US" w:eastAsia="zh-CN" w:bidi="ar-SA"/>
        </w:rPr>
        <w:t>蓝田县药品和医疗器械安全突发事件信息通报表</w:t>
      </w:r>
      <w:bookmarkEnd w:id="7"/>
    </w:p>
    <w:p>
      <w:pPr>
        <w:spacing w:line="280" w:lineRule="exact"/>
        <w:ind w:left="826" w:leftChars="258" w:right="1242"/>
        <w:jc w:val="left"/>
        <w:rPr>
          <w:rFonts w:eastAsia="仿宋"/>
          <w:sz w:val="21"/>
          <w:szCs w:val="21"/>
          <w:u w:val="single"/>
          <w:lang w:val="zh-TW" w:eastAsia="zh-TW" w:bidi="zh-TW"/>
        </w:rPr>
      </w:pPr>
      <w:r>
        <w:rPr>
          <w:rFonts w:eastAsia="仿宋"/>
          <w:color w:val="000000"/>
          <w:sz w:val="21"/>
          <w:szCs w:val="21"/>
          <w:u w:val="single"/>
          <w:lang w:bidi="zh-TW"/>
        </w:rPr>
        <w:t xml:space="preserve">             </w:t>
      </w:r>
      <w:r>
        <w:rPr>
          <w:rFonts w:hAnsi="仿宋" w:eastAsia="仿宋"/>
          <w:color w:val="000000"/>
          <w:sz w:val="21"/>
          <w:szCs w:val="21"/>
          <w:lang w:bidi="zh-TW"/>
        </w:rPr>
        <w:t>：</w:t>
      </w:r>
      <w:r>
        <w:rPr>
          <w:rFonts w:eastAsia="仿宋"/>
          <w:color w:val="000000"/>
          <w:sz w:val="21"/>
          <w:szCs w:val="21"/>
          <w:lang w:bidi="zh-TW"/>
        </w:rPr>
        <w:t xml:space="preserve">                                         </w:t>
      </w:r>
      <w:r>
        <w:rPr>
          <w:rFonts w:hAnsi="仿宋" w:eastAsia="仿宋"/>
          <w:color w:val="000000"/>
          <w:sz w:val="21"/>
          <w:szCs w:val="21"/>
          <w:lang w:bidi="zh-TW"/>
        </w:rPr>
        <w:t>编</w:t>
      </w:r>
      <w:r>
        <w:rPr>
          <w:rFonts w:hAnsi="仿宋" w:eastAsia="仿宋"/>
          <w:color w:val="000000"/>
          <w:sz w:val="21"/>
          <w:szCs w:val="21"/>
          <w:lang w:val="zh-TW" w:eastAsia="zh-TW" w:bidi="zh-TW"/>
        </w:rPr>
        <w:t>号：</w:t>
      </w:r>
    </w:p>
    <w:p>
      <w:pPr>
        <w:adjustRightInd w:val="0"/>
        <w:snapToGrid w:val="0"/>
        <w:spacing w:before="144" w:beforeLines="25" w:after="115" w:afterLines="20" w:line="280" w:lineRule="exact"/>
        <w:ind w:firstLine="420" w:firstLineChars="200"/>
        <w:jc w:val="left"/>
        <w:rPr>
          <w:rFonts w:eastAsia="仿宋"/>
          <w:sz w:val="21"/>
          <w:szCs w:val="21"/>
          <w:lang w:val="zh-TW" w:eastAsia="zh-TW" w:bidi="zh-TW"/>
        </w:rPr>
      </w:pPr>
      <w:r>
        <w:rPr>
          <w:rFonts w:hAnsi="仿宋" w:eastAsia="仿宋"/>
          <w:color w:val="000000"/>
          <w:sz w:val="21"/>
          <w:szCs w:val="21"/>
          <w:lang w:val="zh-TW" w:eastAsia="zh-TW" w:bidi="zh-TW"/>
        </w:rPr>
        <w:t>根据药品和医疗器械安全突发事件处置有关规定，现将下列药品和医疗器械安全突发事件信息通报你们，请依法依职做好工作。</w:t>
      </w:r>
    </w:p>
    <w:tbl>
      <w:tblPr>
        <w:tblStyle w:val="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 w:type="dxa"/>
          <w:bottom w:w="0" w:type="dxa"/>
          <w:right w:w="10" w:type="dxa"/>
        </w:tblCellMar>
      </w:tblPr>
      <w:tblGrid>
        <w:gridCol w:w="1483"/>
        <w:gridCol w:w="737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1413" w:hRule="atLeast"/>
          <w:jc w:val="center"/>
        </w:trPr>
        <w:tc>
          <w:tcPr>
            <w:tcW w:w="1483" w:type="dxa"/>
            <w:shd w:val="clear" w:color="auto" w:fill="FFFFFF"/>
            <w:noWrap w:val="0"/>
            <w:vAlign w:val="center"/>
          </w:tcPr>
          <w:p>
            <w:pPr>
              <w:adjustRightInd w:val="0"/>
              <w:snapToGrid w:val="0"/>
              <w:spacing w:line="280" w:lineRule="exact"/>
              <w:jc w:val="center"/>
              <w:rPr>
                <w:rFonts w:eastAsia="仿宋"/>
                <w:color w:val="000000"/>
                <w:sz w:val="24"/>
                <w:szCs w:val="24"/>
                <w:lang w:val="zh-TW" w:eastAsia="zh-TW" w:bidi="zh-TW"/>
              </w:rPr>
            </w:pPr>
            <w:r>
              <w:rPr>
                <w:rFonts w:hAnsi="仿宋" w:eastAsia="仿宋"/>
                <w:color w:val="000000"/>
                <w:sz w:val="24"/>
                <w:szCs w:val="24"/>
                <w:lang w:val="zh-TW" w:eastAsia="zh-TW" w:bidi="zh-TW"/>
              </w:rPr>
              <w:t>事件发生单位</w:t>
            </w:r>
          </w:p>
        </w:tc>
        <w:tc>
          <w:tcPr>
            <w:tcW w:w="7378" w:type="dxa"/>
            <w:shd w:val="clear" w:color="auto" w:fill="FFFFFF"/>
            <w:noWrap w:val="0"/>
            <w:vAlign w:val="center"/>
          </w:tcPr>
          <w:p>
            <w:pPr>
              <w:adjustRightInd w:val="0"/>
              <w:snapToGrid w:val="0"/>
              <w:spacing w:line="280" w:lineRule="exact"/>
              <w:ind w:left="26" w:leftChars="8" w:right="22" w:rightChars="7"/>
              <w:rPr>
                <w:rFonts w:eastAsia="仿宋"/>
                <w:sz w:val="24"/>
                <w:szCs w:val="24"/>
              </w:rPr>
            </w:pPr>
            <w:r>
              <w:rPr>
                <w:rFonts w:hAnsi="仿宋" w:eastAsia="仿宋"/>
                <w:sz w:val="24"/>
                <w:szCs w:val="24"/>
              </w:rPr>
              <w:t>单位：</w:t>
            </w:r>
          </w:p>
          <w:p>
            <w:pPr>
              <w:adjustRightInd w:val="0"/>
              <w:snapToGrid w:val="0"/>
              <w:spacing w:line="280" w:lineRule="exact"/>
              <w:ind w:left="26" w:leftChars="8" w:right="22" w:rightChars="7"/>
              <w:rPr>
                <w:rFonts w:eastAsia="仿宋"/>
                <w:sz w:val="24"/>
                <w:szCs w:val="24"/>
              </w:rPr>
            </w:pPr>
            <w:r>
              <w:rPr>
                <w:rFonts w:hAnsi="仿宋" w:eastAsia="仿宋"/>
                <w:sz w:val="24"/>
                <w:szCs w:val="24"/>
              </w:rPr>
              <w:t>地址：</w:t>
            </w:r>
          </w:p>
          <w:p>
            <w:pPr>
              <w:tabs>
                <w:tab w:val="left" w:pos="2669"/>
                <w:tab w:val="left" w:pos="5290"/>
              </w:tabs>
              <w:adjustRightInd w:val="0"/>
              <w:snapToGrid w:val="0"/>
              <w:spacing w:line="280" w:lineRule="exact"/>
              <w:ind w:left="26" w:leftChars="8" w:right="22" w:rightChars="7"/>
              <w:rPr>
                <w:rFonts w:eastAsia="仿宋"/>
                <w:sz w:val="24"/>
                <w:szCs w:val="24"/>
              </w:rPr>
            </w:pPr>
            <w:r>
              <w:rPr>
                <w:rFonts w:hAnsi="仿宋" w:eastAsia="仿宋"/>
                <w:sz w:val="24"/>
                <w:szCs w:val="24"/>
              </w:rPr>
              <w:t>联系人：</w:t>
            </w:r>
            <w:r>
              <w:rPr>
                <w:rFonts w:eastAsia="仿宋"/>
                <w:sz w:val="24"/>
                <w:szCs w:val="24"/>
              </w:rPr>
              <w:tab/>
            </w:r>
            <w:r>
              <w:rPr>
                <w:rFonts w:hAnsi="仿宋" w:eastAsia="仿宋"/>
                <w:sz w:val="24"/>
                <w:szCs w:val="24"/>
              </w:rPr>
              <w:t>电话：</w:t>
            </w:r>
            <w:r>
              <w:rPr>
                <w:rFonts w:eastAsia="仿宋"/>
                <w:sz w:val="24"/>
                <w:szCs w:val="24"/>
              </w:rPr>
              <w:tab/>
            </w:r>
            <w:r>
              <w:rPr>
                <w:rFonts w:hAnsi="仿宋" w:eastAsia="仿宋"/>
                <w:sz w:val="24"/>
                <w:szCs w:val="24"/>
              </w:rPr>
              <w:t>传真：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1413" w:hRule="atLeast"/>
          <w:jc w:val="center"/>
        </w:trPr>
        <w:tc>
          <w:tcPr>
            <w:tcW w:w="1483" w:type="dxa"/>
            <w:shd w:val="clear" w:color="auto" w:fill="FFFFFF"/>
            <w:noWrap w:val="0"/>
            <w:vAlign w:val="center"/>
          </w:tcPr>
          <w:p>
            <w:pPr>
              <w:adjustRightInd w:val="0"/>
              <w:snapToGrid w:val="0"/>
              <w:spacing w:line="280" w:lineRule="exact"/>
              <w:jc w:val="center"/>
              <w:rPr>
                <w:rFonts w:eastAsia="仿宋"/>
                <w:sz w:val="24"/>
                <w:szCs w:val="24"/>
              </w:rPr>
            </w:pPr>
            <w:r>
              <w:rPr>
                <w:rFonts w:hAnsi="仿宋" w:eastAsia="仿宋"/>
                <w:sz w:val="24"/>
                <w:szCs w:val="24"/>
              </w:rPr>
              <w:t>接收病人</w:t>
            </w:r>
          </w:p>
          <w:p>
            <w:pPr>
              <w:adjustRightInd w:val="0"/>
              <w:snapToGrid w:val="0"/>
              <w:spacing w:line="280" w:lineRule="exact"/>
              <w:jc w:val="center"/>
              <w:rPr>
                <w:rFonts w:eastAsia="仿宋"/>
                <w:sz w:val="24"/>
                <w:szCs w:val="24"/>
              </w:rPr>
            </w:pPr>
            <w:r>
              <w:rPr>
                <w:rFonts w:hAnsi="仿宋" w:eastAsia="仿宋"/>
                <w:sz w:val="24"/>
                <w:szCs w:val="24"/>
              </w:rPr>
              <w:t>医疗单位</w:t>
            </w:r>
          </w:p>
        </w:tc>
        <w:tc>
          <w:tcPr>
            <w:tcW w:w="7378" w:type="dxa"/>
            <w:shd w:val="clear" w:color="auto" w:fill="FFFFFF"/>
            <w:noWrap w:val="0"/>
            <w:vAlign w:val="center"/>
          </w:tcPr>
          <w:p>
            <w:pPr>
              <w:adjustRightInd w:val="0"/>
              <w:snapToGrid w:val="0"/>
              <w:spacing w:line="280" w:lineRule="exact"/>
              <w:ind w:left="26" w:leftChars="8" w:right="22" w:rightChars="7"/>
              <w:rPr>
                <w:rFonts w:eastAsia="仿宋"/>
                <w:sz w:val="24"/>
                <w:szCs w:val="24"/>
              </w:rPr>
            </w:pPr>
            <w:r>
              <w:rPr>
                <w:rFonts w:hAnsi="仿宋" w:eastAsia="仿宋"/>
                <w:sz w:val="24"/>
                <w:szCs w:val="24"/>
              </w:rPr>
              <w:t>单位：</w:t>
            </w:r>
          </w:p>
          <w:p>
            <w:pPr>
              <w:adjustRightInd w:val="0"/>
              <w:snapToGrid w:val="0"/>
              <w:spacing w:line="280" w:lineRule="exact"/>
              <w:ind w:left="26" w:leftChars="8" w:right="22" w:rightChars="7"/>
              <w:rPr>
                <w:rFonts w:eastAsia="仿宋"/>
                <w:sz w:val="24"/>
                <w:szCs w:val="24"/>
              </w:rPr>
            </w:pPr>
            <w:r>
              <w:rPr>
                <w:rFonts w:hAnsi="仿宋" w:eastAsia="仿宋"/>
                <w:sz w:val="24"/>
                <w:szCs w:val="24"/>
              </w:rPr>
              <w:t>地址：</w:t>
            </w:r>
          </w:p>
          <w:p>
            <w:pPr>
              <w:tabs>
                <w:tab w:val="left" w:pos="2669"/>
                <w:tab w:val="left" w:pos="5290"/>
              </w:tabs>
              <w:adjustRightInd w:val="0"/>
              <w:snapToGrid w:val="0"/>
              <w:spacing w:line="280" w:lineRule="exact"/>
              <w:ind w:left="26" w:leftChars="8" w:right="22" w:rightChars="7"/>
              <w:rPr>
                <w:rFonts w:eastAsia="仿宋"/>
                <w:sz w:val="24"/>
                <w:szCs w:val="24"/>
              </w:rPr>
            </w:pPr>
            <w:r>
              <w:rPr>
                <w:rFonts w:hAnsi="仿宋" w:eastAsia="仿宋"/>
                <w:sz w:val="24"/>
                <w:szCs w:val="24"/>
              </w:rPr>
              <w:t>联系人：</w:t>
            </w:r>
            <w:r>
              <w:rPr>
                <w:rFonts w:eastAsia="仿宋"/>
                <w:sz w:val="24"/>
                <w:szCs w:val="24"/>
              </w:rPr>
              <w:tab/>
            </w:r>
            <w:r>
              <w:rPr>
                <w:rFonts w:hAnsi="仿宋" w:eastAsia="仿宋"/>
                <w:sz w:val="24"/>
                <w:szCs w:val="24"/>
              </w:rPr>
              <w:t>电话：</w:t>
            </w:r>
            <w:r>
              <w:rPr>
                <w:rFonts w:eastAsia="仿宋"/>
                <w:sz w:val="24"/>
                <w:szCs w:val="24"/>
              </w:rPr>
              <w:tab/>
            </w:r>
            <w:r>
              <w:rPr>
                <w:rFonts w:hAnsi="仿宋" w:eastAsia="仿宋"/>
                <w:sz w:val="24"/>
                <w:szCs w:val="24"/>
              </w:rPr>
              <w:t>传真：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850" w:hRule="exact"/>
          <w:jc w:val="center"/>
        </w:trPr>
        <w:tc>
          <w:tcPr>
            <w:tcW w:w="1483" w:type="dxa"/>
            <w:shd w:val="clear" w:color="auto" w:fill="FFFFFF"/>
            <w:noWrap w:val="0"/>
            <w:vAlign w:val="center"/>
          </w:tcPr>
          <w:p>
            <w:pPr>
              <w:adjustRightInd w:val="0"/>
              <w:snapToGrid w:val="0"/>
              <w:spacing w:line="280" w:lineRule="exact"/>
              <w:jc w:val="center"/>
              <w:rPr>
                <w:rFonts w:eastAsia="仿宋"/>
                <w:sz w:val="24"/>
                <w:szCs w:val="24"/>
              </w:rPr>
            </w:pPr>
            <w:r>
              <w:rPr>
                <w:rFonts w:hAnsi="仿宋" w:eastAsia="仿宋"/>
                <w:sz w:val="24"/>
                <w:szCs w:val="24"/>
              </w:rPr>
              <w:t>事件类别</w:t>
            </w:r>
          </w:p>
        </w:tc>
        <w:tc>
          <w:tcPr>
            <w:tcW w:w="7378" w:type="dxa"/>
            <w:shd w:val="clear" w:color="auto" w:fill="FFFFFF"/>
            <w:noWrap w:val="0"/>
            <w:vAlign w:val="top"/>
          </w:tcPr>
          <w:p>
            <w:pPr>
              <w:adjustRightInd w:val="0"/>
              <w:snapToGrid w:val="0"/>
              <w:spacing w:line="280" w:lineRule="exact"/>
              <w:ind w:left="26" w:leftChars="8" w:right="22" w:rightChars="7"/>
              <w:rPr>
                <w:rFonts w:eastAsia="仿宋"/>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1248" w:hRule="exact"/>
          <w:jc w:val="center"/>
        </w:trPr>
        <w:tc>
          <w:tcPr>
            <w:tcW w:w="1483" w:type="dxa"/>
            <w:shd w:val="clear" w:color="auto" w:fill="FFFFFF"/>
            <w:noWrap w:val="0"/>
            <w:vAlign w:val="center"/>
          </w:tcPr>
          <w:p>
            <w:pPr>
              <w:adjustRightInd w:val="0"/>
              <w:snapToGrid w:val="0"/>
              <w:spacing w:line="280" w:lineRule="exact"/>
              <w:jc w:val="center"/>
              <w:rPr>
                <w:rFonts w:eastAsia="仿宋"/>
                <w:sz w:val="24"/>
                <w:szCs w:val="24"/>
              </w:rPr>
            </w:pPr>
            <w:r>
              <w:rPr>
                <w:rFonts w:hAnsi="仿宋" w:eastAsia="仿宋"/>
                <w:sz w:val="24"/>
                <w:szCs w:val="24"/>
              </w:rPr>
              <w:t>事件摘要</w:t>
            </w:r>
          </w:p>
        </w:tc>
        <w:tc>
          <w:tcPr>
            <w:tcW w:w="7378" w:type="dxa"/>
            <w:shd w:val="clear" w:color="auto" w:fill="FFFFFF"/>
            <w:noWrap w:val="0"/>
            <w:vAlign w:val="top"/>
          </w:tcPr>
          <w:p>
            <w:pPr>
              <w:adjustRightInd w:val="0"/>
              <w:snapToGrid w:val="0"/>
              <w:spacing w:line="280" w:lineRule="exact"/>
              <w:ind w:left="26" w:leftChars="8" w:right="22" w:rightChars="7"/>
              <w:rPr>
                <w:rFonts w:eastAsia="仿宋"/>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850" w:hRule="exact"/>
          <w:jc w:val="center"/>
        </w:trPr>
        <w:tc>
          <w:tcPr>
            <w:tcW w:w="1483" w:type="dxa"/>
            <w:shd w:val="clear" w:color="auto" w:fill="FFFFFF"/>
            <w:noWrap w:val="0"/>
            <w:vAlign w:val="center"/>
          </w:tcPr>
          <w:p>
            <w:pPr>
              <w:adjustRightInd w:val="0"/>
              <w:snapToGrid w:val="0"/>
              <w:spacing w:line="280" w:lineRule="exact"/>
              <w:jc w:val="center"/>
              <w:rPr>
                <w:rFonts w:eastAsia="仿宋"/>
                <w:sz w:val="24"/>
                <w:szCs w:val="24"/>
              </w:rPr>
            </w:pPr>
            <w:r>
              <w:rPr>
                <w:rFonts w:hAnsi="仿宋" w:eastAsia="仿宋"/>
                <w:sz w:val="24"/>
                <w:szCs w:val="24"/>
              </w:rPr>
              <w:t>附件目录</w:t>
            </w:r>
          </w:p>
        </w:tc>
        <w:tc>
          <w:tcPr>
            <w:tcW w:w="7378" w:type="dxa"/>
            <w:shd w:val="clear" w:color="auto" w:fill="FFFFFF"/>
            <w:noWrap w:val="0"/>
            <w:vAlign w:val="top"/>
          </w:tcPr>
          <w:p>
            <w:pPr>
              <w:adjustRightInd w:val="0"/>
              <w:snapToGrid w:val="0"/>
              <w:spacing w:line="280" w:lineRule="exact"/>
              <w:ind w:left="26" w:leftChars="8" w:right="22" w:rightChars="7"/>
              <w:rPr>
                <w:rFonts w:eastAsia="仿宋"/>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1411" w:hRule="exact"/>
          <w:jc w:val="center"/>
        </w:trPr>
        <w:tc>
          <w:tcPr>
            <w:tcW w:w="1483" w:type="dxa"/>
            <w:shd w:val="clear" w:color="auto" w:fill="FFFFFF"/>
            <w:noWrap w:val="0"/>
            <w:vAlign w:val="center"/>
          </w:tcPr>
          <w:p>
            <w:pPr>
              <w:adjustRightInd w:val="0"/>
              <w:snapToGrid w:val="0"/>
              <w:spacing w:line="280" w:lineRule="exact"/>
              <w:jc w:val="center"/>
              <w:rPr>
                <w:rFonts w:eastAsia="仿宋"/>
                <w:sz w:val="24"/>
                <w:szCs w:val="24"/>
              </w:rPr>
            </w:pPr>
            <w:r>
              <w:rPr>
                <w:rFonts w:hAnsi="仿宋" w:eastAsia="仿宋"/>
                <w:sz w:val="24"/>
                <w:szCs w:val="24"/>
              </w:rPr>
              <w:t>联系方式</w:t>
            </w:r>
          </w:p>
        </w:tc>
        <w:tc>
          <w:tcPr>
            <w:tcW w:w="7378" w:type="dxa"/>
            <w:shd w:val="clear" w:color="auto" w:fill="FFFFFF"/>
            <w:noWrap w:val="0"/>
            <w:vAlign w:val="center"/>
          </w:tcPr>
          <w:p>
            <w:pPr>
              <w:tabs>
                <w:tab w:val="left" w:pos="2342"/>
                <w:tab w:val="left" w:pos="4502"/>
              </w:tabs>
              <w:adjustRightInd w:val="0"/>
              <w:snapToGrid w:val="0"/>
              <w:spacing w:line="280" w:lineRule="exact"/>
              <w:ind w:left="26" w:leftChars="8" w:right="22" w:rightChars="7"/>
              <w:jc w:val="left"/>
              <w:rPr>
                <w:rFonts w:eastAsia="仿宋"/>
                <w:sz w:val="24"/>
                <w:szCs w:val="24"/>
              </w:rPr>
            </w:pPr>
            <w:r>
              <w:rPr>
                <w:rFonts w:hAnsi="仿宋" w:eastAsia="仿宋"/>
                <w:sz w:val="24"/>
                <w:szCs w:val="24"/>
              </w:rPr>
              <w:t>联系人：</w:t>
            </w:r>
            <w:r>
              <w:rPr>
                <w:rFonts w:eastAsia="仿宋"/>
                <w:sz w:val="24"/>
                <w:szCs w:val="24"/>
              </w:rPr>
              <w:tab/>
            </w:r>
            <w:r>
              <w:rPr>
                <w:rFonts w:hAnsi="仿宋" w:eastAsia="仿宋"/>
                <w:sz w:val="24"/>
                <w:szCs w:val="24"/>
              </w:rPr>
              <w:t>电话：</w:t>
            </w:r>
            <w:r>
              <w:rPr>
                <w:rFonts w:eastAsia="仿宋"/>
                <w:sz w:val="24"/>
                <w:szCs w:val="24"/>
              </w:rPr>
              <w:tab/>
            </w:r>
            <w:r>
              <w:rPr>
                <w:rFonts w:hAnsi="仿宋" w:eastAsia="仿宋"/>
                <w:sz w:val="24"/>
                <w:szCs w:val="24"/>
              </w:rPr>
              <w:t>传真：</w:t>
            </w:r>
          </w:p>
          <w:p>
            <w:pPr>
              <w:tabs>
                <w:tab w:val="left" w:pos="2338"/>
                <w:tab w:val="left" w:pos="4498"/>
              </w:tabs>
              <w:adjustRightInd w:val="0"/>
              <w:snapToGrid w:val="0"/>
              <w:spacing w:line="280" w:lineRule="exact"/>
              <w:ind w:left="26" w:leftChars="8" w:right="22" w:rightChars="7"/>
              <w:jc w:val="left"/>
              <w:rPr>
                <w:rFonts w:eastAsia="仿宋"/>
                <w:sz w:val="24"/>
                <w:szCs w:val="24"/>
              </w:rPr>
            </w:pPr>
            <w:r>
              <w:rPr>
                <w:rFonts w:hAnsi="仿宋" w:eastAsia="仿宋"/>
                <w:sz w:val="24"/>
                <w:szCs w:val="24"/>
              </w:rPr>
              <w:t>手机：</w:t>
            </w:r>
            <w:r>
              <w:rPr>
                <w:rFonts w:eastAsia="仿宋"/>
                <w:sz w:val="24"/>
                <w:szCs w:val="24"/>
              </w:rPr>
              <w:tab/>
            </w:r>
            <w:r>
              <w:rPr>
                <w:rFonts w:hAnsi="仿宋" w:eastAsia="仿宋"/>
                <w:sz w:val="24"/>
                <w:szCs w:val="24"/>
              </w:rPr>
              <w:t>电子邮箱：</w:t>
            </w:r>
            <w:r>
              <w:rPr>
                <w:rFonts w:eastAsia="仿宋"/>
                <w:sz w:val="24"/>
                <w:szCs w:val="24"/>
              </w:rPr>
              <w:tab/>
            </w:r>
            <w:r>
              <w:rPr>
                <w:rFonts w:hAnsi="仿宋" w:eastAsia="仿宋"/>
                <w:sz w:val="24"/>
                <w:szCs w:val="24"/>
              </w:rPr>
              <w:t>地址（邮编）：</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1610" w:hRule="atLeast"/>
          <w:jc w:val="center"/>
        </w:trPr>
        <w:tc>
          <w:tcPr>
            <w:tcW w:w="1483" w:type="dxa"/>
            <w:shd w:val="clear" w:color="auto" w:fill="FFFFFF"/>
            <w:noWrap w:val="0"/>
            <w:vAlign w:val="center"/>
          </w:tcPr>
          <w:p>
            <w:pPr>
              <w:adjustRightInd w:val="0"/>
              <w:snapToGrid w:val="0"/>
              <w:spacing w:line="280" w:lineRule="exact"/>
              <w:jc w:val="center"/>
              <w:rPr>
                <w:rFonts w:eastAsia="仿宋"/>
                <w:sz w:val="24"/>
                <w:szCs w:val="24"/>
              </w:rPr>
            </w:pPr>
            <w:r>
              <w:rPr>
                <w:rFonts w:hAnsi="仿宋" w:eastAsia="仿宋"/>
                <w:sz w:val="24"/>
                <w:szCs w:val="24"/>
              </w:rPr>
              <w:t>备注</w:t>
            </w:r>
          </w:p>
        </w:tc>
        <w:tc>
          <w:tcPr>
            <w:tcW w:w="7378" w:type="dxa"/>
            <w:shd w:val="clear" w:color="auto" w:fill="FFFFFF"/>
            <w:noWrap w:val="0"/>
            <w:vAlign w:val="center"/>
          </w:tcPr>
          <w:p>
            <w:pPr>
              <w:adjustRightInd w:val="0"/>
              <w:snapToGrid w:val="0"/>
              <w:spacing w:line="280" w:lineRule="exact"/>
              <w:ind w:left="26" w:leftChars="8" w:right="22" w:rightChars="7"/>
              <w:jc w:val="left"/>
              <w:rPr>
                <w:rFonts w:eastAsia="仿宋"/>
                <w:sz w:val="24"/>
                <w:szCs w:val="24"/>
              </w:rPr>
            </w:pPr>
            <w:r>
              <w:rPr>
                <w:rFonts w:hAnsi="仿宋" w:eastAsia="仿宋"/>
                <w:sz w:val="24"/>
                <w:szCs w:val="24"/>
              </w:rPr>
              <w:t>获取药品和医疗器械安全突发事件信息的部门，经初步核实后，依本《预案》规定通报相关部门。</w:t>
            </w:r>
          </w:p>
        </w:tc>
      </w:tr>
    </w:tbl>
    <w:p>
      <w:pPr>
        <w:pBdr>
          <w:bottom w:val="single" w:color="FFFFFF" w:sz="4" w:space="0"/>
        </w:pBdr>
        <w:tabs>
          <w:tab w:val="left" w:pos="8050"/>
          <w:tab w:val="left" w:pos="8094"/>
        </w:tabs>
        <w:wordWrap w:val="0"/>
        <w:adjustRightInd w:val="0"/>
        <w:snapToGrid w:val="0"/>
        <w:spacing w:before="115" w:beforeLines="20" w:line="576" w:lineRule="exact"/>
        <w:ind w:right="877" w:rightChars="274" w:firstLine="640" w:firstLineChars="200"/>
        <w:jc w:val="right"/>
        <w:rPr>
          <w:rFonts w:eastAsia="仿宋"/>
        </w:rPr>
        <w:sectPr>
          <w:footerReference r:id="rId13" w:type="default"/>
          <w:footerReference r:id="rId14" w:type="even"/>
          <w:pgSz w:w="11906" w:h="16838"/>
          <w:pgMar w:top="2098" w:right="1531" w:bottom="1985" w:left="1531" w:header="851" w:footer="1701" w:gutter="0"/>
          <w:pgNumType w:fmt="decimal" w:start="46"/>
          <w:cols w:space="720" w:num="1"/>
          <w:docGrid w:type="lines" w:linePitch="579" w:charSpace="0"/>
        </w:sectPr>
      </w:pPr>
      <w:r>
        <w:rPr>
          <w:rFonts w:hAnsi="仿宋" w:eastAsia="仿宋"/>
        </w:rPr>
        <w:t>（单位盖章）</w:t>
      </w:r>
      <w:r>
        <w:rPr>
          <w:rFonts w:eastAsia="仿宋"/>
        </w:rPr>
        <w:t xml:space="preserve">   </w:t>
      </w:r>
      <w:r>
        <w:rPr>
          <w:rFonts w:hAnsi="仿宋" w:eastAsia="仿宋"/>
        </w:rPr>
        <w:t>年</w:t>
      </w:r>
      <w:r>
        <w:rPr>
          <w:rFonts w:eastAsia="仿宋"/>
        </w:rPr>
        <w:t xml:space="preserve">  </w:t>
      </w:r>
      <w:r>
        <w:rPr>
          <w:rFonts w:hAnsi="仿宋" w:eastAsia="仿宋"/>
        </w:rPr>
        <w:t>月</w:t>
      </w:r>
      <w:r>
        <w:rPr>
          <w:rFonts w:eastAsia="仿宋"/>
        </w:rPr>
        <w:t xml:space="preserve">  </w:t>
      </w:r>
    </w:p>
    <w:p>
      <w:pPr>
        <w:pStyle w:val="5"/>
        <w:spacing w:before="0" w:beforeLines="0" w:after="0" w:afterLines="0" w:line="240" w:lineRule="auto"/>
        <w:rPr>
          <w:rFonts w:ascii="Times New Roman" w:hAnsi="Times New Roman" w:eastAsia="仿宋"/>
        </w:rPr>
      </w:pPr>
      <w:bookmarkStart w:id="8" w:name="_Toc1333"/>
      <w:r>
        <w:rPr>
          <w:rFonts w:hint="eastAsia" w:ascii="黑体" w:hAnsi="宋体" w:eastAsia="黑体" w:cs="宋体"/>
          <w:b w:val="0"/>
          <w:kern w:val="44"/>
          <w:sz w:val="32"/>
          <w:szCs w:val="48"/>
          <w:lang w:val="en-US" w:eastAsia="zh-CN" w:bidi="ar"/>
        </w:rPr>
        <w:t>附件9</w:t>
      </w:r>
      <w:r>
        <w:rPr>
          <w:rFonts w:ascii="Times New Roman" w:hAnsi="Times New Roman" w:eastAsia="仿宋"/>
        </w:rPr>
        <w:t xml:space="preserve">  </w:t>
      </w:r>
    </w:p>
    <w:p>
      <w:pPr>
        <w:pStyle w:val="5"/>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rPr>
          <w:rFonts w:ascii="Times New Roman" w:hAnsi="Times New Roman" w:eastAsia="仿宋_GB2312" w:cs="Times New Roman"/>
          <w:b/>
        </w:rPr>
      </w:pPr>
      <w:r>
        <w:rPr>
          <w:rFonts w:hint="eastAsia" w:ascii="方正小标宋简体" w:hAnsi="方正小标宋简体" w:eastAsia="方正小标宋简体" w:cs="方正小标宋简体"/>
          <w:b/>
          <w:spacing w:val="0"/>
          <w:kern w:val="2"/>
          <w:sz w:val="36"/>
          <w:szCs w:val="36"/>
          <w:lang w:val="en-US" w:eastAsia="zh-CN" w:bidi="ar-SA"/>
        </w:rPr>
        <w:t>蓝田县药品和医疗器械安全突发事件舆情信息报告表</w:t>
      </w:r>
      <w:bookmarkEnd w:id="8"/>
    </w:p>
    <w:tbl>
      <w:tblPr>
        <w:tblStyle w:val="8"/>
        <w:tblW w:w="8845"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 w:type="dxa"/>
          <w:bottom w:w="0" w:type="dxa"/>
          <w:right w:w="10" w:type="dxa"/>
        </w:tblCellMar>
      </w:tblPr>
      <w:tblGrid>
        <w:gridCol w:w="1480"/>
        <w:gridCol w:w="1696"/>
        <w:gridCol w:w="1131"/>
        <w:gridCol w:w="1701"/>
        <w:gridCol w:w="283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710" w:hRule="atLeast"/>
        </w:trPr>
        <w:tc>
          <w:tcPr>
            <w:tcW w:w="1480" w:type="dxa"/>
            <w:noWrap w:val="0"/>
            <w:vAlign w:val="center"/>
          </w:tcPr>
          <w:p>
            <w:pPr>
              <w:spacing w:line="280" w:lineRule="exact"/>
              <w:jc w:val="center"/>
              <w:rPr>
                <w:rFonts w:eastAsia="仿宋"/>
                <w:color w:val="000000"/>
                <w:sz w:val="21"/>
                <w:szCs w:val="21"/>
                <w:lang w:val="zh-TW" w:eastAsia="zh-TW" w:bidi="zh-TW"/>
              </w:rPr>
            </w:pPr>
            <w:r>
              <w:rPr>
                <w:rFonts w:hAnsi="仿宋" w:eastAsia="仿宋"/>
                <w:color w:val="000000"/>
                <w:sz w:val="21"/>
                <w:szCs w:val="21"/>
                <w:lang w:val="zh-TW" w:eastAsia="zh-TW" w:bidi="zh-TW"/>
              </w:rPr>
              <w:t>事件名称</w:t>
            </w:r>
          </w:p>
        </w:tc>
        <w:tc>
          <w:tcPr>
            <w:tcW w:w="2827" w:type="dxa"/>
            <w:gridSpan w:val="2"/>
            <w:noWrap w:val="0"/>
            <w:vAlign w:val="center"/>
          </w:tcPr>
          <w:p>
            <w:pPr>
              <w:spacing w:line="280" w:lineRule="exact"/>
              <w:jc w:val="center"/>
              <w:rPr>
                <w:rFonts w:eastAsia="仿宋"/>
              </w:rPr>
            </w:pPr>
          </w:p>
        </w:tc>
        <w:tc>
          <w:tcPr>
            <w:tcW w:w="1701" w:type="dxa"/>
            <w:noWrap w:val="0"/>
            <w:vAlign w:val="center"/>
          </w:tcPr>
          <w:p>
            <w:pPr>
              <w:spacing w:line="280" w:lineRule="exact"/>
              <w:jc w:val="center"/>
              <w:rPr>
                <w:rFonts w:eastAsia="仿宋"/>
                <w:color w:val="000000"/>
                <w:sz w:val="21"/>
                <w:szCs w:val="21"/>
                <w:lang w:val="zh-TW" w:eastAsia="zh-TW" w:bidi="zh-TW"/>
              </w:rPr>
            </w:pPr>
            <w:r>
              <w:rPr>
                <w:rFonts w:hAnsi="仿宋" w:eastAsia="仿宋"/>
                <w:color w:val="000000"/>
                <w:sz w:val="21"/>
                <w:szCs w:val="21"/>
                <w:lang w:val="zh-TW" w:eastAsia="zh-TW" w:bidi="zh-TW"/>
              </w:rPr>
              <w:t>信息来源</w:t>
            </w:r>
          </w:p>
        </w:tc>
        <w:tc>
          <w:tcPr>
            <w:tcW w:w="2837" w:type="dxa"/>
            <w:noWrap w:val="0"/>
            <w:vAlign w:val="center"/>
          </w:tcPr>
          <w:p>
            <w:pPr>
              <w:spacing w:line="280" w:lineRule="exact"/>
              <w:jc w:val="center"/>
              <w:rPr>
                <w:rFonts w:eastAsia="仿宋"/>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711" w:hRule="atLeast"/>
        </w:trPr>
        <w:tc>
          <w:tcPr>
            <w:tcW w:w="1480" w:type="dxa"/>
            <w:noWrap w:val="0"/>
            <w:vAlign w:val="center"/>
          </w:tcPr>
          <w:p>
            <w:pPr>
              <w:spacing w:line="280" w:lineRule="exact"/>
              <w:jc w:val="center"/>
              <w:rPr>
                <w:rFonts w:eastAsia="仿宋"/>
                <w:color w:val="000000"/>
                <w:sz w:val="21"/>
                <w:szCs w:val="21"/>
                <w:lang w:val="zh-TW" w:eastAsia="zh-TW" w:bidi="zh-TW"/>
              </w:rPr>
            </w:pPr>
            <w:r>
              <w:rPr>
                <w:rFonts w:hAnsi="仿宋" w:eastAsia="仿宋"/>
                <w:color w:val="000000"/>
                <w:sz w:val="21"/>
                <w:szCs w:val="21"/>
                <w:lang w:val="zh-TW" w:eastAsia="zh-TW" w:bidi="zh-TW"/>
              </w:rPr>
              <w:t>主报</w:t>
            </w:r>
          </w:p>
        </w:tc>
        <w:tc>
          <w:tcPr>
            <w:tcW w:w="2827" w:type="dxa"/>
            <w:gridSpan w:val="2"/>
            <w:noWrap w:val="0"/>
            <w:vAlign w:val="center"/>
          </w:tcPr>
          <w:p>
            <w:pPr>
              <w:spacing w:line="280" w:lineRule="exact"/>
              <w:jc w:val="center"/>
              <w:rPr>
                <w:rFonts w:eastAsia="仿宋"/>
                <w:color w:val="000000"/>
                <w:sz w:val="21"/>
                <w:szCs w:val="21"/>
                <w:lang w:val="zh-TW" w:eastAsia="zh-TW" w:bidi="zh-TW"/>
              </w:rPr>
            </w:pPr>
          </w:p>
        </w:tc>
        <w:tc>
          <w:tcPr>
            <w:tcW w:w="1701" w:type="dxa"/>
            <w:noWrap w:val="0"/>
            <w:vAlign w:val="center"/>
          </w:tcPr>
          <w:p>
            <w:pPr>
              <w:spacing w:line="280" w:lineRule="exact"/>
              <w:jc w:val="center"/>
              <w:rPr>
                <w:rFonts w:eastAsia="仿宋"/>
                <w:color w:val="000000"/>
                <w:sz w:val="21"/>
                <w:szCs w:val="21"/>
                <w:lang w:val="zh-TW" w:eastAsia="zh-TW" w:bidi="zh-TW"/>
              </w:rPr>
            </w:pPr>
            <w:r>
              <w:rPr>
                <w:rFonts w:hAnsi="仿宋" w:eastAsia="仿宋"/>
                <w:color w:val="000000"/>
                <w:sz w:val="21"/>
                <w:szCs w:val="21"/>
                <w:lang w:val="zh-TW" w:eastAsia="zh-TW" w:bidi="zh-TW"/>
              </w:rPr>
              <w:t>报告类别（</w:t>
            </w:r>
            <w:r>
              <w:rPr>
                <w:rFonts w:eastAsia="仿宋"/>
                <w:color w:val="000000"/>
                <w:sz w:val="21"/>
                <w:szCs w:val="21"/>
                <w:lang w:val="zh-TW" w:eastAsia="zh-TW" w:bidi="zh-TW"/>
              </w:rPr>
              <w:t>√</w:t>
            </w:r>
            <w:r>
              <w:rPr>
                <w:rFonts w:hAnsi="仿宋" w:eastAsia="仿宋"/>
                <w:color w:val="000000"/>
                <w:sz w:val="21"/>
                <w:szCs w:val="21"/>
                <w:lang w:val="zh-TW" w:eastAsia="zh-TW" w:bidi="zh-TW"/>
              </w:rPr>
              <w:t>）</w:t>
            </w:r>
          </w:p>
        </w:tc>
        <w:tc>
          <w:tcPr>
            <w:tcW w:w="2837" w:type="dxa"/>
            <w:noWrap w:val="0"/>
            <w:vAlign w:val="center"/>
          </w:tcPr>
          <w:p>
            <w:pPr>
              <w:spacing w:line="280" w:lineRule="exact"/>
              <w:jc w:val="center"/>
              <w:rPr>
                <w:rFonts w:eastAsia="仿宋"/>
                <w:color w:val="000000"/>
                <w:sz w:val="21"/>
                <w:szCs w:val="21"/>
                <w:lang w:val="zh-TW" w:eastAsia="zh-TW" w:bidi="zh-TW"/>
              </w:rPr>
            </w:pPr>
            <w:r>
              <w:rPr>
                <w:rFonts w:hAnsi="仿宋" w:eastAsia="仿宋"/>
                <w:color w:val="000000"/>
                <w:sz w:val="21"/>
                <w:szCs w:val="21"/>
                <w:lang w:val="zh-TW" w:eastAsia="zh-TW" w:bidi="zh-TW"/>
              </w:rPr>
              <w:t>初报（</w:t>
            </w:r>
            <w:r>
              <w:rPr>
                <w:rFonts w:eastAsia="仿宋"/>
                <w:color w:val="000000"/>
                <w:sz w:val="21"/>
                <w:szCs w:val="21"/>
                <w:lang w:val="zh-TW" w:eastAsia="zh-TW" w:bidi="zh-TW"/>
              </w:rPr>
              <w:t xml:space="preserve"> </w:t>
            </w:r>
            <w:r>
              <w:rPr>
                <w:rFonts w:hAnsi="仿宋" w:eastAsia="仿宋"/>
                <w:color w:val="000000"/>
                <w:sz w:val="21"/>
                <w:szCs w:val="21"/>
                <w:lang w:val="zh-TW" w:eastAsia="zh-TW" w:bidi="zh-TW"/>
              </w:rPr>
              <w:t>）续报（</w:t>
            </w:r>
            <w:r>
              <w:rPr>
                <w:rFonts w:eastAsia="仿宋"/>
                <w:color w:val="000000"/>
                <w:sz w:val="21"/>
                <w:szCs w:val="21"/>
                <w:lang w:val="zh-TW" w:eastAsia="zh-TW" w:bidi="zh-TW"/>
              </w:rPr>
              <w:t xml:space="preserve"> </w:t>
            </w:r>
            <w:r>
              <w:rPr>
                <w:rFonts w:hAnsi="仿宋" w:eastAsia="仿宋"/>
                <w:color w:val="000000"/>
                <w:sz w:val="21"/>
                <w:szCs w:val="21"/>
                <w:lang w:val="zh-TW" w:eastAsia="zh-TW" w:bidi="zh-TW"/>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711" w:hRule="atLeast"/>
        </w:trPr>
        <w:tc>
          <w:tcPr>
            <w:tcW w:w="1480" w:type="dxa"/>
            <w:noWrap w:val="0"/>
            <w:vAlign w:val="center"/>
          </w:tcPr>
          <w:p>
            <w:pPr>
              <w:spacing w:line="280" w:lineRule="exact"/>
              <w:jc w:val="center"/>
              <w:rPr>
                <w:rFonts w:eastAsia="仿宋"/>
                <w:color w:val="000000"/>
                <w:sz w:val="21"/>
                <w:szCs w:val="21"/>
                <w:lang w:val="zh-TW" w:eastAsia="zh-TW" w:bidi="zh-TW"/>
              </w:rPr>
            </w:pPr>
            <w:r>
              <w:rPr>
                <w:rFonts w:hAnsi="仿宋" w:eastAsia="仿宋"/>
                <w:color w:val="000000"/>
                <w:sz w:val="21"/>
                <w:szCs w:val="21"/>
                <w:lang w:val="zh-TW" w:eastAsia="zh-TW" w:bidi="zh-TW"/>
              </w:rPr>
              <w:t>抄送</w:t>
            </w:r>
          </w:p>
        </w:tc>
        <w:tc>
          <w:tcPr>
            <w:tcW w:w="7365" w:type="dxa"/>
            <w:gridSpan w:val="4"/>
            <w:noWrap w:val="0"/>
            <w:vAlign w:val="center"/>
          </w:tcPr>
          <w:p>
            <w:pPr>
              <w:spacing w:line="280" w:lineRule="exact"/>
              <w:jc w:val="center"/>
              <w:rPr>
                <w:rFonts w:eastAsia="仿宋"/>
                <w:color w:val="000000"/>
                <w:sz w:val="21"/>
                <w:szCs w:val="21"/>
                <w:lang w:val="zh-TW" w:eastAsia="zh-TW" w:bidi="zh-TW"/>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711" w:hRule="atLeast"/>
        </w:trPr>
        <w:tc>
          <w:tcPr>
            <w:tcW w:w="1480" w:type="dxa"/>
            <w:noWrap w:val="0"/>
            <w:vAlign w:val="center"/>
          </w:tcPr>
          <w:p>
            <w:pPr>
              <w:spacing w:line="280" w:lineRule="exact"/>
              <w:jc w:val="center"/>
              <w:rPr>
                <w:rFonts w:eastAsia="仿宋"/>
                <w:color w:val="000000"/>
                <w:sz w:val="21"/>
                <w:szCs w:val="21"/>
                <w:lang w:val="zh-TW" w:eastAsia="zh-TW" w:bidi="zh-TW"/>
              </w:rPr>
            </w:pPr>
            <w:r>
              <w:rPr>
                <w:rFonts w:hAnsi="仿宋" w:eastAsia="仿宋"/>
                <w:color w:val="000000"/>
                <w:sz w:val="21"/>
                <w:szCs w:val="21"/>
                <w:lang w:val="zh-TW" w:eastAsia="zh-TW" w:bidi="zh-TW"/>
              </w:rPr>
              <w:t>事发时间</w:t>
            </w:r>
          </w:p>
        </w:tc>
        <w:tc>
          <w:tcPr>
            <w:tcW w:w="1696" w:type="dxa"/>
            <w:noWrap w:val="0"/>
            <w:vAlign w:val="center"/>
          </w:tcPr>
          <w:p>
            <w:pPr>
              <w:spacing w:line="280" w:lineRule="exact"/>
              <w:jc w:val="center"/>
              <w:rPr>
                <w:rFonts w:eastAsia="仿宋"/>
                <w:color w:val="000000"/>
                <w:sz w:val="21"/>
                <w:szCs w:val="21"/>
                <w:lang w:val="zh-TW" w:eastAsia="zh-TW" w:bidi="zh-TW"/>
              </w:rPr>
            </w:pPr>
          </w:p>
        </w:tc>
        <w:tc>
          <w:tcPr>
            <w:tcW w:w="1131" w:type="dxa"/>
            <w:noWrap w:val="0"/>
            <w:vAlign w:val="center"/>
          </w:tcPr>
          <w:p>
            <w:pPr>
              <w:spacing w:line="280" w:lineRule="exact"/>
              <w:jc w:val="center"/>
              <w:rPr>
                <w:rFonts w:eastAsia="仿宋"/>
                <w:color w:val="000000"/>
                <w:sz w:val="21"/>
                <w:szCs w:val="21"/>
                <w:lang w:val="zh-TW" w:eastAsia="zh-TW" w:bidi="zh-TW"/>
              </w:rPr>
            </w:pPr>
            <w:r>
              <w:rPr>
                <w:rFonts w:hAnsi="仿宋" w:eastAsia="仿宋"/>
                <w:color w:val="000000"/>
                <w:sz w:val="21"/>
                <w:szCs w:val="21"/>
                <w:lang w:val="zh-TW" w:eastAsia="zh-TW" w:bidi="zh-TW"/>
              </w:rPr>
              <w:t>事发地点</w:t>
            </w:r>
          </w:p>
        </w:tc>
        <w:tc>
          <w:tcPr>
            <w:tcW w:w="4538" w:type="dxa"/>
            <w:gridSpan w:val="2"/>
            <w:noWrap w:val="0"/>
            <w:vAlign w:val="center"/>
          </w:tcPr>
          <w:p>
            <w:pPr>
              <w:spacing w:line="280" w:lineRule="exact"/>
              <w:jc w:val="center"/>
              <w:rPr>
                <w:rFonts w:eastAsia="仿宋"/>
                <w:color w:val="000000"/>
                <w:sz w:val="21"/>
                <w:szCs w:val="21"/>
                <w:lang w:val="zh-TW" w:eastAsia="zh-TW" w:bidi="zh-TW"/>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869" w:hRule="atLeast"/>
        </w:trPr>
        <w:tc>
          <w:tcPr>
            <w:tcW w:w="1480" w:type="dxa"/>
            <w:noWrap w:val="0"/>
            <w:vAlign w:val="center"/>
          </w:tcPr>
          <w:p>
            <w:pPr>
              <w:spacing w:line="280" w:lineRule="exact"/>
              <w:jc w:val="center"/>
              <w:rPr>
                <w:rFonts w:eastAsia="仿宋"/>
                <w:color w:val="000000"/>
                <w:sz w:val="21"/>
                <w:szCs w:val="21"/>
                <w:lang w:val="zh-TW" w:eastAsia="zh-TW" w:bidi="zh-TW"/>
              </w:rPr>
            </w:pPr>
            <w:r>
              <w:rPr>
                <w:rFonts w:hAnsi="仿宋" w:eastAsia="仿宋"/>
                <w:color w:val="000000"/>
                <w:sz w:val="21"/>
                <w:szCs w:val="21"/>
                <w:lang w:val="zh-TW" w:eastAsia="zh-TW" w:bidi="zh-TW"/>
              </w:rPr>
              <w:t>事件基本情况</w:t>
            </w:r>
          </w:p>
        </w:tc>
        <w:tc>
          <w:tcPr>
            <w:tcW w:w="7365" w:type="dxa"/>
            <w:gridSpan w:val="4"/>
            <w:noWrap w:val="0"/>
            <w:vAlign w:val="center"/>
          </w:tcPr>
          <w:p>
            <w:pPr>
              <w:spacing w:line="280" w:lineRule="exact"/>
              <w:jc w:val="center"/>
              <w:rPr>
                <w:rFonts w:eastAsia="仿宋"/>
                <w:color w:val="000000"/>
                <w:sz w:val="21"/>
                <w:szCs w:val="21"/>
                <w:lang w:val="zh-TW" w:eastAsia="zh-TW" w:bidi="zh-TW"/>
              </w:rPr>
            </w:pPr>
            <w:r>
              <w:rPr>
                <w:rFonts w:hAnsi="仿宋" w:eastAsia="仿宋"/>
                <w:color w:val="000000"/>
                <w:sz w:val="21"/>
                <w:szCs w:val="21"/>
                <w:lang w:val="zh-TW" w:eastAsia="zh-TW" w:bidi="zh-TW"/>
              </w:rPr>
              <w:t>初报情况：</w:t>
            </w:r>
          </w:p>
          <w:p>
            <w:pPr>
              <w:spacing w:line="280" w:lineRule="exact"/>
              <w:jc w:val="center"/>
              <w:rPr>
                <w:rFonts w:eastAsia="仿宋"/>
                <w:color w:val="000000"/>
                <w:sz w:val="21"/>
                <w:szCs w:val="21"/>
                <w:lang w:val="zh-TW" w:eastAsia="zh-TW" w:bidi="zh-TW"/>
              </w:rPr>
            </w:pPr>
            <w:r>
              <w:rPr>
                <w:rFonts w:hAnsi="仿宋" w:eastAsia="仿宋"/>
                <w:color w:val="000000"/>
                <w:sz w:val="21"/>
                <w:szCs w:val="21"/>
                <w:lang w:val="zh-TW" w:eastAsia="zh-TW" w:bidi="zh-TW"/>
              </w:rPr>
              <w:t>续报情况：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870" w:hRule="atLeast"/>
        </w:trPr>
        <w:tc>
          <w:tcPr>
            <w:tcW w:w="1480" w:type="dxa"/>
            <w:noWrap w:val="0"/>
            <w:vAlign w:val="center"/>
          </w:tcPr>
          <w:p>
            <w:pPr>
              <w:spacing w:line="280" w:lineRule="exact"/>
              <w:jc w:val="center"/>
              <w:rPr>
                <w:rFonts w:eastAsia="仿宋"/>
                <w:color w:val="000000"/>
                <w:sz w:val="21"/>
                <w:szCs w:val="21"/>
                <w:lang w:val="zh-TW" w:eastAsia="zh-TW" w:bidi="zh-TW"/>
              </w:rPr>
            </w:pPr>
            <w:r>
              <w:rPr>
                <w:rFonts w:hAnsi="仿宋" w:eastAsia="仿宋"/>
                <w:color w:val="000000"/>
                <w:sz w:val="21"/>
                <w:szCs w:val="21"/>
                <w:lang w:val="zh-TW" w:eastAsia="zh-TW" w:bidi="zh-TW"/>
              </w:rPr>
              <w:t>事件原因</w:t>
            </w:r>
          </w:p>
        </w:tc>
        <w:tc>
          <w:tcPr>
            <w:tcW w:w="7365" w:type="dxa"/>
            <w:gridSpan w:val="4"/>
            <w:noWrap w:val="0"/>
            <w:vAlign w:val="center"/>
          </w:tcPr>
          <w:p>
            <w:pPr>
              <w:spacing w:line="280" w:lineRule="exact"/>
              <w:jc w:val="center"/>
              <w:rPr>
                <w:rFonts w:eastAsia="仿宋"/>
                <w:color w:val="000000"/>
                <w:sz w:val="21"/>
                <w:szCs w:val="21"/>
                <w:lang w:val="zh-TW" w:eastAsia="zh-TW" w:bidi="zh-TW"/>
              </w:rPr>
            </w:pPr>
            <w:r>
              <w:rPr>
                <w:rFonts w:hAnsi="仿宋" w:eastAsia="仿宋"/>
                <w:color w:val="000000"/>
                <w:sz w:val="21"/>
                <w:szCs w:val="21"/>
                <w:lang w:val="zh-TW" w:eastAsia="zh-TW" w:bidi="zh-TW"/>
              </w:rPr>
              <w:t>初判原因：</w:t>
            </w:r>
          </w:p>
          <w:p>
            <w:pPr>
              <w:spacing w:line="280" w:lineRule="exact"/>
              <w:jc w:val="center"/>
              <w:rPr>
                <w:rFonts w:eastAsia="仿宋"/>
                <w:color w:val="000000"/>
                <w:sz w:val="21"/>
                <w:szCs w:val="21"/>
                <w:lang w:val="zh-TW" w:eastAsia="zh-TW" w:bidi="zh-TW"/>
              </w:rPr>
            </w:pPr>
            <w:r>
              <w:rPr>
                <w:rFonts w:hAnsi="仿宋" w:eastAsia="仿宋"/>
                <w:color w:val="000000"/>
                <w:sz w:val="21"/>
                <w:szCs w:val="21"/>
                <w:lang w:val="zh-TW" w:eastAsia="zh-TW" w:bidi="zh-TW"/>
              </w:rPr>
              <w:t>续报原因：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870" w:hRule="atLeast"/>
        </w:trPr>
        <w:tc>
          <w:tcPr>
            <w:tcW w:w="1480" w:type="dxa"/>
            <w:noWrap w:val="0"/>
            <w:vAlign w:val="center"/>
          </w:tcPr>
          <w:p>
            <w:pPr>
              <w:spacing w:line="280" w:lineRule="exact"/>
              <w:jc w:val="center"/>
              <w:rPr>
                <w:rFonts w:eastAsia="仿宋"/>
                <w:color w:val="000000"/>
                <w:sz w:val="21"/>
                <w:szCs w:val="21"/>
                <w:lang w:val="zh-TW" w:eastAsia="zh-TW" w:bidi="zh-TW"/>
              </w:rPr>
            </w:pPr>
            <w:r>
              <w:rPr>
                <w:rFonts w:hAnsi="仿宋" w:eastAsia="仿宋"/>
                <w:color w:val="000000"/>
                <w:sz w:val="21"/>
                <w:szCs w:val="21"/>
                <w:lang w:val="zh-TW" w:eastAsia="zh-TW" w:bidi="zh-TW"/>
              </w:rPr>
              <w:t>处置情况</w:t>
            </w:r>
          </w:p>
        </w:tc>
        <w:tc>
          <w:tcPr>
            <w:tcW w:w="7365" w:type="dxa"/>
            <w:gridSpan w:val="4"/>
            <w:noWrap w:val="0"/>
            <w:vAlign w:val="center"/>
          </w:tcPr>
          <w:p>
            <w:pPr>
              <w:spacing w:line="280" w:lineRule="exact"/>
              <w:jc w:val="center"/>
              <w:rPr>
                <w:rFonts w:eastAsia="仿宋"/>
                <w:color w:val="000000"/>
                <w:sz w:val="21"/>
                <w:szCs w:val="21"/>
                <w:lang w:val="zh-TW" w:eastAsia="zh-TW" w:bidi="zh-TW"/>
              </w:rPr>
            </w:pPr>
            <w:r>
              <w:rPr>
                <w:rFonts w:hAnsi="仿宋" w:eastAsia="仿宋"/>
                <w:color w:val="000000"/>
                <w:sz w:val="21"/>
                <w:szCs w:val="21"/>
                <w:lang w:val="zh-TW" w:eastAsia="zh-TW" w:bidi="zh-TW"/>
              </w:rPr>
              <w:t>初报处置措施：</w:t>
            </w:r>
          </w:p>
          <w:p>
            <w:pPr>
              <w:spacing w:line="280" w:lineRule="exact"/>
              <w:jc w:val="center"/>
              <w:rPr>
                <w:rFonts w:eastAsia="仿宋"/>
                <w:color w:val="000000"/>
                <w:sz w:val="21"/>
                <w:szCs w:val="21"/>
                <w:lang w:val="zh-TW" w:eastAsia="zh-TW" w:bidi="zh-TW"/>
              </w:rPr>
            </w:pPr>
            <w:r>
              <w:rPr>
                <w:rFonts w:hAnsi="仿宋" w:eastAsia="仿宋"/>
                <w:color w:val="000000"/>
                <w:sz w:val="21"/>
                <w:szCs w:val="21"/>
                <w:lang w:val="zh-TW" w:eastAsia="zh-TW" w:bidi="zh-TW"/>
              </w:rPr>
              <w:t>续报处置情况：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776" w:hRule="atLeast"/>
        </w:trPr>
        <w:tc>
          <w:tcPr>
            <w:tcW w:w="1480" w:type="dxa"/>
            <w:noWrap w:val="0"/>
            <w:vAlign w:val="center"/>
          </w:tcPr>
          <w:p>
            <w:pPr>
              <w:spacing w:line="280" w:lineRule="exact"/>
              <w:jc w:val="center"/>
              <w:rPr>
                <w:rFonts w:eastAsia="仿宋"/>
                <w:color w:val="000000"/>
                <w:sz w:val="21"/>
                <w:szCs w:val="21"/>
                <w:lang w:val="zh-TW" w:eastAsia="zh-TW" w:bidi="zh-TW"/>
              </w:rPr>
            </w:pPr>
            <w:r>
              <w:rPr>
                <w:rFonts w:hAnsi="仿宋" w:eastAsia="仿宋"/>
                <w:color w:val="000000"/>
                <w:sz w:val="21"/>
                <w:szCs w:val="21"/>
                <w:lang w:val="zh-TW" w:eastAsia="zh-TW" w:bidi="zh-TW"/>
              </w:rPr>
              <w:t>信息研判</w:t>
            </w:r>
          </w:p>
        </w:tc>
        <w:tc>
          <w:tcPr>
            <w:tcW w:w="7365" w:type="dxa"/>
            <w:gridSpan w:val="4"/>
            <w:noWrap w:val="0"/>
            <w:vAlign w:val="center"/>
          </w:tcPr>
          <w:p>
            <w:pPr>
              <w:spacing w:line="280" w:lineRule="exact"/>
              <w:ind w:left="6" w:leftChars="2" w:right="1"/>
              <w:rPr>
                <w:rFonts w:eastAsia="仿宋"/>
                <w:color w:val="00000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776" w:hRule="atLeast"/>
        </w:trPr>
        <w:tc>
          <w:tcPr>
            <w:tcW w:w="1480" w:type="dxa"/>
            <w:noWrap w:val="0"/>
            <w:vAlign w:val="center"/>
          </w:tcPr>
          <w:p>
            <w:pPr>
              <w:spacing w:line="280" w:lineRule="exact"/>
              <w:jc w:val="center"/>
              <w:rPr>
                <w:rFonts w:eastAsia="仿宋"/>
                <w:color w:val="000000"/>
                <w:sz w:val="21"/>
                <w:szCs w:val="21"/>
                <w:lang w:val="zh-TW" w:eastAsia="zh-TW" w:bidi="zh-TW"/>
              </w:rPr>
            </w:pPr>
            <w:r>
              <w:rPr>
                <w:rFonts w:hAnsi="仿宋" w:eastAsia="仿宋"/>
                <w:color w:val="000000"/>
                <w:sz w:val="21"/>
                <w:szCs w:val="21"/>
                <w:lang w:val="zh-TW" w:eastAsia="zh-TW" w:bidi="zh-TW"/>
              </w:rPr>
              <w:t>呈报部门建议</w:t>
            </w:r>
          </w:p>
        </w:tc>
        <w:tc>
          <w:tcPr>
            <w:tcW w:w="7365" w:type="dxa"/>
            <w:gridSpan w:val="4"/>
            <w:noWrap w:val="0"/>
            <w:vAlign w:val="center"/>
          </w:tcPr>
          <w:p>
            <w:pPr>
              <w:spacing w:line="280" w:lineRule="exact"/>
              <w:ind w:left="6" w:leftChars="2" w:right="1"/>
              <w:rPr>
                <w:rFonts w:eastAsia="仿宋"/>
                <w:color w:val="00000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776" w:hRule="atLeast"/>
        </w:trPr>
        <w:tc>
          <w:tcPr>
            <w:tcW w:w="1480" w:type="dxa"/>
            <w:noWrap w:val="0"/>
            <w:vAlign w:val="center"/>
          </w:tcPr>
          <w:p>
            <w:pPr>
              <w:spacing w:line="280" w:lineRule="exact"/>
              <w:jc w:val="center"/>
              <w:rPr>
                <w:rFonts w:eastAsia="仿宋"/>
                <w:color w:val="000000"/>
                <w:sz w:val="21"/>
                <w:szCs w:val="21"/>
                <w:lang w:val="zh-TW" w:eastAsia="zh-TW" w:bidi="zh-TW"/>
              </w:rPr>
            </w:pPr>
            <w:r>
              <w:rPr>
                <w:rFonts w:hAnsi="仿宋" w:eastAsia="仿宋"/>
                <w:color w:val="000000"/>
                <w:sz w:val="21"/>
                <w:szCs w:val="21"/>
                <w:lang w:val="zh-TW" w:eastAsia="zh-TW" w:bidi="zh-TW"/>
              </w:rPr>
              <w:t>领导批示</w:t>
            </w:r>
          </w:p>
        </w:tc>
        <w:tc>
          <w:tcPr>
            <w:tcW w:w="7365" w:type="dxa"/>
            <w:gridSpan w:val="4"/>
            <w:noWrap w:val="0"/>
            <w:vAlign w:val="center"/>
          </w:tcPr>
          <w:p>
            <w:pPr>
              <w:spacing w:line="280" w:lineRule="exact"/>
              <w:ind w:left="6" w:leftChars="2" w:right="1"/>
              <w:rPr>
                <w:rFonts w:eastAsia="仿宋"/>
                <w:color w:val="00000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1091" w:hRule="atLeast"/>
        </w:trPr>
        <w:tc>
          <w:tcPr>
            <w:tcW w:w="1480" w:type="dxa"/>
            <w:noWrap w:val="0"/>
            <w:vAlign w:val="center"/>
          </w:tcPr>
          <w:p>
            <w:pPr>
              <w:spacing w:line="280" w:lineRule="exact"/>
              <w:jc w:val="center"/>
              <w:rPr>
                <w:rFonts w:eastAsia="仿宋"/>
                <w:color w:val="000000"/>
                <w:sz w:val="21"/>
                <w:szCs w:val="21"/>
                <w:lang w:val="zh-TW" w:eastAsia="zh-TW" w:bidi="zh-TW"/>
              </w:rPr>
            </w:pPr>
            <w:r>
              <w:rPr>
                <w:rFonts w:hAnsi="仿宋" w:eastAsia="仿宋"/>
                <w:color w:val="000000"/>
                <w:sz w:val="21"/>
                <w:szCs w:val="21"/>
                <w:lang w:val="zh-TW" w:eastAsia="zh-TW" w:bidi="zh-TW"/>
              </w:rPr>
              <w:t>联系方式</w:t>
            </w:r>
          </w:p>
        </w:tc>
        <w:tc>
          <w:tcPr>
            <w:tcW w:w="7365" w:type="dxa"/>
            <w:gridSpan w:val="4"/>
            <w:noWrap w:val="0"/>
            <w:vAlign w:val="center"/>
          </w:tcPr>
          <w:p>
            <w:pPr>
              <w:tabs>
                <w:tab w:val="left" w:pos="2309"/>
                <w:tab w:val="left" w:pos="4526"/>
              </w:tabs>
              <w:spacing w:line="280" w:lineRule="exact"/>
              <w:ind w:left="6" w:leftChars="2" w:right="1"/>
              <w:rPr>
                <w:rFonts w:eastAsia="仿宋"/>
                <w:color w:val="000000"/>
                <w:sz w:val="21"/>
                <w:szCs w:val="21"/>
                <w:lang w:val="zh-TW" w:eastAsia="zh-TW" w:bidi="zh-TW"/>
              </w:rPr>
            </w:pPr>
            <w:r>
              <w:rPr>
                <w:rFonts w:hAnsi="仿宋" w:eastAsia="仿宋"/>
                <w:color w:val="000000"/>
                <w:sz w:val="21"/>
                <w:szCs w:val="21"/>
                <w:lang w:val="zh-TW" w:eastAsia="zh-TW" w:bidi="zh-TW"/>
              </w:rPr>
              <w:t>联系人：</w:t>
            </w:r>
            <w:r>
              <w:rPr>
                <w:rFonts w:eastAsia="仿宋"/>
                <w:color w:val="000000"/>
                <w:sz w:val="21"/>
                <w:szCs w:val="21"/>
                <w:lang w:val="zh-TW" w:eastAsia="zh-TW" w:bidi="zh-TW"/>
              </w:rPr>
              <w:tab/>
            </w:r>
            <w:r>
              <w:rPr>
                <w:rFonts w:hAnsi="仿宋" w:eastAsia="仿宋"/>
                <w:color w:val="000000"/>
                <w:sz w:val="21"/>
                <w:szCs w:val="21"/>
                <w:lang w:val="zh-TW" w:eastAsia="zh-TW" w:bidi="zh-TW"/>
              </w:rPr>
              <w:t>电话：</w:t>
            </w:r>
            <w:r>
              <w:rPr>
                <w:rFonts w:eastAsia="仿宋"/>
                <w:color w:val="000000"/>
                <w:sz w:val="21"/>
                <w:szCs w:val="21"/>
                <w:lang w:val="zh-TW" w:eastAsia="zh-TW" w:bidi="zh-TW"/>
              </w:rPr>
              <w:tab/>
            </w:r>
            <w:r>
              <w:rPr>
                <w:rFonts w:hAnsi="仿宋" w:eastAsia="仿宋"/>
                <w:color w:val="000000"/>
                <w:sz w:val="21"/>
                <w:szCs w:val="21"/>
                <w:lang w:val="zh-TW" w:eastAsia="zh-TW" w:bidi="zh-TW"/>
              </w:rPr>
              <w:t>传真：</w:t>
            </w:r>
          </w:p>
          <w:p>
            <w:pPr>
              <w:tabs>
                <w:tab w:val="left" w:pos="2304"/>
              </w:tabs>
              <w:spacing w:line="280" w:lineRule="exact"/>
              <w:ind w:left="6" w:leftChars="2" w:right="1"/>
              <w:rPr>
                <w:rFonts w:eastAsia="仿宋"/>
                <w:color w:val="000000"/>
                <w:sz w:val="21"/>
                <w:szCs w:val="21"/>
                <w:lang w:val="zh-TW" w:eastAsia="zh-TW" w:bidi="zh-TW"/>
              </w:rPr>
            </w:pPr>
            <w:r>
              <w:rPr>
                <w:rFonts w:hAnsi="仿宋" w:eastAsia="仿宋"/>
                <w:color w:val="000000"/>
                <w:sz w:val="21"/>
                <w:szCs w:val="21"/>
                <w:lang w:val="zh-TW" w:eastAsia="zh-TW" w:bidi="zh-TW"/>
              </w:rPr>
              <w:t>手机：</w:t>
            </w:r>
            <w:r>
              <w:rPr>
                <w:rFonts w:eastAsia="仿宋"/>
                <w:color w:val="000000"/>
                <w:sz w:val="21"/>
                <w:szCs w:val="21"/>
                <w:lang w:val="zh-TW" w:eastAsia="zh-TW" w:bidi="zh-TW"/>
              </w:rPr>
              <w:tab/>
            </w:r>
            <w:r>
              <w:rPr>
                <w:rFonts w:hAnsi="仿宋" w:eastAsia="仿宋"/>
                <w:color w:val="000000"/>
                <w:sz w:val="21"/>
                <w:szCs w:val="21"/>
                <w:lang w:val="zh-TW" w:eastAsia="zh-TW" w:bidi="zh-TW"/>
              </w:rPr>
              <w:t>电子邮箱：</w:t>
            </w:r>
          </w:p>
          <w:p>
            <w:pPr>
              <w:spacing w:line="280" w:lineRule="exact"/>
              <w:ind w:left="6" w:leftChars="2" w:right="1"/>
              <w:rPr>
                <w:rFonts w:eastAsia="仿宋"/>
                <w:color w:val="000000"/>
                <w:sz w:val="21"/>
                <w:szCs w:val="21"/>
                <w:lang w:val="zh-TW" w:eastAsia="zh-TW" w:bidi="zh-TW"/>
              </w:rPr>
            </w:pPr>
            <w:r>
              <w:rPr>
                <w:rFonts w:hAnsi="仿宋" w:eastAsia="仿宋"/>
                <w:color w:val="000000"/>
                <w:sz w:val="21"/>
                <w:szCs w:val="21"/>
                <w:lang w:val="zh-TW" w:eastAsia="zh-TW" w:bidi="zh-TW"/>
              </w:rPr>
              <w:t>地址</w:t>
            </w:r>
            <w:r>
              <w:rPr>
                <w:rFonts w:eastAsia="仿宋"/>
                <w:color w:val="000000"/>
                <w:sz w:val="21"/>
                <w:szCs w:val="21"/>
                <w:lang w:val="zh-TW" w:eastAsia="zh-TW" w:bidi="zh-TW"/>
              </w:rPr>
              <w:t>/</w:t>
            </w:r>
            <w:r>
              <w:rPr>
                <w:rFonts w:hAnsi="仿宋" w:eastAsia="仿宋"/>
                <w:color w:val="000000"/>
                <w:sz w:val="21"/>
                <w:szCs w:val="21"/>
                <w:lang w:val="zh-TW" w:eastAsia="zh-TW" w:bidi="zh-TW"/>
              </w:rPr>
              <w:t>邮编：</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937" w:hRule="atLeast"/>
        </w:trPr>
        <w:tc>
          <w:tcPr>
            <w:tcW w:w="1480" w:type="dxa"/>
            <w:noWrap w:val="0"/>
            <w:vAlign w:val="center"/>
          </w:tcPr>
          <w:p>
            <w:pPr>
              <w:spacing w:line="280" w:lineRule="exact"/>
              <w:jc w:val="center"/>
              <w:rPr>
                <w:rFonts w:eastAsia="仿宋"/>
                <w:color w:val="000000"/>
                <w:sz w:val="21"/>
                <w:szCs w:val="21"/>
                <w:lang w:val="zh-TW" w:eastAsia="zh-TW" w:bidi="zh-TW"/>
              </w:rPr>
            </w:pPr>
            <w:r>
              <w:rPr>
                <w:rFonts w:hAnsi="仿宋" w:eastAsia="仿宋"/>
                <w:color w:val="000000"/>
                <w:sz w:val="21"/>
                <w:szCs w:val="21"/>
                <w:lang w:val="zh-TW" w:eastAsia="zh-TW" w:bidi="zh-TW"/>
              </w:rPr>
              <w:t>备注</w:t>
            </w:r>
          </w:p>
        </w:tc>
        <w:tc>
          <w:tcPr>
            <w:tcW w:w="7365" w:type="dxa"/>
            <w:gridSpan w:val="4"/>
            <w:noWrap w:val="0"/>
            <w:vAlign w:val="center"/>
          </w:tcPr>
          <w:p>
            <w:pPr>
              <w:spacing w:line="280" w:lineRule="exact"/>
              <w:ind w:left="6" w:leftChars="2" w:right="1"/>
              <w:rPr>
                <w:rFonts w:eastAsia="仿宋"/>
                <w:color w:val="000000"/>
                <w:sz w:val="21"/>
                <w:szCs w:val="21"/>
                <w:lang w:val="zh-TW" w:eastAsia="zh-TW" w:bidi="zh-TW"/>
              </w:rPr>
            </w:pPr>
            <w:r>
              <w:rPr>
                <w:rFonts w:hAnsi="仿宋" w:eastAsia="仿宋"/>
                <w:color w:val="000000"/>
                <w:sz w:val="21"/>
                <w:szCs w:val="21"/>
                <w:lang w:val="zh-TW" w:eastAsia="zh-TW" w:bidi="zh-TW"/>
              </w:rPr>
              <w:t>各单位获取药品和医疗器械安全舆情信息，经初步核实研判后，依照本《预案》规定第一时间填写此表上报。</w:t>
            </w:r>
          </w:p>
        </w:tc>
      </w:tr>
    </w:tbl>
    <w:p>
      <w:pPr>
        <w:pBdr>
          <w:bottom w:val="single" w:color="FFFFFF" w:sz="4" w:space="0"/>
        </w:pBdr>
        <w:tabs>
          <w:tab w:val="left" w:pos="8050"/>
          <w:tab w:val="left" w:pos="8094"/>
        </w:tabs>
        <w:adjustRightInd w:val="0"/>
        <w:snapToGrid w:val="0"/>
        <w:spacing w:after="28" w:afterLines="5" w:line="576" w:lineRule="exact"/>
        <w:rPr>
          <w:rFonts w:eastAsia="仿宋"/>
          <w:color w:val="000000"/>
          <w:sz w:val="21"/>
          <w:szCs w:val="21"/>
        </w:rPr>
      </w:pPr>
      <w:r>
        <w:rPr>
          <w:rFonts w:hAnsi="仿宋" w:eastAsia="仿宋"/>
          <w:color w:val="000000"/>
          <w:sz w:val="21"/>
          <w:szCs w:val="21"/>
        </w:rPr>
        <w:t>报送单位（盖章）：</w:t>
      </w:r>
      <w:r>
        <w:rPr>
          <w:rFonts w:eastAsia="仿宋"/>
          <w:color w:val="000000"/>
          <w:sz w:val="21"/>
          <w:szCs w:val="21"/>
        </w:rPr>
        <w:t xml:space="preserve">                                   </w:t>
      </w:r>
      <w:r>
        <w:rPr>
          <w:rFonts w:hAnsi="仿宋" w:eastAsia="仿宋"/>
          <w:color w:val="000000"/>
          <w:sz w:val="21"/>
          <w:szCs w:val="21"/>
        </w:rPr>
        <w:t>报送时间：</w:t>
      </w:r>
      <w:r>
        <w:rPr>
          <w:rFonts w:eastAsia="仿宋"/>
          <w:color w:val="000000"/>
          <w:sz w:val="21"/>
          <w:szCs w:val="21"/>
        </w:rPr>
        <w:t xml:space="preserve">    </w:t>
      </w:r>
      <w:r>
        <w:rPr>
          <w:rFonts w:hAnsi="仿宋" w:eastAsia="仿宋"/>
          <w:color w:val="000000"/>
          <w:sz w:val="21"/>
          <w:szCs w:val="21"/>
        </w:rPr>
        <w:t>年</w:t>
      </w:r>
      <w:r>
        <w:rPr>
          <w:rFonts w:eastAsia="仿宋"/>
          <w:color w:val="000000"/>
          <w:sz w:val="21"/>
          <w:szCs w:val="21"/>
        </w:rPr>
        <w:t xml:space="preserve">  </w:t>
      </w:r>
      <w:r>
        <w:rPr>
          <w:rFonts w:hAnsi="仿宋" w:eastAsia="仿宋"/>
          <w:color w:val="000000"/>
          <w:sz w:val="21"/>
          <w:szCs w:val="21"/>
        </w:rPr>
        <w:t>月</w:t>
      </w:r>
      <w:r>
        <w:rPr>
          <w:rFonts w:eastAsia="仿宋"/>
          <w:color w:val="000000"/>
          <w:sz w:val="21"/>
          <w:szCs w:val="21"/>
        </w:rPr>
        <w:t xml:space="preserve">  </w:t>
      </w:r>
      <w:r>
        <w:rPr>
          <w:rFonts w:hAnsi="仿宋" w:eastAsia="仿宋"/>
          <w:color w:val="000000"/>
          <w:sz w:val="21"/>
          <w:szCs w:val="21"/>
        </w:rPr>
        <w:t>日</w:t>
      </w:r>
      <w:r>
        <w:rPr>
          <w:rFonts w:eastAsia="仿宋"/>
          <w:color w:val="000000"/>
          <w:sz w:val="21"/>
          <w:szCs w:val="21"/>
        </w:rPr>
        <w:t xml:space="preserve">  </w:t>
      </w:r>
      <w:r>
        <w:rPr>
          <w:rFonts w:hAnsi="仿宋" w:eastAsia="仿宋"/>
          <w:color w:val="000000"/>
          <w:sz w:val="21"/>
          <w:szCs w:val="21"/>
        </w:rPr>
        <w:t>时</w:t>
      </w:r>
      <w:r>
        <w:rPr>
          <w:rFonts w:eastAsia="仿宋"/>
          <w:color w:val="000000"/>
          <w:sz w:val="21"/>
          <w:szCs w:val="21"/>
        </w:rPr>
        <w:t xml:space="preserve">  </w:t>
      </w:r>
      <w:r>
        <w:rPr>
          <w:rFonts w:hAnsi="仿宋" w:eastAsia="仿宋"/>
          <w:color w:val="000000"/>
          <w:sz w:val="21"/>
          <w:szCs w:val="21"/>
        </w:rPr>
        <w:t>分</w:t>
      </w:r>
    </w:p>
    <w:p>
      <w:pPr>
        <w:pStyle w:val="5"/>
        <w:spacing w:before="289" w:beforeLines="50" w:after="289" w:afterLines="50" w:line="240" w:lineRule="auto"/>
        <w:rPr>
          <w:rFonts w:ascii="Times New Roman" w:hAnsi="Times New Roman" w:eastAsia="仿宋"/>
        </w:rPr>
      </w:pPr>
      <w:bookmarkStart w:id="9" w:name="_Toc250"/>
      <w:r>
        <w:rPr>
          <w:rFonts w:hint="eastAsia" w:ascii="黑体" w:hAnsi="宋体" w:eastAsia="黑体" w:cs="宋体"/>
          <w:b w:val="0"/>
          <w:kern w:val="44"/>
          <w:sz w:val="32"/>
          <w:szCs w:val="48"/>
          <w:lang w:val="en-US" w:eastAsia="zh-CN" w:bidi="ar"/>
        </w:rPr>
        <w:t xml:space="preserve">附件10 </w:t>
      </w:r>
      <w:r>
        <w:rPr>
          <w:rFonts w:ascii="Times New Roman" w:hAnsi="Times New Roman" w:eastAsia="仿宋"/>
        </w:rPr>
        <w:t xml:space="preserve"> </w:t>
      </w:r>
    </w:p>
    <w:p>
      <w:pPr>
        <w:keepNext w:val="0"/>
        <w:keepLines w:val="0"/>
        <w:pageBreakBefore w:val="0"/>
        <w:widowControl w:val="0"/>
        <w:kinsoku/>
        <w:wordWrap/>
        <w:overflowPunct/>
        <w:topLinePunct w:val="0"/>
        <w:autoSpaceDE/>
        <w:autoSpaceDN/>
        <w:bidi w:val="0"/>
        <w:adjustRightInd/>
        <w:snapToGrid/>
        <w:spacing w:line="800" w:lineRule="exact"/>
        <w:jc w:val="center"/>
        <w:textAlignment w:val="auto"/>
        <w:outlineLvl w:val="1"/>
        <w:rPr>
          <w:rFonts w:hint="eastAsia" w:ascii="方正小标宋简体" w:hAnsi="方正小标宋简体" w:eastAsia="方正小标宋简体" w:cs="方正小标宋简体"/>
          <w:b/>
          <w:spacing w:val="0"/>
          <w:kern w:val="2"/>
          <w:sz w:val="36"/>
          <w:szCs w:val="36"/>
          <w:lang w:val="en-US" w:eastAsia="zh-CN" w:bidi="ar-SA"/>
        </w:rPr>
      </w:pPr>
      <w:r>
        <w:rPr>
          <w:rFonts w:hint="eastAsia" w:ascii="方正小标宋简体" w:hAnsi="方正小标宋简体" w:eastAsia="方正小标宋简体" w:cs="方正小标宋简体"/>
          <w:b/>
          <w:spacing w:val="0"/>
          <w:kern w:val="2"/>
          <w:sz w:val="36"/>
          <w:szCs w:val="36"/>
          <w:lang w:val="en-US" w:eastAsia="zh-CN" w:bidi="ar-SA"/>
        </w:rPr>
        <w:t>蓝田县药品和医疗器械安全突发事件舆情信息通报表</w:t>
      </w:r>
      <w:bookmarkEnd w:id="9"/>
    </w:p>
    <w:p>
      <w:pPr>
        <w:spacing w:line="280" w:lineRule="exact"/>
        <w:ind w:left="826" w:leftChars="258" w:right="1242"/>
        <w:jc w:val="left"/>
        <w:rPr>
          <w:rFonts w:eastAsia="仿宋"/>
          <w:sz w:val="21"/>
          <w:szCs w:val="21"/>
          <w:u w:val="single"/>
          <w:lang w:val="zh-TW" w:eastAsia="zh-TW" w:bidi="zh-TW"/>
        </w:rPr>
      </w:pPr>
      <w:r>
        <w:rPr>
          <w:rFonts w:eastAsia="仿宋"/>
          <w:color w:val="000000"/>
          <w:sz w:val="21"/>
          <w:szCs w:val="21"/>
          <w:u w:val="single"/>
          <w:lang w:bidi="zh-TW"/>
        </w:rPr>
        <w:t xml:space="preserve">             </w:t>
      </w:r>
      <w:r>
        <w:rPr>
          <w:rFonts w:hAnsi="仿宋" w:eastAsia="仿宋"/>
          <w:color w:val="000000"/>
          <w:sz w:val="21"/>
          <w:szCs w:val="21"/>
          <w:lang w:bidi="zh-TW"/>
        </w:rPr>
        <w:t>：</w:t>
      </w:r>
      <w:r>
        <w:rPr>
          <w:rFonts w:eastAsia="仿宋"/>
          <w:color w:val="000000"/>
          <w:sz w:val="21"/>
          <w:szCs w:val="21"/>
          <w:lang w:bidi="zh-TW"/>
        </w:rPr>
        <w:t xml:space="preserve">                                          </w:t>
      </w:r>
      <w:r>
        <w:rPr>
          <w:rFonts w:hAnsi="仿宋" w:eastAsia="仿宋"/>
          <w:color w:val="000000"/>
          <w:sz w:val="21"/>
          <w:szCs w:val="21"/>
          <w:lang w:bidi="zh-TW"/>
        </w:rPr>
        <w:t>编</w:t>
      </w:r>
      <w:r>
        <w:rPr>
          <w:rFonts w:hAnsi="仿宋" w:eastAsia="仿宋"/>
          <w:color w:val="000000"/>
          <w:sz w:val="21"/>
          <w:szCs w:val="21"/>
          <w:lang w:val="zh-TW" w:eastAsia="zh-TW" w:bidi="zh-TW"/>
        </w:rPr>
        <w:t>号：</w:t>
      </w:r>
    </w:p>
    <w:p>
      <w:pPr>
        <w:adjustRightInd w:val="0"/>
        <w:snapToGrid w:val="0"/>
        <w:spacing w:before="144" w:beforeLines="25" w:after="115" w:afterLines="20" w:line="280" w:lineRule="exact"/>
        <w:ind w:firstLine="420" w:firstLineChars="200"/>
        <w:jc w:val="left"/>
        <w:rPr>
          <w:rFonts w:eastAsia="仿宋"/>
          <w:color w:val="000000"/>
          <w:sz w:val="21"/>
          <w:szCs w:val="21"/>
          <w:lang w:val="zh-TW" w:eastAsia="zh-TW" w:bidi="zh-TW"/>
        </w:rPr>
      </w:pPr>
      <w:r>
        <w:rPr>
          <w:rFonts w:hAnsi="仿宋" w:eastAsia="仿宋"/>
          <w:color w:val="000000"/>
          <w:sz w:val="21"/>
          <w:szCs w:val="21"/>
          <w:lang w:val="zh-TW" w:eastAsia="zh-TW" w:bidi="zh-TW"/>
        </w:rPr>
        <w:t>根据《西安市药品和医疗器械安全突发事件应急预案》及其相关规定，现将下列药品安全突发事件舆情信息通报你们，请依法依职做好工作。</w:t>
      </w:r>
    </w:p>
    <w:tbl>
      <w:tblPr>
        <w:tblStyle w:val="8"/>
        <w:tblW w:w="884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 w:type="dxa"/>
          <w:bottom w:w="0" w:type="dxa"/>
          <w:right w:w="10" w:type="dxa"/>
        </w:tblCellMar>
      </w:tblPr>
      <w:tblGrid>
        <w:gridCol w:w="1480"/>
        <w:gridCol w:w="2805"/>
        <w:gridCol w:w="2421"/>
        <w:gridCol w:w="213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1600" w:hRule="atLeast"/>
          <w:jc w:val="center"/>
        </w:trPr>
        <w:tc>
          <w:tcPr>
            <w:tcW w:w="1480" w:type="dxa"/>
            <w:noWrap w:val="0"/>
            <w:vAlign w:val="center"/>
          </w:tcPr>
          <w:p>
            <w:pPr>
              <w:spacing w:line="280" w:lineRule="exact"/>
              <w:jc w:val="center"/>
              <w:rPr>
                <w:rFonts w:eastAsia="仿宋"/>
                <w:color w:val="000000"/>
                <w:sz w:val="21"/>
                <w:szCs w:val="21"/>
                <w:lang w:val="zh-TW" w:eastAsia="zh-TW" w:bidi="zh-TW"/>
              </w:rPr>
            </w:pPr>
            <w:r>
              <w:rPr>
                <w:rFonts w:hAnsi="仿宋" w:eastAsia="仿宋"/>
                <w:color w:val="000000"/>
                <w:sz w:val="21"/>
                <w:szCs w:val="21"/>
                <w:lang w:val="zh-TW" w:eastAsia="zh-TW" w:bidi="zh-TW"/>
              </w:rPr>
              <w:t>事件发生单位</w:t>
            </w:r>
          </w:p>
        </w:tc>
        <w:tc>
          <w:tcPr>
            <w:tcW w:w="2805" w:type="dxa"/>
            <w:noWrap w:val="0"/>
            <w:vAlign w:val="center"/>
          </w:tcPr>
          <w:p>
            <w:pPr>
              <w:spacing w:line="280" w:lineRule="exact"/>
              <w:ind w:left="13" w:leftChars="4"/>
              <w:rPr>
                <w:rFonts w:eastAsia="仿宋"/>
                <w:color w:val="000000"/>
                <w:sz w:val="21"/>
                <w:szCs w:val="21"/>
                <w:lang w:val="zh-TW" w:eastAsia="zh-TW" w:bidi="zh-TW"/>
              </w:rPr>
            </w:pPr>
            <w:r>
              <w:rPr>
                <w:rFonts w:hAnsi="仿宋" w:eastAsia="仿宋"/>
                <w:color w:val="000000"/>
                <w:sz w:val="21"/>
                <w:szCs w:val="21"/>
                <w:lang w:val="zh-TW" w:eastAsia="zh-TW" w:bidi="zh-TW"/>
              </w:rPr>
              <w:t>单位：</w:t>
            </w:r>
          </w:p>
          <w:p>
            <w:pPr>
              <w:spacing w:line="280" w:lineRule="exact"/>
              <w:ind w:left="13" w:leftChars="4"/>
              <w:rPr>
                <w:rFonts w:eastAsia="仿宋"/>
                <w:color w:val="000000"/>
                <w:sz w:val="21"/>
                <w:szCs w:val="21"/>
                <w:lang w:val="zh-TW" w:eastAsia="zh-TW" w:bidi="zh-TW"/>
              </w:rPr>
            </w:pPr>
            <w:r>
              <w:rPr>
                <w:rFonts w:hAnsi="仿宋" w:eastAsia="仿宋"/>
                <w:color w:val="000000"/>
                <w:sz w:val="21"/>
                <w:szCs w:val="21"/>
                <w:lang w:val="zh-TW" w:eastAsia="zh-TW" w:bidi="zh-TW"/>
              </w:rPr>
              <w:t>地址：</w:t>
            </w:r>
          </w:p>
          <w:p>
            <w:pPr>
              <w:spacing w:line="280" w:lineRule="exact"/>
              <w:ind w:left="13" w:leftChars="4"/>
              <w:rPr>
                <w:rFonts w:eastAsia="仿宋"/>
                <w:color w:val="000000"/>
                <w:sz w:val="21"/>
                <w:szCs w:val="21"/>
                <w:lang w:val="zh-TW" w:eastAsia="zh-TW" w:bidi="zh-TW"/>
              </w:rPr>
            </w:pPr>
            <w:r>
              <w:rPr>
                <w:rFonts w:hAnsi="仿宋" w:eastAsia="仿宋"/>
                <w:color w:val="000000"/>
                <w:sz w:val="21"/>
                <w:szCs w:val="21"/>
                <w:lang w:val="zh-TW" w:eastAsia="zh-TW" w:bidi="zh-TW"/>
              </w:rPr>
              <w:t>联系人：</w:t>
            </w:r>
          </w:p>
        </w:tc>
        <w:tc>
          <w:tcPr>
            <w:tcW w:w="2421" w:type="dxa"/>
            <w:noWrap w:val="0"/>
            <w:vAlign w:val="center"/>
          </w:tcPr>
          <w:p>
            <w:pPr>
              <w:spacing w:line="280" w:lineRule="exact"/>
              <w:ind w:left="13" w:leftChars="4"/>
              <w:rPr>
                <w:rFonts w:eastAsia="仿宋"/>
                <w:color w:val="000000"/>
                <w:sz w:val="21"/>
                <w:szCs w:val="21"/>
                <w:lang w:val="zh-TW" w:eastAsia="zh-TW" w:bidi="zh-TW"/>
              </w:rPr>
            </w:pPr>
            <w:r>
              <w:rPr>
                <w:rFonts w:hAnsi="仿宋" w:eastAsia="仿宋"/>
                <w:color w:val="000000"/>
                <w:sz w:val="21"/>
                <w:szCs w:val="21"/>
                <w:lang w:val="zh-TW" w:eastAsia="zh-TW" w:bidi="zh-TW"/>
              </w:rPr>
              <w:t>电话：</w:t>
            </w:r>
          </w:p>
        </w:tc>
        <w:tc>
          <w:tcPr>
            <w:tcW w:w="2139" w:type="dxa"/>
            <w:noWrap w:val="0"/>
            <w:vAlign w:val="center"/>
          </w:tcPr>
          <w:p>
            <w:pPr>
              <w:spacing w:line="280" w:lineRule="exact"/>
              <w:ind w:left="13" w:leftChars="4"/>
              <w:rPr>
                <w:rFonts w:eastAsia="仿宋"/>
                <w:color w:val="000000"/>
                <w:sz w:val="21"/>
                <w:szCs w:val="21"/>
                <w:lang w:val="zh-TW" w:eastAsia="zh-TW" w:bidi="zh-TW"/>
              </w:rPr>
            </w:pPr>
            <w:r>
              <w:rPr>
                <w:rFonts w:hAnsi="仿宋" w:eastAsia="仿宋"/>
                <w:color w:val="000000"/>
                <w:sz w:val="21"/>
                <w:szCs w:val="21"/>
                <w:lang w:val="zh-TW" w:eastAsia="zh-TW" w:bidi="zh-TW"/>
              </w:rPr>
              <w:t>传真：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1133" w:hRule="exact"/>
          <w:jc w:val="center"/>
        </w:trPr>
        <w:tc>
          <w:tcPr>
            <w:tcW w:w="1480" w:type="dxa"/>
            <w:noWrap w:val="0"/>
            <w:vAlign w:val="center"/>
          </w:tcPr>
          <w:p>
            <w:pPr>
              <w:spacing w:line="280" w:lineRule="exact"/>
              <w:jc w:val="center"/>
              <w:rPr>
                <w:rFonts w:eastAsia="仿宋"/>
                <w:color w:val="000000"/>
                <w:sz w:val="21"/>
                <w:szCs w:val="21"/>
                <w:lang w:val="zh-TW" w:eastAsia="zh-TW" w:bidi="zh-TW"/>
              </w:rPr>
            </w:pPr>
            <w:r>
              <w:rPr>
                <w:rFonts w:hAnsi="仿宋" w:eastAsia="仿宋"/>
                <w:color w:val="000000"/>
                <w:sz w:val="21"/>
                <w:szCs w:val="21"/>
                <w:lang w:val="zh-TW" w:eastAsia="zh-TW" w:bidi="zh-TW"/>
              </w:rPr>
              <w:t>事件类别</w:t>
            </w:r>
          </w:p>
        </w:tc>
        <w:tc>
          <w:tcPr>
            <w:tcW w:w="7365" w:type="dxa"/>
            <w:gridSpan w:val="3"/>
            <w:noWrap w:val="0"/>
            <w:vAlign w:val="center"/>
          </w:tcPr>
          <w:p>
            <w:pPr>
              <w:spacing w:line="280" w:lineRule="exact"/>
              <w:ind w:left="13" w:leftChars="4"/>
              <w:rPr>
                <w:rFonts w:eastAsia="仿宋"/>
                <w:color w:val="00000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1133" w:hRule="exact"/>
          <w:jc w:val="center"/>
        </w:trPr>
        <w:tc>
          <w:tcPr>
            <w:tcW w:w="1480" w:type="dxa"/>
            <w:noWrap w:val="0"/>
            <w:vAlign w:val="center"/>
          </w:tcPr>
          <w:p>
            <w:pPr>
              <w:spacing w:line="280" w:lineRule="exact"/>
              <w:jc w:val="center"/>
              <w:rPr>
                <w:rFonts w:eastAsia="仿宋"/>
                <w:color w:val="000000"/>
                <w:sz w:val="21"/>
                <w:szCs w:val="21"/>
                <w:lang w:val="zh-TW" w:eastAsia="zh-TW" w:bidi="zh-TW"/>
              </w:rPr>
            </w:pPr>
            <w:r>
              <w:rPr>
                <w:rFonts w:hAnsi="仿宋" w:eastAsia="仿宋"/>
                <w:color w:val="000000"/>
                <w:sz w:val="21"/>
                <w:szCs w:val="21"/>
                <w:lang w:val="zh-TW" w:eastAsia="zh-TW" w:bidi="zh-TW"/>
              </w:rPr>
              <w:t>事件摘要</w:t>
            </w:r>
          </w:p>
        </w:tc>
        <w:tc>
          <w:tcPr>
            <w:tcW w:w="7365" w:type="dxa"/>
            <w:gridSpan w:val="3"/>
            <w:noWrap w:val="0"/>
            <w:vAlign w:val="center"/>
          </w:tcPr>
          <w:p>
            <w:pPr>
              <w:spacing w:line="280" w:lineRule="exact"/>
              <w:ind w:left="13" w:leftChars="4"/>
              <w:rPr>
                <w:rFonts w:eastAsia="仿宋"/>
                <w:color w:val="00000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1232" w:hRule="atLeast"/>
          <w:jc w:val="center"/>
        </w:trPr>
        <w:tc>
          <w:tcPr>
            <w:tcW w:w="1480" w:type="dxa"/>
            <w:noWrap w:val="0"/>
            <w:vAlign w:val="center"/>
          </w:tcPr>
          <w:p>
            <w:pPr>
              <w:spacing w:line="280" w:lineRule="exact"/>
              <w:jc w:val="center"/>
              <w:rPr>
                <w:rFonts w:eastAsia="仿宋"/>
                <w:color w:val="000000"/>
                <w:sz w:val="21"/>
                <w:szCs w:val="21"/>
                <w:lang w:val="zh-TW" w:eastAsia="zh-TW" w:bidi="zh-TW"/>
              </w:rPr>
            </w:pPr>
            <w:r>
              <w:rPr>
                <w:rFonts w:hAnsi="仿宋" w:eastAsia="仿宋"/>
                <w:color w:val="000000"/>
                <w:sz w:val="21"/>
                <w:szCs w:val="21"/>
                <w:lang w:val="zh-TW" w:eastAsia="zh-TW" w:bidi="zh-TW"/>
              </w:rPr>
              <w:t>附件目录</w:t>
            </w:r>
          </w:p>
        </w:tc>
        <w:tc>
          <w:tcPr>
            <w:tcW w:w="7365" w:type="dxa"/>
            <w:gridSpan w:val="3"/>
            <w:noWrap w:val="0"/>
            <w:vAlign w:val="center"/>
          </w:tcPr>
          <w:p>
            <w:pPr>
              <w:spacing w:line="280" w:lineRule="exact"/>
              <w:ind w:left="13" w:leftChars="4"/>
              <w:rPr>
                <w:rFonts w:eastAsia="仿宋"/>
                <w:color w:val="000000"/>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1694" w:hRule="exact"/>
          <w:jc w:val="center"/>
        </w:trPr>
        <w:tc>
          <w:tcPr>
            <w:tcW w:w="1480" w:type="dxa"/>
            <w:noWrap w:val="0"/>
            <w:vAlign w:val="center"/>
          </w:tcPr>
          <w:p>
            <w:pPr>
              <w:spacing w:line="280" w:lineRule="exact"/>
              <w:jc w:val="center"/>
              <w:rPr>
                <w:rFonts w:eastAsia="仿宋"/>
                <w:color w:val="000000"/>
                <w:sz w:val="21"/>
                <w:szCs w:val="21"/>
                <w:lang w:val="zh-TW" w:eastAsia="zh-TW" w:bidi="zh-TW"/>
              </w:rPr>
            </w:pPr>
            <w:r>
              <w:rPr>
                <w:rFonts w:hAnsi="仿宋" w:eastAsia="仿宋"/>
                <w:color w:val="000000"/>
                <w:sz w:val="21"/>
                <w:szCs w:val="21"/>
                <w:lang w:val="zh-TW" w:eastAsia="zh-TW" w:bidi="zh-TW"/>
              </w:rPr>
              <w:t>联系方式</w:t>
            </w:r>
          </w:p>
        </w:tc>
        <w:tc>
          <w:tcPr>
            <w:tcW w:w="2805" w:type="dxa"/>
            <w:noWrap w:val="0"/>
            <w:vAlign w:val="center"/>
          </w:tcPr>
          <w:p>
            <w:pPr>
              <w:spacing w:line="280" w:lineRule="exact"/>
              <w:ind w:left="13" w:leftChars="4"/>
              <w:rPr>
                <w:rFonts w:eastAsia="仿宋"/>
                <w:color w:val="000000"/>
                <w:sz w:val="21"/>
                <w:szCs w:val="21"/>
                <w:lang w:val="zh-TW" w:eastAsia="zh-TW" w:bidi="zh-TW"/>
              </w:rPr>
            </w:pPr>
            <w:r>
              <w:rPr>
                <w:rFonts w:hAnsi="仿宋" w:eastAsia="仿宋"/>
                <w:color w:val="000000"/>
                <w:sz w:val="21"/>
                <w:szCs w:val="21"/>
                <w:lang w:val="zh-TW" w:eastAsia="zh-TW" w:bidi="zh-TW"/>
              </w:rPr>
              <w:t>联系人：</w:t>
            </w:r>
          </w:p>
          <w:p>
            <w:pPr>
              <w:spacing w:line="280" w:lineRule="exact"/>
              <w:ind w:left="13" w:leftChars="4"/>
              <w:rPr>
                <w:rFonts w:eastAsia="仿宋"/>
                <w:color w:val="000000"/>
                <w:sz w:val="21"/>
                <w:szCs w:val="21"/>
                <w:lang w:val="zh-TW" w:eastAsia="zh-TW" w:bidi="zh-TW"/>
              </w:rPr>
            </w:pPr>
            <w:r>
              <w:rPr>
                <w:rFonts w:hAnsi="仿宋" w:eastAsia="仿宋"/>
                <w:color w:val="000000"/>
                <w:sz w:val="21"/>
                <w:szCs w:val="21"/>
                <w:lang w:val="zh-TW" w:eastAsia="zh-TW" w:bidi="zh-TW"/>
              </w:rPr>
              <w:t>手机：</w:t>
            </w:r>
          </w:p>
          <w:p>
            <w:pPr>
              <w:spacing w:line="280" w:lineRule="exact"/>
              <w:ind w:left="13" w:leftChars="4"/>
              <w:rPr>
                <w:rFonts w:eastAsia="仿宋"/>
                <w:color w:val="000000"/>
                <w:sz w:val="21"/>
                <w:szCs w:val="21"/>
                <w:lang w:val="zh-TW" w:eastAsia="zh-TW" w:bidi="zh-TW"/>
              </w:rPr>
            </w:pPr>
            <w:r>
              <w:rPr>
                <w:rFonts w:hAnsi="仿宋" w:eastAsia="仿宋"/>
                <w:color w:val="000000"/>
                <w:sz w:val="21"/>
                <w:szCs w:val="21"/>
                <w:lang w:val="zh-TW" w:eastAsia="zh-TW" w:bidi="zh-TW"/>
              </w:rPr>
              <w:t>地址</w:t>
            </w:r>
            <w:r>
              <w:rPr>
                <w:rFonts w:eastAsia="仿宋"/>
                <w:color w:val="000000"/>
                <w:sz w:val="21"/>
                <w:szCs w:val="21"/>
                <w:lang w:val="zh-TW" w:eastAsia="zh-TW" w:bidi="zh-TW"/>
              </w:rPr>
              <w:t>/</w:t>
            </w:r>
            <w:r>
              <w:rPr>
                <w:rFonts w:hAnsi="仿宋" w:eastAsia="仿宋"/>
                <w:color w:val="000000"/>
                <w:sz w:val="21"/>
                <w:szCs w:val="21"/>
                <w:lang w:val="zh-TW" w:eastAsia="zh-TW" w:bidi="zh-TW"/>
              </w:rPr>
              <w:t>邮编：</w:t>
            </w:r>
          </w:p>
        </w:tc>
        <w:tc>
          <w:tcPr>
            <w:tcW w:w="2421" w:type="dxa"/>
            <w:noWrap w:val="0"/>
            <w:vAlign w:val="center"/>
          </w:tcPr>
          <w:p>
            <w:pPr>
              <w:spacing w:line="280" w:lineRule="exact"/>
              <w:ind w:left="13" w:leftChars="4"/>
              <w:rPr>
                <w:rFonts w:eastAsia="仿宋"/>
                <w:color w:val="000000"/>
                <w:sz w:val="21"/>
                <w:szCs w:val="21"/>
                <w:lang w:val="zh-TW" w:eastAsia="zh-TW" w:bidi="zh-TW"/>
              </w:rPr>
            </w:pPr>
            <w:r>
              <w:rPr>
                <w:rFonts w:hAnsi="仿宋" w:eastAsia="仿宋"/>
                <w:color w:val="000000"/>
                <w:sz w:val="21"/>
                <w:szCs w:val="21"/>
                <w:lang w:val="zh-TW" w:eastAsia="zh-TW" w:bidi="zh-TW"/>
              </w:rPr>
              <w:t>电话：</w:t>
            </w:r>
          </w:p>
          <w:p>
            <w:pPr>
              <w:spacing w:line="280" w:lineRule="exact"/>
              <w:ind w:left="13" w:leftChars="4"/>
              <w:rPr>
                <w:rFonts w:eastAsia="仿宋"/>
                <w:color w:val="000000"/>
                <w:sz w:val="21"/>
                <w:szCs w:val="21"/>
                <w:lang w:val="zh-TW" w:eastAsia="zh-TW" w:bidi="zh-TW"/>
              </w:rPr>
            </w:pPr>
            <w:r>
              <w:rPr>
                <w:rFonts w:hAnsi="仿宋" w:eastAsia="仿宋"/>
                <w:color w:val="000000"/>
                <w:sz w:val="21"/>
                <w:szCs w:val="21"/>
                <w:lang w:val="zh-TW" w:eastAsia="zh-TW" w:bidi="zh-TW"/>
              </w:rPr>
              <w:t>电子邮箱：</w:t>
            </w:r>
          </w:p>
        </w:tc>
        <w:tc>
          <w:tcPr>
            <w:tcW w:w="2139" w:type="dxa"/>
            <w:noWrap w:val="0"/>
            <w:vAlign w:val="center"/>
          </w:tcPr>
          <w:p>
            <w:pPr>
              <w:spacing w:line="280" w:lineRule="exact"/>
              <w:ind w:left="13" w:leftChars="4"/>
              <w:rPr>
                <w:rFonts w:eastAsia="仿宋"/>
                <w:color w:val="000000"/>
                <w:sz w:val="21"/>
                <w:szCs w:val="21"/>
                <w:lang w:val="zh-TW" w:eastAsia="zh-TW" w:bidi="zh-TW"/>
              </w:rPr>
            </w:pPr>
            <w:r>
              <w:rPr>
                <w:rFonts w:hAnsi="仿宋" w:eastAsia="仿宋"/>
                <w:color w:val="000000"/>
                <w:sz w:val="21"/>
                <w:szCs w:val="21"/>
                <w:lang w:val="zh-TW" w:eastAsia="zh-TW" w:bidi="zh-TW"/>
              </w:rPr>
              <w:t>传真：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 w:type="dxa"/>
            <w:bottom w:w="0" w:type="dxa"/>
            <w:right w:w="10" w:type="dxa"/>
          </w:tblCellMar>
        </w:tblPrEx>
        <w:trPr>
          <w:trHeight w:val="1456" w:hRule="atLeast"/>
          <w:jc w:val="center"/>
        </w:trPr>
        <w:tc>
          <w:tcPr>
            <w:tcW w:w="1480" w:type="dxa"/>
            <w:noWrap w:val="0"/>
            <w:vAlign w:val="center"/>
          </w:tcPr>
          <w:p>
            <w:pPr>
              <w:spacing w:line="280" w:lineRule="exact"/>
              <w:jc w:val="center"/>
              <w:rPr>
                <w:rFonts w:eastAsia="仿宋"/>
                <w:color w:val="000000"/>
                <w:sz w:val="21"/>
                <w:szCs w:val="21"/>
                <w:lang w:val="zh-TW" w:eastAsia="zh-TW" w:bidi="zh-TW"/>
              </w:rPr>
            </w:pPr>
            <w:r>
              <w:rPr>
                <w:rFonts w:hAnsi="仿宋" w:eastAsia="仿宋"/>
                <w:color w:val="000000"/>
                <w:sz w:val="21"/>
                <w:szCs w:val="21"/>
                <w:lang w:val="zh-TW" w:eastAsia="zh-TW" w:bidi="zh-TW"/>
              </w:rPr>
              <w:t>备</w:t>
            </w:r>
            <w:r>
              <w:rPr>
                <w:rFonts w:eastAsia="仿宋"/>
                <w:color w:val="000000"/>
                <w:sz w:val="21"/>
                <w:szCs w:val="21"/>
                <w:lang w:val="zh-TW" w:bidi="zh-TW"/>
              </w:rPr>
              <w:t xml:space="preserve">  </w:t>
            </w:r>
            <w:r>
              <w:rPr>
                <w:rFonts w:hAnsi="仿宋" w:eastAsia="仿宋"/>
                <w:color w:val="000000"/>
                <w:sz w:val="21"/>
                <w:szCs w:val="21"/>
                <w:lang w:val="zh-TW" w:eastAsia="zh-TW" w:bidi="zh-TW"/>
              </w:rPr>
              <w:t>注</w:t>
            </w:r>
          </w:p>
        </w:tc>
        <w:tc>
          <w:tcPr>
            <w:tcW w:w="7365" w:type="dxa"/>
            <w:gridSpan w:val="3"/>
            <w:noWrap w:val="0"/>
            <w:vAlign w:val="center"/>
          </w:tcPr>
          <w:p>
            <w:pPr>
              <w:spacing w:line="280" w:lineRule="exact"/>
              <w:ind w:left="13" w:leftChars="4" w:right="48" w:rightChars="15"/>
              <w:rPr>
                <w:rFonts w:eastAsia="仿宋"/>
                <w:color w:val="000000"/>
                <w:sz w:val="21"/>
                <w:szCs w:val="21"/>
                <w:lang w:val="zh-TW" w:eastAsia="zh-TW" w:bidi="zh-TW"/>
              </w:rPr>
            </w:pPr>
            <w:r>
              <w:rPr>
                <w:rFonts w:hAnsi="仿宋" w:eastAsia="仿宋"/>
                <w:color w:val="000000"/>
                <w:sz w:val="21"/>
                <w:szCs w:val="21"/>
                <w:lang w:val="zh-TW" w:eastAsia="zh-TW" w:bidi="zh-TW"/>
              </w:rPr>
              <w:t>获取药品和医疗器械安全突发事件舆情信息的部门，经初步核实后，依本《预案》规定通报相关部门。</w:t>
            </w:r>
          </w:p>
        </w:tc>
      </w:tr>
    </w:tbl>
    <w:p>
      <w:pPr>
        <w:pBdr>
          <w:bottom w:val="single" w:color="FFFFFF" w:sz="4" w:space="0"/>
        </w:pBdr>
        <w:tabs>
          <w:tab w:val="left" w:pos="8050"/>
          <w:tab w:val="left" w:pos="8094"/>
        </w:tabs>
        <w:wordWrap w:val="0"/>
        <w:adjustRightInd w:val="0"/>
        <w:snapToGrid w:val="0"/>
        <w:spacing w:before="115" w:beforeLines="20" w:line="576" w:lineRule="exact"/>
        <w:ind w:right="877" w:rightChars="274" w:firstLine="420" w:firstLineChars="200"/>
        <w:jc w:val="right"/>
        <w:rPr>
          <w:rFonts w:eastAsia="仿宋"/>
          <w:color w:val="000000"/>
          <w:sz w:val="21"/>
          <w:szCs w:val="21"/>
          <w:lang w:val="zh-TW" w:eastAsia="zh-TW" w:bidi="zh-TW"/>
        </w:rPr>
        <w:sectPr>
          <w:footerReference r:id="rId15" w:type="default"/>
          <w:footerReference r:id="rId16" w:type="even"/>
          <w:pgSz w:w="11906" w:h="16838"/>
          <w:pgMar w:top="2098" w:right="1531" w:bottom="1985" w:left="1531" w:header="851" w:footer="1701" w:gutter="0"/>
          <w:pgNumType w:fmt="decimal"/>
          <w:cols w:space="720" w:num="1"/>
          <w:docGrid w:type="lines" w:linePitch="579" w:charSpace="0"/>
        </w:sectPr>
      </w:pPr>
      <w:r>
        <w:rPr>
          <w:rFonts w:hAnsi="仿宋" w:eastAsia="仿宋"/>
          <w:color w:val="000000"/>
          <w:sz w:val="21"/>
          <w:szCs w:val="21"/>
          <w:lang w:val="zh-TW" w:eastAsia="zh-TW" w:bidi="zh-TW"/>
        </w:rPr>
        <w:t>（单位盖章）</w:t>
      </w:r>
      <w:r>
        <w:rPr>
          <w:rFonts w:eastAsia="仿宋"/>
          <w:color w:val="000000"/>
          <w:sz w:val="21"/>
          <w:szCs w:val="21"/>
          <w:lang w:val="zh-TW" w:bidi="zh-TW"/>
        </w:rPr>
        <w:t xml:space="preserve">  </w:t>
      </w:r>
      <w:r>
        <w:rPr>
          <w:rFonts w:eastAsia="仿宋"/>
          <w:color w:val="000000"/>
          <w:sz w:val="21"/>
          <w:szCs w:val="21"/>
          <w:lang w:val="zh-TW" w:eastAsia="zh-TW" w:bidi="zh-TW"/>
        </w:rPr>
        <w:t xml:space="preserve"> </w:t>
      </w:r>
      <w:r>
        <w:rPr>
          <w:rFonts w:hAnsi="仿宋" w:eastAsia="仿宋"/>
          <w:color w:val="000000"/>
          <w:sz w:val="21"/>
          <w:szCs w:val="21"/>
          <w:lang w:val="zh-TW" w:eastAsia="zh-TW" w:bidi="zh-TW"/>
        </w:rPr>
        <w:t>年</w:t>
      </w:r>
      <w:r>
        <w:rPr>
          <w:rFonts w:eastAsia="仿宋"/>
          <w:color w:val="000000"/>
          <w:sz w:val="21"/>
          <w:szCs w:val="21"/>
          <w:lang w:val="zh-TW" w:eastAsia="zh-TW" w:bidi="zh-TW"/>
        </w:rPr>
        <w:t xml:space="preserve"> </w:t>
      </w:r>
      <w:r>
        <w:rPr>
          <w:rFonts w:eastAsia="仿宋"/>
          <w:color w:val="000000"/>
          <w:sz w:val="21"/>
          <w:szCs w:val="21"/>
          <w:lang w:val="zh-TW" w:bidi="zh-TW"/>
        </w:rPr>
        <w:t xml:space="preserve"> </w:t>
      </w:r>
      <w:r>
        <w:rPr>
          <w:rFonts w:hAnsi="仿宋" w:eastAsia="仿宋"/>
          <w:color w:val="000000"/>
          <w:sz w:val="21"/>
          <w:szCs w:val="21"/>
          <w:lang w:val="zh-TW" w:eastAsia="zh-TW" w:bidi="zh-TW"/>
        </w:rPr>
        <w:t>月</w:t>
      </w:r>
      <w:r>
        <w:rPr>
          <w:rFonts w:eastAsia="仿宋"/>
          <w:color w:val="000000"/>
          <w:sz w:val="21"/>
          <w:szCs w:val="21"/>
          <w:lang w:val="zh-TW" w:bidi="zh-TW"/>
        </w:rPr>
        <w:t xml:space="preserve"> </w:t>
      </w:r>
      <w:r>
        <w:rPr>
          <w:rFonts w:eastAsia="仿宋"/>
          <w:color w:val="000000"/>
          <w:sz w:val="21"/>
          <w:szCs w:val="21"/>
          <w:lang w:val="zh-TW" w:eastAsia="zh-TW" w:bidi="zh-TW"/>
        </w:rPr>
        <w:t xml:space="preserve"> </w:t>
      </w:r>
      <w:r>
        <w:rPr>
          <w:rFonts w:hAnsi="仿宋" w:eastAsia="仿宋"/>
          <w:color w:val="000000"/>
          <w:sz w:val="21"/>
          <w:szCs w:val="21"/>
          <w:lang w:val="zh-TW" w:eastAsia="zh-TW" w:bidi="zh-TW"/>
        </w:rPr>
        <w:t>日</w:t>
      </w:r>
    </w:p>
    <w:p>
      <w:pPr>
        <w:pStyle w:val="5"/>
        <w:spacing w:before="0" w:beforeLines="0" w:after="0" w:afterLines="0" w:line="240" w:lineRule="auto"/>
        <w:rPr>
          <w:rFonts w:hint="eastAsia" w:ascii="黑体" w:hAnsi="宋体" w:eastAsia="黑体" w:cs="宋体"/>
          <w:b w:val="0"/>
          <w:kern w:val="44"/>
          <w:sz w:val="32"/>
          <w:szCs w:val="48"/>
          <w:lang w:val="en-US" w:eastAsia="zh-CN" w:bidi="ar"/>
        </w:rPr>
      </w:pPr>
      <w:bookmarkStart w:id="10" w:name="_Toc25617"/>
      <w:r>
        <w:rPr>
          <w:rFonts w:hint="eastAsia" w:ascii="黑体" w:hAnsi="宋体" w:eastAsia="黑体" w:cs="宋体"/>
          <w:b w:val="0"/>
          <w:kern w:val="44"/>
          <w:sz w:val="32"/>
          <w:szCs w:val="48"/>
          <w:lang w:val="en-US" w:eastAsia="zh-CN" w:bidi="ar"/>
        </w:rPr>
        <w:t>附件11</w:t>
      </w:r>
    </w:p>
    <w:p>
      <w:pPr>
        <w:keepNext w:val="0"/>
        <w:keepLines w:val="0"/>
        <w:pageBreakBefore w:val="0"/>
        <w:widowControl w:val="0"/>
        <w:kinsoku/>
        <w:wordWrap/>
        <w:overflowPunct/>
        <w:topLinePunct w:val="0"/>
        <w:autoSpaceDE/>
        <w:autoSpaceDN/>
        <w:bidi w:val="0"/>
        <w:adjustRightInd/>
        <w:snapToGrid/>
        <w:spacing w:line="800" w:lineRule="exact"/>
        <w:jc w:val="center"/>
        <w:textAlignment w:val="auto"/>
        <w:outlineLvl w:val="1"/>
        <w:rPr>
          <w:rFonts w:hint="eastAsia" w:ascii="方正小标宋简体" w:hAnsi="方正小标宋简体" w:eastAsia="方正小标宋简体" w:cs="方正小标宋简体"/>
          <w:b/>
          <w:spacing w:val="0"/>
          <w:kern w:val="2"/>
          <w:sz w:val="36"/>
          <w:szCs w:val="36"/>
          <w:lang w:val="en-US" w:eastAsia="zh-CN" w:bidi="ar-SA"/>
        </w:rPr>
      </w:pPr>
      <w:r>
        <w:rPr>
          <w:rFonts w:hint="eastAsia" w:ascii="方正小标宋简体" w:hAnsi="方正小标宋简体" w:eastAsia="方正小标宋简体" w:cs="方正小标宋简体"/>
          <w:b/>
          <w:spacing w:val="0"/>
          <w:kern w:val="2"/>
          <w:sz w:val="36"/>
          <w:szCs w:val="36"/>
          <w:lang w:val="en-US" w:eastAsia="zh-CN" w:bidi="ar-SA"/>
        </w:rPr>
        <w:t>蓝田县药品和医疗器械安全突发事件应急指挥部通讯录</w:t>
      </w:r>
      <w:bookmarkEnd w:id="10"/>
    </w:p>
    <w:tbl>
      <w:tblPr>
        <w:tblStyle w:val="8"/>
        <w:tblW w:w="9218"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11"/>
        <w:gridCol w:w="3251"/>
        <w:gridCol w:w="1913"/>
        <w:gridCol w:w="294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21" w:hRule="atLeast"/>
          <w:tblHeader/>
        </w:trPr>
        <w:tc>
          <w:tcPr>
            <w:tcW w:w="1111" w:type="dxa"/>
            <w:noWrap w:val="0"/>
            <w:vAlign w:val="center"/>
          </w:tcPr>
          <w:p>
            <w:pPr>
              <w:adjustRightInd w:val="0"/>
              <w:snapToGrid w:val="0"/>
              <w:jc w:val="center"/>
              <w:rPr>
                <w:rFonts w:hint="eastAsia" w:ascii="仿宋_GB2312" w:hAnsi="仿宋_GB2312" w:cs="仿宋_GB2312"/>
                <w:b/>
                <w:sz w:val="28"/>
                <w:szCs w:val="28"/>
              </w:rPr>
            </w:pPr>
            <w:r>
              <w:rPr>
                <w:rFonts w:hint="eastAsia" w:ascii="仿宋_GB2312" w:hAnsi="仿宋_GB2312" w:cs="仿宋_GB2312"/>
                <w:b/>
                <w:sz w:val="28"/>
                <w:szCs w:val="28"/>
              </w:rPr>
              <w:t>序号</w:t>
            </w:r>
          </w:p>
        </w:tc>
        <w:tc>
          <w:tcPr>
            <w:tcW w:w="3251" w:type="dxa"/>
            <w:noWrap w:val="0"/>
            <w:vAlign w:val="center"/>
          </w:tcPr>
          <w:p>
            <w:pPr>
              <w:adjustRightInd w:val="0"/>
              <w:snapToGrid w:val="0"/>
              <w:jc w:val="center"/>
              <w:rPr>
                <w:rFonts w:hint="eastAsia" w:ascii="仿宋_GB2312" w:hAnsi="仿宋_GB2312" w:cs="仿宋_GB2312"/>
                <w:b/>
                <w:sz w:val="28"/>
                <w:szCs w:val="28"/>
              </w:rPr>
            </w:pPr>
            <w:r>
              <w:rPr>
                <w:rFonts w:hint="eastAsia" w:ascii="仿宋_GB2312" w:hAnsi="仿宋_GB2312" w:cs="仿宋_GB2312"/>
                <w:b/>
                <w:sz w:val="28"/>
                <w:szCs w:val="28"/>
              </w:rPr>
              <w:t>单位名称</w:t>
            </w:r>
          </w:p>
        </w:tc>
        <w:tc>
          <w:tcPr>
            <w:tcW w:w="1913" w:type="dxa"/>
            <w:noWrap w:val="0"/>
            <w:vAlign w:val="center"/>
          </w:tcPr>
          <w:p>
            <w:pPr>
              <w:adjustRightInd w:val="0"/>
              <w:snapToGrid w:val="0"/>
              <w:jc w:val="center"/>
              <w:rPr>
                <w:rFonts w:hint="eastAsia" w:ascii="仿宋_GB2312" w:hAnsi="仿宋_GB2312" w:cs="仿宋_GB2312"/>
                <w:b/>
                <w:sz w:val="28"/>
                <w:szCs w:val="28"/>
              </w:rPr>
            </w:pPr>
            <w:r>
              <w:rPr>
                <w:rFonts w:hint="eastAsia" w:ascii="仿宋_GB2312" w:hAnsi="仿宋_GB2312" w:cs="仿宋_GB2312"/>
                <w:b/>
                <w:sz w:val="28"/>
                <w:szCs w:val="28"/>
              </w:rPr>
              <w:t>联系人</w:t>
            </w:r>
          </w:p>
        </w:tc>
        <w:tc>
          <w:tcPr>
            <w:tcW w:w="2943" w:type="dxa"/>
            <w:noWrap w:val="0"/>
            <w:vAlign w:val="center"/>
          </w:tcPr>
          <w:p>
            <w:pPr>
              <w:adjustRightInd w:val="0"/>
              <w:snapToGrid w:val="0"/>
              <w:jc w:val="center"/>
              <w:rPr>
                <w:rFonts w:hint="eastAsia" w:ascii="仿宋_GB2312" w:hAnsi="仿宋_GB2312" w:cs="仿宋_GB2312"/>
                <w:b/>
                <w:sz w:val="28"/>
                <w:szCs w:val="28"/>
              </w:rPr>
            </w:pPr>
            <w:r>
              <w:rPr>
                <w:rFonts w:hint="eastAsia" w:ascii="仿宋_GB2312" w:hAnsi="仿宋_GB2312" w:cs="仿宋_GB2312"/>
                <w:b/>
                <w:sz w:val="28"/>
                <w:szCs w:val="28"/>
              </w:rPr>
              <w:t>联系方式</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111" w:type="dxa"/>
            <w:noWrap w:val="0"/>
            <w:vAlign w:val="center"/>
          </w:tcPr>
          <w:p>
            <w:pPr>
              <w:adjustRightInd w:val="0"/>
              <w:snapToGrid w:val="0"/>
              <w:jc w:val="center"/>
              <w:rPr>
                <w:sz w:val="28"/>
                <w:szCs w:val="28"/>
              </w:rPr>
            </w:pPr>
            <w:r>
              <w:rPr>
                <w:sz w:val="28"/>
                <w:szCs w:val="28"/>
              </w:rPr>
              <w:t>1</w:t>
            </w:r>
          </w:p>
        </w:tc>
        <w:tc>
          <w:tcPr>
            <w:tcW w:w="3251" w:type="dxa"/>
            <w:noWrap w:val="0"/>
            <w:vAlign w:val="center"/>
          </w:tcPr>
          <w:p>
            <w:pPr>
              <w:adjustRightInd w:val="0"/>
              <w:snapToGrid w:val="0"/>
              <w:jc w:val="center"/>
              <w:rPr>
                <w:rFonts w:hint="eastAsia"/>
                <w:sz w:val="28"/>
                <w:szCs w:val="28"/>
              </w:rPr>
            </w:pPr>
            <w:r>
              <w:rPr>
                <w:rFonts w:hint="eastAsia"/>
                <w:sz w:val="28"/>
                <w:szCs w:val="28"/>
              </w:rPr>
              <w:t>县委宣传部</w:t>
            </w:r>
          </w:p>
        </w:tc>
        <w:tc>
          <w:tcPr>
            <w:tcW w:w="1913" w:type="dxa"/>
            <w:noWrap w:val="0"/>
            <w:vAlign w:val="center"/>
          </w:tcPr>
          <w:p>
            <w:pPr>
              <w:adjustRightInd w:val="0"/>
              <w:snapToGrid w:val="0"/>
              <w:jc w:val="center"/>
              <w:rPr>
                <w:rFonts w:hint="eastAsia" w:eastAsia="仿宋_GB2312"/>
                <w:sz w:val="28"/>
                <w:szCs w:val="28"/>
                <w:lang w:eastAsia="zh-CN"/>
              </w:rPr>
            </w:pPr>
            <w:r>
              <w:rPr>
                <w:rFonts w:hint="eastAsia"/>
                <w:sz w:val="28"/>
                <w:szCs w:val="28"/>
                <w:lang w:eastAsia="zh-CN"/>
              </w:rPr>
              <w:t>高</w:t>
            </w:r>
            <w:r>
              <w:rPr>
                <w:rFonts w:hint="eastAsia"/>
                <w:sz w:val="28"/>
                <w:szCs w:val="28"/>
                <w:lang w:val="en-US" w:eastAsia="zh-CN"/>
              </w:rPr>
              <w:t xml:space="preserve">  </w:t>
            </w:r>
            <w:r>
              <w:rPr>
                <w:rFonts w:hint="eastAsia"/>
                <w:sz w:val="28"/>
                <w:szCs w:val="28"/>
                <w:lang w:eastAsia="zh-CN"/>
              </w:rPr>
              <w:t>健</w:t>
            </w:r>
          </w:p>
        </w:tc>
        <w:tc>
          <w:tcPr>
            <w:tcW w:w="2943" w:type="dxa"/>
            <w:noWrap w:val="0"/>
            <w:vAlign w:val="center"/>
          </w:tcPr>
          <w:p>
            <w:pPr>
              <w:adjustRightInd w:val="0"/>
              <w:snapToGrid w:val="0"/>
              <w:jc w:val="center"/>
              <w:rPr>
                <w:rFonts w:hint="default" w:eastAsia="仿宋_GB2312"/>
                <w:sz w:val="28"/>
                <w:szCs w:val="28"/>
                <w:lang w:val="en-US" w:eastAsia="zh-CN"/>
              </w:rPr>
            </w:pPr>
            <w:r>
              <w:rPr>
                <w:rFonts w:hint="eastAsia"/>
                <w:sz w:val="28"/>
                <w:szCs w:val="28"/>
                <w:lang w:val="en-US" w:eastAsia="zh-CN"/>
              </w:rPr>
              <w:t>82721105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111" w:type="dxa"/>
            <w:noWrap w:val="0"/>
            <w:vAlign w:val="center"/>
          </w:tcPr>
          <w:p>
            <w:pPr>
              <w:adjustRightInd w:val="0"/>
              <w:snapToGrid w:val="0"/>
              <w:jc w:val="center"/>
              <w:rPr>
                <w:sz w:val="28"/>
                <w:szCs w:val="28"/>
              </w:rPr>
            </w:pPr>
            <w:r>
              <w:rPr>
                <w:sz w:val="28"/>
                <w:szCs w:val="28"/>
              </w:rPr>
              <w:t>2</w:t>
            </w:r>
          </w:p>
        </w:tc>
        <w:tc>
          <w:tcPr>
            <w:tcW w:w="3251" w:type="dxa"/>
            <w:noWrap w:val="0"/>
            <w:vAlign w:val="center"/>
          </w:tcPr>
          <w:p>
            <w:pPr>
              <w:adjustRightInd w:val="0"/>
              <w:snapToGrid w:val="0"/>
              <w:jc w:val="center"/>
              <w:rPr>
                <w:rFonts w:hint="eastAsia"/>
                <w:sz w:val="28"/>
                <w:szCs w:val="28"/>
              </w:rPr>
            </w:pPr>
            <w:r>
              <w:rPr>
                <w:rFonts w:eastAsia="仿宋"/>
                <w:bCs/>
                <w:sz w:val="28"/>
                <w:szCs w:val="28"/>
              </w:rPr>
              <w:t>县委政法委</w:t>
            </w:r>
          </w:p>
        </w:tc>
        <w:tc>
          <w:tcPr>
            <w:tcW w:w="1913" w:type="dxa"/>
            <w:noWrap w:val="0"/>
            <w:vAlign w:val="center"/>
          </w:tcPr>
          <w:p>
            <w:pPr>
              <w:adjustRightInd w:val="0"/>
              <w:snapToGrid w:val="0"/>
              <w:jc w:val="center"/>
              <w:rPr>
                <w:rFonts w:hint="eastAsia" w:eastAsia="仿宋_GB2312"/>
                <w:sz w:val="28"/>
                <w:szCs w:val="28"/>
                <w:lang w:eastAsia="zh-CN"/>
              </w:rPr>
            </w:pPr>
            <w:r>
              <w:rPr>
                <w:rFonts w:hint="eastAsia"/>
                <w:sz w:val="28"/>
                <w:szCs w:val="28"/>
                <w:lang w:eastAsia="zh-CN"/>
              </w:rPr>
              <w:t>沈小宽</w:t>
            </w:r>
          </w:p>
        </w:tc>
        <w:tc>
          <w:tcPr>
            <w:tcW w:w="2943" w:type="dxa"/>
            <w:noWrap w:val="0"/>
            <w:vAlign w:val="center"/>
          </w:tcPr>
          <w:p>
            <w:pPr>
              <w:adjustRightInd w:val="0"/>
              <w:snapToGrid w:val="0"/>
              <w:jc w:val="center"/>
              <w:rPr>
                <w:rFonts w:hint="default" w:eastAsia="仿宋_GB2312"/>
                <w:sz w:val="28"/>
                <w:szCs w:val="28"/>
                <w:lang w:val="en-US" w:eastAsia="zh-CN"/>
              </w:rPr>
            </w:pPr>
            <w:r>
              <w:rPr>
                <w:rFonts w:hint="eastAsia"/>
                <w:sz w:val="28"/>
                <w:szCs w:val="28"/>
                <w:lang w:val="en-US" w:eastAsia="zh-CN"/>
              </w:rPr>
              <w:t>82721436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111" w:type="dxa"/>
            <w:noWrap w:val="0"/>
            <w:vAlign w:val="center"/>
          </w:tcPr>
          <w:p>
            <w:pPr>
              <w:adjustRightInd w:val="0"/>
              <w:snapToGrid w:val="0"/>
              <w:jc w:val="center"/>
              <w:rPr>
                <w:sz w:val="28"/>
                <w:szCs w:val="28"/>
              </w:rPr>
            </w:pPr>
            <w:r>
              <w:rPr>
                <w:sz w:val="28"/>
                <w:szCs w:val="28"/>
              </w:rPr>
              <w:t>3</w:t>
            </w:r>
          </w:p>
        </w:tc>
        <w:tc>
          <w:tcPr>
            <w:tcW w:w="3251" w:type="dxa"/>
            <w:noWrap w:val="0"/>
            <w:vAlign w:val="center"/>
          </w:tcPr>
          <w:p>
            <w:pPr>
              <w:adjustRightInd w:val="0"/>
              <w:snapToGrid w:val="0"/>
              <w:jc w:val="center"/>
              <w:rPr>
                <w:rFonts w:hint="eastAsia"/>
                <w:sz w:val="28"/>
                <w:szCs w:val="28"/>
              </w:rPr>
            </w:pPr>
            <w:r>
              <w:rPr>
                <w:rFonts w:hint="eastAsia"/>
                <w:sz w:val="28"/>
                <w:szCs w:val="28"/>
              </w:rPr>
              <w:t>县委网信办</w:t>
            </w:r>
          </w:p>
        </w:tc>
        <w:tc>
          <w:tcPr>
            <w:tcW w:w="1913" w:type="dxa"/>
            <w:noWrap w:val="0"/>
            <w:vAlign w:val="center"/>
          </w:tcPr>
          <w:p>
            <w:pPr>
              <w:adjustRightInd w:val="0"/>
              <w:snapToGrid w:val="0"/>
              <w:jc w:val="center"/>
              <w:rPr>
                <w:rFonts w:hint="eastAsia" w:eastAsia="仿宋_GB2312"/>
                <w:sz w:val="28"/>
                <w:szCs w:val="28"/>
                <w:lang w:eastAsia="zh-CN"/>
              </w:rPr>
            </w:pPr>
            <w:r>
              <w:rPr>
                <w:rFonts w:hint="eastAsia"/>
                <w:sz w:val="28"/>
                <w:szCs w:val="28"/>
                <w:lang w:eastAsia="zh-CN"/>
              </w:rPr>
              <w:t>康明月</w:t>
            </w:r>
          </w:p>
        </w:tc>
        <w:tc>
          <w:tcPr>
            <w:tcW w:w="2943" w:type="dxa"/>
            <w:noWrap w:val="0"/>
            <w:vAlign w:val="center"/>
          </w:tcPr>
          <w:p>
            <w:pPr>
              <w:adjustRightInd w:val="0"/>
              <w:snapToGrid w:val="0"/>
              <w:jc w:val="center"/>
              <w:rPr>
                <w:rFonts w:hint="default" w:eastAsia="仿宋_GB2312"/>
                <w:sz w:val="28"/>
                <w:szCs w:val="28"/>
                <w:lang w:val="en-US" w:eastAsia="zh-CN"/>
              </w:rPr>
            </w:pPr>
            <w:r>
              <w:rPr>
                <w:rFonts w:hint="eastAsia"/>
                <w:sz w:val="28"/>
                <w:szCs w:val="28"/>
                <w:lang w:val="en-US" w:eastAsia="zh-CN"/>
              </w:rPr>
              <w:t>82735635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111" w:type="dxa"/>
            <w:noWrap w:val="0"/>
            <w:vAlign w:val="center"/>
          </w:tcPr>
          <w:p>
            <w:pPr>
              <w:adjustRightInd w:val="0"/>
              <w:snapToGrid w:val="0"/>
              <w:jc w:val="center"/>
              <w:rPr>
                <w:sz w:val="28"/>
                <w:szCs w:val="28"/>
              </w:rPr>
            </w:pPr>
            <w:r>
              <w:rPr>
                <w:sz w:val="28"/>
                <w:szCs w:val="28"/>
              </w:rPr>
              <w:t>4</w:t>
            </w:r>
          </w:p>
        </w:tc>
        <w:tc>
          <w:tcPr>
            <w:tcW w:w="3251" w:type="dxa"/>
            <w:noWrap w:val="0"/>
            <w:vAlign w:val="center"/>
          </w:tcPr>
          <w:p>
            <w:pPr>
              <w:adjustRightInd w:val="0"/>
              <w:snapToGrid w:val="0"/>
              <w:jc w:val="center"/>
              <w:rPr>
                <w:rFonts w:hint="eastAsia"/>
                <w:sz w:val="28"/>
                <w:szCs w:val="28"/>
              </w:rPr>
            </w:pPr>
            <w:r>
              <w:rPr>
                <w:rFonts w:hint="eastAsia"/>
                <w:sz w:val="28"/>
                <w:szCs w:val="28"/>
              </w:rPr>
              <w:t>县委编办</w:t>
            </w:r>
          </w:p>
        </w:tc>
        <w:tc>
          <w:tcPr>
            <w:tcW w:w="1913" w:type="dxa"/>
            <w:noWrap w:val="0"/>
            <w:vAlign w:val="center"/>
          </w:tcPr>
          <w:p>
            <w:pPr>
              <w:adjustRightInd w:val="0"/>
              <w:snapToGrid w:val="0"/>
              <w:jc w:val="center"/>
              <w:rPr>
                <w:rFonts w:hint="eastAsia"/>
                <w:sz w:val="28"/>
                <w:szCs w:val="28"/>
              </w:rPr>
            </w:pPr>
            <w:r>
              <w:rPr>
                <w:rFonts w:hint="eastAsia"/>
                <w:sz w:val="28"/>
                <w:szCs w:val="28"/>
              </w:rPr>
              <w:t>齐</w:t>
            </w:r>
            <w:r>
              <w:rPr>
                <w:rFonts w:hint="eastAsia"/>
                <w:sz w:val="28"/>
                <w:szCs w:val="28"/>
                <w:lang w:val="en-US" w:eastAsia="zh-CN"/>
              </w:rPr>
              <w:t xml:space="preserve">  </w:t>
            </w:r>
            <w:r>
              <w:rPr>
                <w:rFonts w:hint="eastAsia"/>
                <w:sz w:val="28"/>
                <w:szCs w:val="28"/>
              </w:rPr>
              <w:t>宏</w:t>
            </w:r>
          </w:p>
        </w:tc>
        <w:tc>
          <w:tcPr>
            <w:tcW w:w="2943" w:type="dxa"/>
            <w:noWrap w:val="0"/>
            <w:vAlign w:val="center"/>
          </w:tcPr>
          <w:p>
            <w:pPr>
              <w:adjustRightInd w:val="0"/>
              <w:snapToGrid w:val="0"/>
              <w:jc w:val="center"/>
              <w:rPr>
                <w:rFonts w:hint="default" w:eastAsia="仿宋_GB2312"/>
                <w:sz w:val="28"/>
                <w:szCs w:val="28"/>
                <w:lang w:val="en-US" w:eastAsia="zh-CN"/>
              </w:rPr>
            </w:pPr>
            <w:r>
              <w:rPr>
                <w:rFonts w:hint="eastAsia"/>
                <w:sz w:val="28"/>
                <w:szCs w:val="28"/>
                <w:lang w:val="en-US" w:eastAsia="zh-CN"/>
              </w:rPr>
              <w:t>82726312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86" w:hRule="atLeast"/>
        </w:trPr>
        <w:tc>
          <w:tcPr>
            <w:tcW w:w="1111" w:type="dxa"/>
            <w:noWrap w:val="0"/>
            <w:vAlign w:val="center"/>
          </w:tcPr>
          <w:p>
            <w:pPr>
              <w:adjustRightInd w:val="0"/>
              <w:snapToGrid w:val="0"/>
              <w:jc w:val="center"/>
              <w:rPr>
                <w:sz w:val="28"/>
                <w:szCs w:val="28"/>
              </w:rPr>
            </w:pPr>
            <w:r>
              <w:rPr>
                <w:sz w:val="28"/>
                <w:szCs w:val="28"/>
              </w:rPr>
              <w:t>5</w:t>
            </w:r>
          </w:p>
        </w:tc>
        <w:tc>
          <w:tcPr>
            <w:tcW w:w="3251" w:type="dxa"/>
            <w:noWrap w:val="0"/>
            <w:vAlign w:val="center"/>
          </w:tcPr>
          <w:p>
            <w:pPr>
              <w:adjustRightInd w:val="0"/>
              <w:snapToGrid w:val="0"/>
              <w:jc w:val="center"/>
              <w:rPr>
                <w:rFonts w:hint="eastAsia"/>
                <w:sz w:val="28"/>
                <w:szCs w:val="28"/>
              </w:rPr>
            </w:pPr>
            <w:r>
              <w:rPr>
                <w:rFonts w:hint="eastAsia"/>
                <w:sz w:val="28"/>
                <w:szCs w:val="28"/>
              </w:rPr>
              <w:t>县发改委</w:t>
            </w:r>
          </w:p>
        </w:tc>
        <w:tc>
          <w:tcPr>
            <w:tcW w:w="1913" w:type="dxa"/>
            <w:noWrap w:val="0"/>
            <w:vAlign w:val="center"/>
          </w:tcPr>
          <w:p>
            <w:pPr>
              <w:adjustRightInd w:val="0"/>
              <w:snapToGrid w:val="0"/>
              <w:jc w:val="center"/>
              <w:rPr>
                <w:rFonts w:hint="eastAsia"/>
                <w:sz w:val="28"/>
                <w:szCs w:val="28"/>
              </w:rPr>
            </w:pPr>
            <w:r>
              <w:rPr>
                <w:rFonts w:hint="eastAsia"/>
                <w:sz w:val="28"/>
                <w:szCs w:val="28"/>
              </w:rPr>
              <w:t>王向军</w:t>
            </w:r>
          </w:p>
        </w:tc>
        <w:tc>
          <w:tcPr>
            <w:tcW w:w="2943" w:type="dxa"/>
            <w:noWrap w:val="0"/>
            <w:vAlign w:val="center"/>
          </w:tcPr>
          <w:p>
            <w:pPr>
              <w:adjustRightInd w:val="0"/>
              <w:snapToGrid w:val="0"/>
              <w:jc w:val="center"/>
              <w:rPr>
                <w:rFonts w:hint="default" w:eastAsia="仿宋_GB2312"/>
                <w:sz w:val="28"/>
                <w:szCs w:val="28"/>
                <w:lang w:val="en-US" w:eastAsia="zh-CN"/>
              </w:rPr>
            </w:pPr>
            <w:r>
              <w:rPr>
                <w:rFonts w:hint="eastAsia"/>
                <w:sz w:val="28"/>
                <w:szCs w:val="28"/>
                <w:lang w:val="en-US" w:eastAsia="zh-CN"/>
              </w:rPr>
              <w:t>82721122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111" w:type="dxa"/>
            <w:noWrap w:val="0"/>
            <w:vAlign w:val="center"/>
          </w:tcPr>
          <w:p>
            <w:pPr>
              <w:adjustRightInd w:val="0"/>
              <w:snapToGrid w:val="0"/>
              <w:jc w:val="center"/>
              <w:rPr>
                <w:sz w:val="28"/>
                <w:szCs w:val="28"/>
              </w:rPr>
            </w:pPr>
            <w:r>
              <w:rPr>
                <w:sz w:val="28"/>
                <w:szCs w:val="28"/>
              </w:rPr>
              <w:t>6</w:t>
            </w:r>
          </w:p>
        </w:tc>
        <w:tc>
          <w:tcPr>
            <w:tcW w:w="3251" w:type="dxa"/>
            <w:noWrap w:val="0"/>
            <w:vAlign w:val="center"/>
          </w:tcPr>
          <w:p>
            <w:pPr>
              <w:adjustRightInd w:val="0"/>
              <w:snapToGrid w:val="0"/>
              <w:jc w:val="center"/>
              <w:rPr>
                <w:rFonts w:hint="eastAsia"/>
                <w:sz w:val="28"/>
                <w:szCs w:val="28"/>
              </w:rPr>
            </w:pPr>
            <w:r>
              <w:rPr>
                <w:rFonts w:hint="eastAsia"/>
                <w:sz w:val="28"/>
                <w:szCs w:val="28"/>
              </w:rPr>
              <w:t>县教科局</w:t>
            </w:r>
          </w:p>
        </w:tc>
        <w:tc>
          <w:tcPr>
            <w:tcW w:w="1913" w:type="dxa"/>
            <w:noWrap w:val="0"/>
            <w:vAlign w:val="center"/>
          </w:tcPr>
          <w:p>
            <w:pPr>
              <w:adjustRightInd w:val="0"/>
              <w:snapToGrid w:val="0"/>
              <w:jc w:val="center"/>
              <w:rPr>
                <w:rFonts w:hint="eastAsia" w:eastAsia="仿宋_GB2312"/>
                <w:sz w:val="28"/>
                <w:szCs w:val="28"/>
                <w:lang w:eastAsia="zh-CN"/>
              </w:rPr>
            </w:pPr>
            <w:r>
              <w:rPr>
                <w:rFonts w:hint="eastAsia"/>
                <w:sz w:val="28"/>
                <w:szCs w:val="28"/>
                <w:lang w:eastAsia="zh-CN"/>
              </w:rPr>
              <w:t>张</w:t>
            </w:r>
            <w:r>
              <w:rPr>
                <w:rFonts w:hint="eastAsia"/>
                <w:sz w:val="28"/>
                <w:szCs w:val="28"/>
                <w:lang w:val="en-US" w:eastAsia="zh-CN"/>
              </w:rPr>
              <w:t xml:space="preserve">  </w:t>
            </w:r>
            <w:r>
              <w:rPr>
                <w:rFonts w:hint="eastAsia"/>
                <w:sz w:val="28"/>
                <w:szCs w:val="28"/>
                <w:lang w:eastAsia="zh-CN"/>
              </w:rPr>
              <w:t>旭</w:t>
            </w:r>
          </w:p>
        </w:tc>
        <w:tc>
          <w:tcPr>
            <w:tcW w:w="2943" w:type="dxa"/>
            <w:noWrap w:val="0"/>
            <w:vAlign w:val="center"/>
          </w:tcPr>
          <w:p>
            <w:pPr>
              <w:adjustRightInd w:val="0"/>
              <w:snapToGrid w:val="0"/>
              <w:jc w:val="center"/>
              <w:rPr>
                <w:rFonts w:hint="default" w:eastAsia="仿宋_GB2312"/>
                <w:sz w:val="28"/>
                <w:szCs w:val="28"/>
                <w:lang w:val="en-US" w:eastAsia="zh-CN"/>
              </w:rPr>
            </w:pPr>
            <w:r>
              <w:rPr>
                <w:rFonts w:hint="eastAsia"/>
                <w:sz w:val="28"/>
                <w:szCs w:val="28"/>
                <w:lang w:val="en-US" w:eastAsia="zh-CN"/>
              </w:rPr>
              <w:t>82721520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111" w:type="dxa"/>
            <w:noWrap w:val="0"/>
            <w:vAlign w:val="center"/>
          </w:tcPr>
          <w:p>
            <w:pPr>
              <w:adjustRightInd w:val="0"/>
              <w:snapToGrid w:val="0"/>
              <w:jc w:val="center"/>
              <w:rPr>
                <w:sz w:val="28"/>
                <w:szCs w:val="28"/>
              </w:rPr>
            </w:pPr>
            <w:r>
              <w:rPr>
                <w:sz w:val="28"/>
                <w:szCs w:val="28"/>
              </w:rPr>
              <w:t>7</w:t>
            </w:r>
          </w:p>
        </w:tc>
        <w:tc>
          <w:tcPr>
            <w:tcW w:w="3251" w:type="dxa"/>
            <w:noWrap w:val="0"/>
            <w:vAlign w:val="center"/>
          </w:tcPr>
          <w:p>
            <w:pPr>
              <w:adjustRightInd w:val="0"/>
              <w:snapToGrid w:val="0"/>
              <w:jc w:val="center"/>
              <w:rPr>
                <w:rFonts w:hint="eastAsia"/>
                <w:sz w:val="28"/>
                <w:szCs w:val="28"/>
              </w:rPr>
            </w:pPr>
            <w:r>
              <w:rPr>
                <w:rFonts w:hint="eastAsia"/>
                <w:sz w:val="28"/>
                <w:szCs w:val="28"/>
              </w:rPr>
              <w:t>县公安局</w:t>
            </w:r>
          </w:p>
        </w:tc>
        <w:tc>
          <w:tcPr>
            <w:tcW w:w="1913" w:type="dxa"/>
            <w:noWrap w:val="0"/>
            <w:vAlign w:val="center"/>
          </w:tcPr>
          <w:p>
            <w:pPr>
              <w:adjustRightInd w:val="0"/>
              <w:snapToGrid w:val="0"/>
              <w:jc w:val="center"/>
              <w:rPr>
                <w:rFonts w:hint="eastAsia"/>
                <w:sz w:val="28"/>
                <w:szCs w:val="28"/>
              </w:rPr>
            </w:pPr>
            <w:r>
              <w:rPr>
                <w:rFonts w:hint="eastAsia"/>
                <w:sz w:val="28"/>
                <w:szCs w:val="28"/>
              </w:rPr>
              <w:t>樊念龙</w:t>
            </w:r>
          </w:p>
        </w:tc>
        <w:tc>
          <w:tcPr>
            <w:tcW w:w="2943" w:type="dxa"/>
            <w:noWrap w:val="0"/>
            <w:vAlign w:val="center"/>
          </w:tcPr>
          <w:p>
            <w:pPr>
              <w:adjustRightInd w:val="0"/>
              <w:snapToGrid w:val="0"/>
              <w:jc w:val="center"/>
              <w:rPr>
                <w:rFonts w:hint="default" w:eastAsia="仿宋_GB2312"/>
                <w:sz w:val="28"/>
                <w:szCs w:val="28"/>
                <w:lang w:val="en-US" w:eastAsia="zh-CN"/>
              </w:rPr>
            </w:pPr>
            <w:r>
              <w:rPr>
                <w:rFonts w:hint="eastAsia"/>
                <w:sz w:val="28"/>
                <w:szCs w:val="28"/>
                <w:lang w:val="en-US" w:eastAsia="zh-CN"/>
              </w:rPr>
              <w:t>86758815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1111" w:type="dxa"/>
            <w:noWrap w:val="0"/>
            <w:vAlign w:val="center"/>
          </w:tcPr>
          <w:p>
            <w:pPr>
              <w:adjustRightInd w:val="0"/>
              <w:snapToGrid w:val="0"/>
              <w:jc w:val="center"/>
              <w:rPr>
                <w:sz w:val="28"/>
                <w:szCs w:val="28"/>
              </w:rPr>
            </w:pPr>
            <w:r>
              <w:rPr>
                <w:sz w:val="28"/>
                <w:szCs w:val="28"/>
              </w:rPr>
              <w:t>8</w:t>
            </w:r>
          </w:p>
        </w:tc>
        <w:tc>
          <w:tcPr>
            <w:tcW w:w="3251" w:type="dxa"/>
            <w:noWrap w:val="0"/>
            <w:vAlign w:val="center"/>
          </w:tcPr>
          <w:p>
            <w:pPr>
              <w:adjustRightInd w:val="0"/>
              <w:snapToGrid w:val="0"/>
              <w:jc w:val="center"/>
              <w:rPr>
                <w:rFonts w:hint="eastAsia"/>
                <w:sz w:val="28"/>
                <w:szCs w:val="28"/>
              </w:rPr>
            </w:pPr>
            <w:r>
              <w:rPr>
                <w:rFonts w:hint="eastAsia"/>
                <w:sz w:val="28"/>
                <w:szCs w:val="28"/>
              </w:rPr>
              <w:t>县财政局</w:t>
            </w:r>
          </w:p>
        </w:tc>
        <w:tc>
          <w:tcPr>
            <w:tcW w:w="1913" w:type="dxa"/>
            <w:noWrap w:val="0"/>
            <w:vAlign w:val="center"/>
          </w:tcPr>
          <w:p>
            <w:pPr>
              <w:adjustRightInd w:val="0"/>
              <w:snapToGrid w:val="0"/>
              <w:jc w:val="center"/>
              <w:rPr>
                <w:rFonts w:hint="eastAsia" w:eastAsia="仿宋_GB2312"/>
                <w:sz w:val="28"/>
                <w:szCs w:val="28"/>
                <w:lang w:eastAsia="zh-CN"/>
              </w:rPr>
            </w:pPr>
            <w:r>
              <w:rPr>
                <w:rFonts w:hint="eastAsia"/>
                <w:sz w:val="28"/>
                <w:szCs w:val="28"/>
                <w:lang w:val="en-US" w:eastAsia="zh-CN"/>
              </w:rPr>
              <w:t>何平郎</w:t>
            </w:r>
          </w:p>
        </w:tc>
        <w:tc>
          <w:tcPr>
            <w:tcW w:w="2943" w:type="dxa"/>
            <w:noWrap w:val="0"/>
            <w:vAlign w:val="center"/>
          </w:tcPr>
          <w:p>
            <w:pPr>
              <w:adjustRightInd w:val="0"/>
              <w:snapToGrid w:val="0"/>
              <w:jc w:val="center"/>
              <w:rPr>
                <w:rFonts w:hint="default" w:eastAsia="仿宋_GB2312"/>
                <w:sz w:val="28"/>
                <w:szCs w:val="28"/>
                <w:lang w:val="en-US" w:eastAsia="zh-CN"/>
              </w:rPr>
            </w:pPr>
            <w:r>
              <w:rPr>
                <w:rFonts w:hint="eastAsia"/>
                <w:sz w:val="28"/>
                <w:szCs w:val="28"/>
                <w:lang w:val="en-US" w:eastAsia="zh-CN"/>
              </w:rPr>
              <w:t>82721387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86" w:hRule="atLeast"/>
        </w:trPr>
        <w:tc>
          <w:tcPr>
            <w:tcW w:w="1111" w:type="dxa"/>
            <w:noWrap w:val="0"/>
            <w:vAlign w:val="center"/>
          </w:tcPr>
          <w:p>
            <w:pPr>
              <w:adjustRightInd w:val="0"/>
              <w:snapToGrid w:val="0"/>
              <w:jc w:val="center"/>
              <w:rPr>
                <w:sz w:val="28"/>
                <w:szCs w:val="28"/>
              </w:rPr>
            </w:pPr>
            <w:r>
              <w:rPr>
                <w:sz w:val="28"/>
                <w:szCs w:val="28"/>
              </w:rPr>
              <w:t>9</w:t>
            </w:r>
          </w:p>
        </w:tc>
        <w:tc>
          <w:tcPr>
            <w:tcW w:w="3251" w:type="dxa"/>
            <w:noWrap w:val="0"/>
            <w:vAlign w:val="center"/>
          </w:tcPr>
          <w:p>
            <w:pPr>
              <w:adjustRightInd w:val="0"/>
              <w:snapToGrid w:val="0"/>
              <w:jc w:val="center"/>
              <w:rPr>
                <w:rFonts w:hint="eastAsia"/>
                <w:sz w:val="28"/>
                <w:szCs w:val="28"/>
              </w:rPr>
            </w:pPr>
            <w:r>
              <w:rPr>
                <w:rFonts w:hint="eastAsia"/>
                <w:sz w:val="28"/>
                <w:szCs w:val="28"/>
              </w:rPr>
              <w:t>县民政局</w:t>
            </w:r>
          </w:p>
        </w:tc>
        <w:tc>
          <w:tcPr>
            <w:tcW w:w="1913" w:type="dxa"/>
            <w:noWrap w:val="0"/>
            <w:vAlign w:val="center"/>
          </w:tcPr>
          <w:p>
            <w:pPr>
              <w:adjustRightInd w:val="0"/>
              <w:snapToGrid w:val="0"/>
              <w:jc w:val="center"/>
              <w:rPr>
                <w:rFonts w:hint="eastAsia" w:eastAsia="仿宋_GB2312"/>
                <w:sz w:val="28"/>
                <w:szCs w:val="28"/>
                <w:lang w:eastAsia="zh-CN"/>
              </w:rPr>
            </w:pPr>
            <w:r>
              <w:rPr>
                <w:rFonts w:hint="eastAsia"/>
                <w:sz w:val="28"/>
                <w:szCs w:val="28"/>
                <w:lang w:eastAsia="zh-CN"/>
              </w:rPr>
              <w:t>齐宝云</w:t>
            </w:r>
          </w:p>
        </w:tc>
        <w:tc>
          <w:tcPr>
            <w:tcW w:w="2943" w:type="dxa"/>
            <w:noWrap w:val="0"/>
            <w:vAlign w:val="center"/>
          </w:tcPr>
          <w:p>
            <w:pPr>
              <w:adjustRightInd w:val="0"/>
              <w:snapToGrid w:val="0"/>
              <w:jc w:val="center"/>
              <w:rPr>
                <w:rFonts w:hint="default" w:eastAsia="仿宋_GB2312"/>
                <w:sz w:val="28"/>
                <w:szCs w:val="28"/>
                <w:lang w:val="en-US" w:eastAsia="zh-CN"/>
              </w:rPr>
            </w:pPr>
            <w:r>
              <w:rPr>
                <w:rFonts w:hint="eastAsia"/>
                <w:sz w:val="28"/>
                <w:szCs w:val="28"/>
                <w:lang w:val="en-US" w:eastAsia="zh-CN"/>
              </w:rPr>
              <w:t>82721449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86" w:hRule="atLeast"/>
        </w:trPr>
        <w:tc>
          <w:tcPr>
            <w:tcW w:w="1111" w:type="dxa"/>
            <w:noWrap w:val="0"/>
            <w:vAlign w:val="center"/>
          </w:tcPr>
          <w:p>
            <w:pPr>
              <w:adjustRightInd w:val="0"/>
              <w:snapToGrid w:val="0"/>
              <w:jc w:val="center"/>
              <w:rPr>
                <w:sz w:val="28"/>
                <w:szCs w:val="28"/>
              </w:rPr>
            </w:pPr>
            <w:r>
              <w:rPr>
                <w:sz w:val="28"/>
                <w:szCs w:val="28"/>
              </w:rPr>
              <w:t>10</w:t>
            </w:r>
          </w:p>
        </w:tc>
        <w:tc>
          <w:tcPr>
            <w:tcW w:w="3251" w:type="dxa"/>
            <w:noWrap w:val="0"/>
            <w:vAlign w:val="center"/>
          </w:tcPr>
          <w:p>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360" w:leftChars="0" w:right="0" w:rightChars="0"/>
              <w:jc w:val="center"/>
              <w:rPr>
                <w:rFonts w:hint="eastAsia"/>
                <w:sz w:val="28"/>
                <w:szCs w:val="28"/>
              </w:rPr>
            </w:pPr>
            <w:r>
              <w:rPr>
                <w:rFonts w:hint="eastAsia"/>
                <w:sz w:val="28"/>
                <w:szCs w:val="28"/>
              </w:rPr>
              <w:t>县</w:t>
            </w:r>
            <w:r>
              <w:rPr>
                <w:rFonts w:hint="eastAsia" w:ascii="Times New Roman" w:hAnsi="Times New Roman" w:cs="Times New Roman"/>
                <w:sz w:val="28"/>
                <w:szCs w:val="28"/>
              </w:rPr>
              <w:fldChar w:fldCharType="begin"/>
            </w:r>
            <w:r>
              <w:rPr>
                <w:rFonts w:hint="eastAsia" w:ascii="Times New Roman" w:hAnsi="Times New Roman" w:cs="Times New Roman"/>
                <w:sz w:val="28"/>
                <w:szCs w:val="28"/>
              </w:rPr>
              <w:instrText xml:space="preserve"> HYPERLINK "http://www.lantian.gov.cn/zwgk/zfjg/xzfgzbm/whhlytyj/ldxx/1.html" </w:instrText>
            </w:r>
            <w:r>
              <w:rPr>
                <w:rFonts w:hint="eastAsia" w:ascii="Times New Roman" w:hAnsi="Times New Roman" w:cs="Times New Roman"/>
                <w:sz w:val="28"/>
                <w:szCs w:val="28"/>
              </w:rPr>
              <w:fldChar w:fldCharType="separate"/>
            </w:r>
            <w:r>
              <w:rPr>
                <w:rFonts w:hint="default" w:ascii="Times New Roman" w:hAnsi="Times New Roman" w:cs="Times New Roman"/>
                <w:sz w:val="28"/>
                <w:szCs w:val="28"/>
              </w:rPr>
              <w:t>文旅体育局</w:t>
            </w:r>
            <w:r>
              <w:rPr>
                <w:rFonts w:hint="default" w:ascii="Times New Roman" w:hAnsi="Times New Roman" w:cs="Times New Roman"/>
                <w:sz w:val="28"/>
                <w:szCs w:val="28"/>
              </w:rPr>
              <w:fldChar w:fldCharType="end"/>
            </w:r>
          </w:p>
        </w:tc>
        <w:tc>
          <w:tcPr>
            <w:tcW w:w="1913" w:type="dxa"/>
            <w:noWrap w:val="0"/>
            <w:vAlign w:val="center"/>
          </w:tcPr>
          <w:p>
            <w:pPr>
              <w:adjustRightInd w:val="0"/>
              <w:snapToGrid w:val="0"/>
              <w:jc w:val="center"/>
              <w:rPr>
                <w:rFonts w:hint="eastAsia"/>
                <w:sz w:val="28"/>
                <w:szCs w:val="28"/>
              </w:rPr>
            </w:pPr>
            <w:r>
              <w:rPr>
                <w:rFonts w:hint="eastAsia"/>
                <w:sz w:val="28"/>
                <w:szCs w:val="28"/>
              </w:rPr>
              <w:t>韩</w:t>
            </w:r>
            <w:r>
              <w:rPr>
                <w:rFonts w:hint="eastAsia"/>
                <w:sz w:val="28"/>
                <w:szCs w:val="28"/>
                <w:lang w:val="en-US" w:eastAsia="zh-CN"/>
              </w:rPr>
              <w:t xml:space="preserve">  </w:t>
            </w:r>
            <w:r>
              <w:rPr>
                <w:rFonts w:hint="eastAsia"/>
                <w:sz w:val="28"/>
                <w:szCs w:val="28"/>
              </w:rPr>
              <w:t>健</w:t>
            </w:r>
          </w:p>
        </w:tc>
        <w:tc>
          <w:tcPr>
            <w:tcW w:w="2943" w:type="dxa"/>
            <w:noWrap w:val="0"/>
            <w:vAlign w:val="center"/>
          </w:tcPr>
          <w:p>
            <w:pPr>
              <w:adjustRightInd w:val="0"/>
              <w:snapToGrid w:val="0"/>
              <w:jc w:val="center"/>
              <w:rPr>
                <w:rFonts w:hint="default" w:eastAsia="仿宋_GB2312"/>
                <w:sz w:val="28"/>
                <w:szCs w:val="28"/>
                <w:lang w:val="en-US" w:eastAsia="zh-CN"/>
              </w:rPr>
            </w:pPr>
            <w:r>
              <w:rPr>
                <w:rFonts w:hint="eastAsia"/>
                <w:sz w:val="28"/>
                <w:szCs w:val="28"/>
                <w:lang w:val="en-US" w:eastAsia="zh-CN"/>
              </w:rPr>
              <w:t>82721289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111" w:type="dxa"/>
            <w:noWrap w:val="0"/>
            <w:vAlign w:val="center"/>
          </w:tcPr>
          <w:p>
            <w:pPr>
              <w:adjustRightInd w:val="0"/>
              <w:snapToGrid w:val="0"/>
              <w:jc w:val="center"/>
              <w:rPr>
                <w:sz w:val="28"/>
                <w:szCs w:val="28"/>
              </w:rPr>
            </w:pPr>
            <w:r>
              <w:rPr>
                <w:sz w:val="28"/>
                <w:szCs w:val="28"/>
              </w:rPr>
              <w:t>11</w:t>
            </w:r>
          </w:p>
        </w:tc>
        <w:tc>
          <w:tcPr>
            <w:tcW w:w="3251" w:type="dxa"/>
            <w:noWrap w:val="0"/>
            <w:vAlign w:val="center"/>
          </w:tcPr>
          <w:p>
            <w:pPr>
              <w:adjustRightInd w:val="0"/>
              <w:snapToGrid w:val="0"/>
              <w:jc w:val="center"/>
              <w:rPr>
                <w:rFonts w:hint="eastAsia" w:eastAsia="仿宋_GB2312"/>
                <w:sz w:val="28"/>
                <w:szCs w:val="28"/>
                <w:lang w:val="en-US" w:eastAsia="zh-CN"/>
              </w:rPr>
            </w:pPr>
            <w:r>
              <w:rPr>
                <w:rFonts w:hint="eastAsia"/>
                <w:sz w:val="28"/>
                <w:szCs w:val="28"/>
              </w:rPr>
              <w:t>县卫健局</w:t>
            </w:r>
          </w:p>
        </w:tc>
        <w:tc>
          <w:tcPr>
            <w:tcW w:w="1913" w:type="dxa"/>
            <w:noWrap w:val="0"/>
            <w:vAlign w:val="center"/>
          </w:tcPr>
          <w:p>
            <w:pPr>
              <w:adjustRightInd w:val="0"/>
              <w:snapToGrid w:val="0"/>
              <w:jc w:val="center"/>
              <w:rPr>
                <w:rFonts w:hint="eastAsia" w:eastAsia="仿宋_GB2312"/>
                <w:sz w:val="28"/>
                <w:szCs w:val="28"/>
                <w:lang w:eastAsia="zh-CN"/>
              </w:rPr>
            </w:pPr>
            <w:r>
              <w:rPr>
                <w:rFonts w:hint="eastAsia"/>
                <w:sz w:val="28"/>
                <w:szCs w:val="28"/>
                <w:lang w:eastAsia="zh-CN"/>
              </w:rPr>
              <w:t>费公海</w:t>
            </w:r>
          </w:p>
        </w:tc>
        <w:tc>
          <w:tcPr>
            <w:tcW w:w="2943" w:type="dxa"/>
            <w:noWrap w:val="0"/>
            <w:vAlign w:val="center"/>
          </w:tcPr>
          <w:p>
            <w:pPr>
              <w:adjustRightInd w:val="0"/>
              <w:snapToGrid w:val="0"/>
              <w:jc w:val="center"/>
              <w:rPr>
                <w:rFonts w:hint="default" w:eastAsia="仿宋_GB2312"/>
                <w:sz w:val="28"/>
                <w:szCs w:val="28"/>
                <w:lang w:val="en-US" w:eastAsia="zh-CN"/>
              </w:rPr>
            </w:pPr>
            <w:r>
              <w:rPr>
                <w:rFonts w:hint="eastAsia"/>
                <w:sz w:val="28"/>
                <w:szCs w:val="28"/>
                <w:lang w:val="en-US" w:eastAsia="zh-CN"/>
              </w:rPr>
              <w:t>82721294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111" w:type="dxa"/>
            <w:noWrap w:val="0"/>
            <w:vAlign w:val="center"/>
          </w:tcPr>
          <w:p>
            <w:pPr>
              <w:adjustRightInd w:val="0"/>
              <w:snapToGrid w:val="0"/>
              <w:jc w:val="center"/>
              <w:rPr>
                <w:sz w:val="28"/>
                <w:szCs w:val="28"/>
              </w:rPr>
            </w:pPr>
            <w:r>
              <w:rPr>
                <w:sz w:val="28"/>
                <w:szCs w:val="28"/>
              </w:rPr>
              <w:t>12</w:t>
            </w:r>
          </w:p>
        </w:tc>
        <w:tc>
          <w:tcPr>
            <w:tcW w:w="3251" w:type="dxa"/>
            <w:noWrap w:val="0"/>
            <w:vAlign w:val="center"/>
          </w:tcPr>
          <w:p>
            <w:pPr>
              <w:adjustRightInd w:val="0"/>
              <w:snapToGrid w:val="0"/>
              <w:jc w:val="center"/>
              <w:rPr>
                <w:rFonts w:hint="eastAsia"/>
                <w:sz w:val="28"/>
                <w:szCs w:val="28"/>
              </w:rPr>
            </w:pPr>
            <w:r>
              <w:rPr>
                <w:rFonts w:hint="eastAsia"/>
                <w:sz w:val="28"/>
                <w:szCs w:val="28"/>
              </w:rPr>
              <w:t>县应急管理局</w:t>
            </w:r>
          </w:p>
        </w:tc>
        <w:tc>
          <w:tcPr>
            <w:tcW w:w="1913" w:type="dxa"/>
            <w:noWrap w:val="0"/>
            <w:vAlign w:val="center"/>
          </w:tcPr>
          <w:p>
            <w:pPr>
              <w:adjustRightInd w:val="0"/>
              <w:snapToGrid w:val="0"/>
              <w:jc w:val="center"/>
              <w:rPr>
                <w:rFonts w:hint="eastAsia" w:eastAsia="仿宋_GB2312"/>
                <w:sz w:val="28"/>
                <w:szCs w:val="28"/>
                <w:lang w:eastAsia="zh-CN"/>
              </w:rPr>
            </w:pPr>
            <w:r>
              <w:rPr>
                <w:rFonts w:hint="eastAsia"/>
                <w:sz w:val="28"/>
                <w:szCs w:val="28"/>
                <w:lang w:eastAsia="zh-CN"/>
              </w:rPr>
              <w:t>寻</w:t>
            </w:r>
            <w:r>
              <w:rPr>
                <w:rFonts w:hint="eastAsia"/>
                <w:sz w:val="28"/>
                <w:szCs w:val="28"/>
                <w:lang w:val="en-US" w:eastAsia="zh-CN"/>
              </w:rPr>
              <w:t xml:space="preserve">  </w:t>
            </w:r>
            <w:r>
              <w:rPr>
                <w:rFonts w:hint="eastAsia"/>
                <w:sz w:val="28"/>
                <w:szCs w:val="28"/>
                <w:lang w:eastAsia="zh-CN"/>
              </w:rPr>
              <w:t>伟</w:t>
            </w:r>
          </w:p>
        </w:tc>
        <w:tc>
          <w:tcPr>
            <w:tcW w:w="2943" w:type="dxa"/>
            <w:noWrap w:val="0"/>
            <w:vAlign w:val="center"/>
          </w:tcPr>
          <w:p>
            <w:pPr>
              <w:adjustRightInd w:val="0"/>
              <w:snapToGrid w:val="0"/>
              <w:jc w:val="center"/>
              <w:rPr>
                <w:rFonts w:hint="default" w:eastAsia="仿宋_GB2312"/>
                <w:sz w:val="28"/>
                <w:szCs w:val="28"/>
                <w:lang w:val="en-US" w:eastAsia="zh-CN"/>
              </w:rPr>
            </w:pPr>
            <w:r>
              <w:rPr>
                <w:rFonts w:hint="eastAsia"/>
                <w:sz w:val="28"/>
                <w:szCs w:val="28"/>
                <w:lang w:val="en-US" w:eastAsia="zh-CN"/>
              </w:rPr>
              <w:t>82721338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111" w:type="dxa"/>
            <w:noWrap w:val="0"/>
            <w:vAlign w:val="center"/>
          </w:tcPr>
          <w:p>
            <w:pPr>
              <w:adjustRightInd w:val="0"/>
              <w:snapToGrid w:val="0"/>
              <w:jc w:val="center"/>
              <w:rPr>
                <w:sz w:val="28"/>
                <w:szCs w:val="28"/>
              </w:rPr>
            </w:pPr>
            <w:r>
              <w:rPr>
                <w:sz w:val="28"/>
                <w:szCs w:val="28"/>
              </w:rPr>
              <w:t>13</w:t>
            </w:r>
          </w:p>
        </w:tc>
        <w:tc>
          <w:tcPr>
            <w:tcW w:w="3251" w:type="dxa"/>
            <w:noWrap w:val="0"/>
            <w:vAlign w:val="center"/>
          </w:tcPr>
          <w:p>
            <w:pPr>
              <w:adjustRightInd w:val="0"/>
              <w:snapToGrid w:val="0"/>
              <w:jc w:val="center"/>
              <w:rPr>
                <w:rFonts w:hint="eastAsia"/>
                <w:sz w:val="28"/>
                <w:szCs w:val="28"/>
              </w:rPr>
            </w:pPr>
            <w:r>
              <w:rPr>
                <w:rFonts w:hint="eastAsia"/>
                <w:sz w:val="28"/>
                <w:szCs w:val="28"/>
              </w:rPr>
              <w:t>县市场监管局</w:t>
            </w:r>
          </w:p>
        </w:tc>
        <w:tc>
          <w:tcPr>
            <w:tcW w:w="1913" w:type="dxa"/>
            <w:noWrap w:val="0"/>
            <w:vAlign w:val="center"/>
          </w:tcPr>
          <w:p>
            <w:pPr>
              <w:adjustRightInd w:val="0"/>
              <w:snapToGrid w:val="0"/>
              <w:jc w:val="center"/>
              <w:rPr>
                <w:rFonts w:hint="eastAsia" w:eastAsia="仿宋_GB2312"/>
                <w:sz w:val="28"/>
                <w:szCs w:val="28"/>
                <w:lang w:eastAsia="zh-CN"/>
              </w:rPr>
            </w:pPr>
            <w:r>
              <w:rPr>
                <w:rFonts w:hint="eastAsia"/>
                <w:sz w:val="28"/>
                <w:szCs w:val="28"/>
                <w:lang w:eastAsia="zh-CN"/>
              </w:rPr>
              <w:t>张军波</w:t>
            </w:r>
          </w:p>
        </w:tc>
        <w:tc>
          <w:tcPr>
            <w:tcW w:w="2943" w:type="dxa"/>
            <w:noWrap w:val="0"/>
            <w:vAlign w:val="center"/>
          </w:tcPr>
          <w:p>
            <w:pPr>
              <w:adjustRightInd w:val="0"/>
              <w:snapToGrid w:val="0"/>
              <w:jc w:val="center"/>
              <w:rPr>
                <w:rFonts w:hint="default" w:eastAsia="仿宋_GB2312"/>
                <w:sz w:val="28"/>
                <w:szCs w:val="28"/>
                <w:lang w:val="en-US" w:eastAsia="zh-CN"/>
              </w:rPr>
            </w:pPr>
            <w:r>
              <w:rPr>
                <w:rFonts w:hint="eastAsia"/>
                <w:sz w:val="28"/>
                <w:szCs w:val="28"/>
                <w:lang w:val="en-US" w:eastAsia="zh-CN"/>
              </w:rPr>
              <w:t>82731365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111" w:type="dxa"/>
            <w:noWrap w:val="0"/>
            <w:vAlign w:val="center"/>
          </w:tcPr>
          <w:p>
            <w:pPr>
              <w:adjustRightInd w:val="0"/>
              <w:snapToGrid w:val="0"/>
              <w:jc w:val="center"/>
              <w:rPr>
                <w:sz w:val="28"/>
                <w:szCs w:val="28"/>
              </w:rPr>
            </w:pPr>
            <w:r>
              <w:rPr>
                <w:rFonts w:hint="eastAsia"/>
                <w:sz w:val="28"/>
                <w:szCs w:val="28"/>
              </w:rPr>
              <w:t>14</w:t>
            </w:r>
          </w:p>
        </w:tc>
        <w:tc>
          <w:tcPr>
            <w:tcW w:w="3251" w:type="dxa"/>
            <w:noWrap w:val="0"/>
            <w:vAlign w:val="center"/>
          </w:tcPr>
          <w:p>
            <w:pPr>
              <w:adjustRightInd w:val="0"/>
              <w:snapToGrid w:val="0"/>
              <w:jc w:val="center"/>
              <w:rPr>
                <w:rFonts w:hint="eastAsia"/>
                <w:sz w:val="28"/>
                <w:szCs w:val="28"/>
              </w:rPr>
            </w:pPr>
            <w:r>
              <w:rPr>
                <w:rFonts w:hint="eastAsia"/>
                <w:sz w:val="28"/>
                <w:szCs w:val="28"/>
              </w:rPr>
              <w:t>县司法局</w:t>
            </w:r>
          </w:p>
        </w:tc>
        <w:tc>
          <w:tcPr>
            <w:tcW w:w="1913" w:type="dxa"/>
            <w:noWrap w:val="0"/>
            <w:vAlign w:val="center"/>
          </w:tcPr>
          <w:p>
            <w:pPr>
              <w:adjustRightInd w:val="0"/>
              <w:snapToGrid w:val="0"/>
              <w:jc w:val="center"/>
              <w:rPr>
                <w:rFonts w:hint="eastAsia" w:eastAsia="仿宋_GB2312"/>
                <w:sz w:val="28"/>
                <w:szCs w:val="28"/>
                <w:lang w:eastAsia="zh-CN"/>
              </w:rPr>
            </w:pPr>
            <w:r>
              <w:rPr>
                <w:rFonts w:hint="eastAsia"/>
                <w:sz w:val="28"/>
                <w:szCs w:val="28"/>
                <w:lang w:eastAsia="zh-CN"/>
              </w:rPr>
              <w:t>杜新选</w:t>
            </w:r>
          </w:p>
        </w:tc>
        <w:tc>
          <w:tcPr>
            <w:tcW w:w="2943" w:type="dxa"/>
            <w:noWrap w:val="0"/>
            <w:vAlign w:val="center"/>
          </w:tcPr>
          <w:p>
            <w:pPr>
              <w:adjustRightInd w:val="0"/>
              <w:snapToGrid w:val="0"/>
              <w:jc w:val="center"/>
              <w:rPr>
                <w:rFonts w:hint="default" w:eastAsia="仿宋_GB2312"/>
                <w:sz w:val="28"/>
                <w:szCs w:val="28"/>
                <w:lang w:val="en-US" w:eastAsia="zh-CN"/>
              </w:rPr>
            </w:pPr>
            <w:r>
              <w:rPr>
                <w:rFonts w:hint="eastAsia"/>
                <w:sz w:val="28"/>
                <w:szCs w:val="28"/>
                <w:lang w:val="en-US" w:eastAsia="zh-CN"/>
              </w:rPr>
              <w:t>82721595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111" w:type="dxa"/>
            <w:noWrap w:val="0"/>
            <w:vAlign w:val="center"/>
          </w:tcPr>
          <w:p>
            <w:pPr>
              <w:adjustRightInd w:val="0"/>
              <w:snapToGrid w:val="0"/>
              <w:jc w:val="center"/>
              <w:rPr>
                <w:sz w:val="28"/>
                <w:szCs w:val="28"/>
              </w:rPr>
            </w:pPr>
            <w:r>
              <w:rPr>
                <w:rFonts w:hint="eastAsia"/>
                <w:sz w:val="28"/>
                <w:szCs w:val="28"/>
              </w:rPr>
              <w:t>15</w:t>
            </w:r>
          </w:p>
        </w:tc>
        <w:tc>
          <w:tcPr>
            <w:tcW w:w="3251" w:type="dxa"/>
            <w:noWrap w:val="0"/>
            <w:vAlign w:val="center"/>
          </w:tcPr>
          <w:p>
            <w:pPr>
              <w:adjustRightInd w:val="0"/>
              <w:snapToGrid w:val="0"/>
              <w:jc w:val="center"/>
              <w:rPr>
                <w:rFonts w:hint="eastAsia"/>
                <w:sz w:val="28"/>
                <w:szCs w:val="28"/>
              </w:rPr>
            </w:pPr>
            <w:r>
              <w:rPr>
                <w:rFonts w:hint="eastAsia"/>
                <w:sz w:val="28"/>
                <w:szCs w:val="28"/>
              </w:rPr>
              <w:t>县交通局</w:t>
            </w:r>
          </w:p>
        </w:tc>
        <w:tc>
          <w:tcPr>
            <w:tcW w:w="1913" w:type="dxa"/>
            <w:noWrap w:val="0"/>
            <w:vAlign w:val="center"/>
          </w:tcPr>
          <w:p>
            <w:pPr>
              <w:adjustRightInd w:val="0"/>
              <w:snapToGrid w:val="0"/>
              <w:jc w:val="center"/>
              <w:rPr>
                <w:rFonts w:hint="eastAsia" w:eastAsia="仿宋_GB2312"/>
                <w:sz w:val="28"/>
                <w:szCs w:val="28"/>
                <w:lang w:eastAsia="zh-CN"/>
              </w:rPr>
            </w:pPr>
            <w:r>
              <w:rPr>
                <w:rFonts w:hint="eastAsia"/>
                <w:sz w:val="28"/>
                <w:szCs w:val="28"/>
                <w:lang w:eastAsia="zh-CN"/>
              </w:rPr>
              <w:t>刘小强</w:t>
            </w:r>
          </w:p>
        </w:tc>
        <w:tc>
          <w:tcPr>
            <w:tcW w:w="2943" w:type="dxa"/>
            <w:noWrap w:val="0"/>
            <w:vAlign w:val="center"/>
          </w:tcPr>
          <w:p>
            <w:pPr>
              <w:adjustRightInd w:val="0"/>
              <w:snapToGrid w:val="0"/>
              <w:jc w:val="center"/>
              <w:rPr>
                <w:rFonts w:hint="default" w:eastAsia="仿宋_GB2312"/>
                <w:sz w:val="28"/>
                <w:szCs w:val="28"/>
                <w:lang w:val="en-US" w:eastAsia="zh-CN"/>
              </w:rPr>
            </w:pPr>
            <w:r>
              <w:rPr>
                <w:rFonts w:hint="eastAsia"/>
                <w:sz w:val="28"/>
                <w:szCs w:val="28"/>
                <w:lang w:val="en-US" w:eastAsia="zh-CN"/>
              </w:rPr>
              <w:t>82721341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111" w:type="dxa"/>
            <w:noWrap w:val="0"/>
            <w:vAlign w:val="center"/>
          </w:tcPr>
          <w:p>
            <w:pPr>
              <w:adjustRightInd w:val="0"/>
              <w:snapToGrid w:val="0"/>
              <w:jc w:val="center"/>
              <w:rPr>
                <w:sz w:val="28"/>
                <w:szCs w:val="28"/>
              </w:rPr>
            </w:pPr>
            <w:r>
              <w:rPr>
                <w:rFonts w:hint="eastAsia"/>
                <w:sz w:val="28"/>
                <w:szCs w:val="28"/>
              </w:rPr>
              <w:t>16</w:t>
            </w:r>
          </w:p>
        </w:tc>
        <w:tc>
          <w:tcPr>
            <w:tcW w:w="3251" w:type="dxa"/>
            <w:noWrap w:val="0"/>
            <w:vAlign w:val="center"/>
          </w:tcPr>
          <w:p>
            <w:pPr>
              <w:adjustRightInd w:val="0"/>
              <w:snapToGrid w:val="0"/>
              <w:jc w:val="center"/>
              <w:rPr>
                <w:rFonts w:hint="eastAsia"/>
                <w:sz w:val="28"/>
                <w:szCs w:val="28"/>
              </w:rPr>
            </w:pPr>
            <w:r>
              <w:rPr>
                <w:rFonts w:hint="eastAsia"/>
                <w:sz w:val="28"/>
                <w:szCs w:val="28"/>
              </w:rPr>
              <w:t>县信访局</w:t>
            </w:r>
          </w:p>
        </w:tc>
        <w:tc>
          <w:tcPr>
            <w:tcW w:w="1913" w:type="dxa"/>
            <w:noWrap w:val="0"/>
            <w:vAlign w:val="center"/>
          </w:tcPr>
          <w:p>
            <w:pPr>
              <w:adjustRightInd w:val="0"/>
              <w:snapToGrid w:val="0"/>
              <w:jc w:val="center"/>
              <w:rPr>
                <w:rFonts w:hint="eastAsia"/>
                <w:sz w:val="28"/>
                <w:szCs w:val="28"/>
              </w:rPr>
            </w:pPr>
            <w:r>
              <w:rPr>
                <w:rFonts w:hint="eastAsia"/>
                <w:sz w:val="28"/>
                <w:szCs w:val="28"/>
              </w:rPr>
              <w:t>翟小锋</w:t>
            </w:r>
          </w:p>
        </w:tc>
        <w:tc>
          <w:tcPr>
            <w:tcW w:w="2943" w:type="dxa"/>
            <w:noWrap w:val="0"/>
            <w:vAlign w:val="center"/>
          </w:tcPr>
          <w:p>
            <w:pPr>
              <w:adjustRightInd w:val="0"/>
              <w:snapToGrid w:val="0"/>
              <w:jc w:val="center"/>
              <w:rPr>
                <w:rFonts w:hint="default" w:eastAsia="仿宋_GB2312"/>
                <w:sz w:val="28"/>
                <w:szCs w:val="28"/>
                <w:lang w:val="en-US" w:eastAsia="zh-CN"/>
              </w:rPr>
            </w:pPr>
            <w:r>
              <w:rPr>
                <w:rFonts w:hint="eastAsia"/>
                <w:sz w:val="28"/>
                <w:szCs w:val="28"/>
                <w:lang w:val="en-US" w:eastAsia="zh-CN"/>
              </w:rPr>
              <w:t>82733161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86" w:hRule="atLeast"/>
        </w:trPr>
        <w:tc>
          <w:tcPr>
            <w:tcW w:w="1111" w:type="dxa"/>
            <w:noWrap w:val="0"/>
            <w:vAlign w:val="center"/>
          </w:tcPr>
          <w:p>
            <w:pPr>
              <w:adjustRightInd w:val="0"/>
              <w:snapToGrid w:val="0"/>
              <w:jc w:val="center"/>
              <w:rPr>
                <w:sz w:val="28"/>
                <w:szCs w:val="28"/>
              </w:rPr>
            </w:pPr>
            <w:r>
              <w:rPr>
                <w:rFonts w:hint="eastAsia"/>
                <w:sz w:val="28"/>
                <w:szCs w:val="28"/>
              </w:rPr>
              <w:t>17</w:t>
            </w:r>
          </w:p>
        </w:tc>
        <w:tc>
          <w:tcPr>
            <w:tcW w:w="3251" w:type="dxa"/>
            <w:noWrap w:val="0"/>
            <w:vAlign w:val="center"/>
          </w:tcPr>
          <w:p>
            <w:pPr>
              <w:adjustRightInd w:val="0"/>
              <w:snapToGrid w:val="0"/>
              <w:jc w:val="center"/>
              <w:rPr>
                <w:sz w:val="28"/>
                <w:szCs w:val="28"/>
              </w:rPr>
            </w:pPr>
            <w:r>
              <w:rPr>
                <w:rFonts w:hint="eastAsia"/>
                <w:sz w:val="28"/>
                <w:szCs w:val="28"/>
              </w:rPr>
              <w:t>县</w:t>
            </w:r>
            <w:r>
              <w:rPr>
                <w:rFonts w:hint="eastAsia"/>
                <w:sz w:val="28"/>
                <w:szCs w:val="28"/>
                <w:lang w:eastAsia="zh-CN"/>
              </w:rPr>
              <w:t>医保</w:t>
            </w:r>
            <w:r>
              <w:rPr>
                <w:rFonts w:hint="eastAsia"/>
                <w:sz w:val="28"/>
                <w:szCs w:val="28"/>
              </w:rPr>
              <w:t>局</w:t>
            </w:r>
          </w:p>
        </w:tc>
        <w:tc>
          <w:tcPr>
            <w:tcW w:w="1913" w:type="dxa"/>
            <w:noWrap w:val="0"/>
            <w:vAlign w:val="center"/>
          </w:tcPr>
          <w:p>
            <w:pPr>
              <w:adjustRightInd w:val="0"/>
              <w:snapToGrid w:val="0"/>
              <w:jc w:val="center"/>
              <w:rPr>
                <w:rFonts w:hint="eastAsia"/>
                <w:sz w:val="28"/>
                <w:szCs w:val="28"/>
              </w:rPr>
            </w:pPr>
            <w:r>
              <w:rPr>
                <w:rFonts w:hint="eastAsia"/>
                <w:sz w:val="28"/>
                <w:szCs w:val="28"/>
              </w:rPr>
              <w:t>王荣涛</w:t>
            </w:r>
          </w:p>
        </w:tc>
        <w:tc>
          <w:tcPr>
            <w:tcW w:w="2943" w:type="dxa"/>
            <w:noWrap w:val="0"/>
            <w:vAlign w:val="center"/>
          </w:tcPr>
          <w:p>
            <w:pPr>
              <w:adjustRightInd w:val="0"/>
              <w:snapToGrid w:val="0"/>
              <w:jc w:val="center"/>
              <w:rPr>
                <w:rFonts w:hint="default" w:eastAsia="仿宋_GB2312"/>
                <w:sz w:val="28"/>
                <w:szCs w:val="28"/>
                <w:lang w:val="en-US" w:eastAsia="zh-CN"/>
              </w:rPr>
            </w:pPr>
            <w:r>
              <w:rPr>
                <w:rFonts w:hint="eastAsia"/>
                <w:sz w:val="28"/>
                <w:szCs w:val="28"/>
                <w:lang w:val="en-US" w:eastAsia="zh-CN"/>
              </w:rPr>
              <w:t>82735680</w:t>
            </w:r>
          </w:p>
        </w:tc>
      </w:tr>
    </w:tbl>
    <w:p>
      <w:bookmarkStart w:id="11" w:name="_GoBack"/>
      <w:bookmarkEnd w:id="11"/>
    </w:p>
    <w:sectPr>
      <w:pgSz w:w="11906" w:h="16838"/>
      <w:pgMar w:top="1984" w:right="1474" w:bottom="1417"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仿宋_GB2312">
    <w:altName w:val="仿宋"/>
    <w:panose1 w:val="02000000000000000000"/>
    <w:charset w:val="86"/>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 w:name="方正书宋简体">
    <w:altName w:val="宋体"/>
    <w:panose1 w:val="02010601030101010101"/>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firstLine="360"/>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49" name="文本框 4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a:noFill/>
                      </a:ln>
                    </wps:spPr>
                    <wps:txbx>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- 5 -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&#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1jkXcNIAAAAFAQAADwAAAAAAAAABACAAAAAiAAAAZHJz&#10;L2Rvd25yZXYueG1sUEsBAhQAFAAAAAgAh07iQFcbYNLRAQAApQMAAA4AAAAAAAAAAQAgAAAAIQEA&#10;AGRycy9lMm9Eb2MueG1sUEsFBgAAAAAGAAYAWQEAAGQFAAAAAA==&#10;">
              <v:path/>
              <v:fill on="f" focussize="0,0"/>
              <v:stroke on="f" weight="1pt" endarrow="open"/>
              <v:imagedata o:title=""/>
              <o:lock v:ext="edit" aspectratio="f"/>
              <v:textbox inset="0mm,0mm,0mm,0mm" style="mso-fit-shape-to-text:t;">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- 5 -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50" name="文本框 5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a:noFill/>
                      </a:ln>
                    </wps:spPr>
                    <wps:txbx>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- 4 -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DWORdw0gAAAAUBAAAPAAAAAAAAAAEAIAAAACIAAABkcnMv&#10;ZG93bnJldi54bWxQSwECFAAUAAAACACHTuJAftcjEtABAAClAwAADgAAAAAAAAABACAAAAAhAQAA&#10;ZHJzL2Uyb0RvYy54bWxQSwUGAAAAAAYABgBZAQAAYwUAAAAA&#10;">
              <v:path/>
              <v:fill on="f" focussize="0,0"/>
              <v:stroke on="f" weight="1pt" endarrow="open"/>
              <v:imagedata o:title=""/>
              <o:lock v:ext="edit" aspectratio="f"/>
              <v:textbox inset="0mm,0mm,0mm,0mm" style="mso-fit-shape-to-text:t;">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- 4 -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bidi w:val="0"/>
    </w:pPr>
    <w:r>
      <w:rPr>
        <w:sz w:val="1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42" name="文本框 4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a:noFill/>
                      </a:ln>
                    </wps:spPr>
                    <wps:txbx>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- 39 -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1jkXcNIAAAAFAQAADwAAAAAAAAABACAAAAAiAAAAZHJz&#10;L2Rvd25yZXYueG1sUEsBAhQAFAAAAAgAh07iQAho/EHRAQAApQMAAA4AAAAAAAAAAQAgAAAAIQEA&#10;AGRycy9lMm9Eb2MueG1sUEsFBgAAAAAGAAYAWQEAAGQFAAAAAA==&#10;">
              <v:path/>
              <v:fill on="f" focussize="0,0"/>
              <v:stroke on="f" weight="1pt" endarrow="open"/>
              <v:imagedata o:title=""/>
              <o:lock v:ext="edit" aspectratio="f"/>
              <v:textbox inset="0mm,0mm,0mm,0mm" style="mso-fit-shape-to-text:t;">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- 39 -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firstLine="360"/>
    </w:pPr>
    <w:r>
      <w:rPr>
        <w:sz w:val="18"/>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1" name="文本框 5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a:noFill/>
                      </a:ln>
                    </wps:spPr>
                    <wps:txbx>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- 38 -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DWORdw0gAAAAUBAAAPAAAAAAAAAAEAIAAAACIAAABkcnMv&#10;ZG93bnJldi54bWxQSwECFAAUAAAACACHTuJAmGGw8tABAAClAwAADgAAAAAAAAABACAAAAAhAQAA&#10;ZHJzL2Uyb0RvYy54bWxQSwUGAAAAAAYABgBZAQAAYwUAAAAA&#10;">
              <v:path/>
              <v:fill on="f" focussize="0,0"/>
              <v:stroke on="f" weight="1pt" endarrow="open"/>
              <v:imagedata o:title=""/>
              <o:lock v:ext="edit" aspectratio="f"/>
              <v:textbox inset="0mm,0mm,0mm,0mm" style="mso-fit-shape-to-text:t;">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- 38 -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bidi w:val="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bidi w:val="0"/>
    </w:pPr>
    <w:r>
      <w:rPr>
        <w:sz w:val="18"/>
      </w:rP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a:noFill/>
                      </a:ln>
                    </wps:spPr>
                    <wps:txbx>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- 43 -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5408;mso-width-relative:page;mso-height-relative:page;" filled="f" stroked="f" coordsize="21600,21600" o:gfxdata="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1jkXcNIAAAAFAQAADwAAAAAAAAABACAAAAAiAAAAZHJz&#10;L2Rvd25yZXYueG1sUEsBAhQAFAAAAAgAh07iQE72o4bRAQAApQMAAA4AAAAAAAAAAQAgAAAAIQEA&#10;AGRycy9lMm9Eb2MueG1sUEsFBgAAAAAGAAYAWQEAAGQFAAAAAA==&#10;">
              <v:path/>
              <v:fill on="f" focussize="0,0"/>
              <v:stroke on="f" weight="1pt" endarrow="open"/>
              <v:imagedata o:title=""/>
              <o:lock v:ext="edit" aspectratio="f"/>
              <v:textbox inset="0mm,0mm,0mm,0mm" style="mso-fit-shape-to-text:t;">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- 43 -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firstLine="360"/>
    </w:pPr>
    <w:r>
      <w:rPr>
        <w:sz w:val="18"/>
      </w:rPr>
      <mc:AlternateContent>
        <mc:Choice Requires="wps">
          <w:drawing>
            <wp:anchor distT="0" distB="0" distL="114300" distR="114300" simplePos="0" relativeHeight="251668480" behindDoc="0" locked="0" layoutInCell="1" allowOverlap="1">
              <wp:simplePos x="0" y="0"/>
              <wp:positionH relativeFrom="margin">
                <wp:align>outside</wp:align>
              </wp:positionH>
              <wp:positionV relativeFrom="paragraph">
                <wp:posOffset>0</wp:posOffset>
              </wp:positionV>
              <wp:extent cx="1828800" cy="1828800"/>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a:noFill/>
                      </a:ln>
                    </wps:spPr>
                    <wps:txbx>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- 38 -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8480;mso-width-relative:page;mso-height-relative:page;" filled="f" stroked="f" coordsize="21600,21600" o:gfxdata="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cifdr9MAAAAFAQAADwAAAAAAAAABACAAAAAiAAAAZHJz&#10;L2Rvd25yZXYueG1sUEsBAhQAFAAAAAgAh07iQMOd9ZzQAQAApQMAAA4AAAAAAAAAAQAgAAAAIgEA&#10;AGRycy9lMm9Eb2MueG1sUEsFBgAAAAAGAAYAWQEAAGQFAAAAAA==&#10;">
              <v:path/>
              <v:fill on="f" focussize="0,0"/>
              <v:stroke on="f" weight="1pt"/>
              <v:imagedata o:title=""/>
              <o:lock v:ext="edit" aspectratio="f"/>
              <v:textbox inset="0mm,0mm,0mm,0mm" style="mso-fit-shape-to-text:t;">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- 38 -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bidi w:val="0"/>
    </w:pPr>
    <w:r>
      <w:rPr>
        <w:sz w:val="18"/>
      </w:rPr>
      <mc:AlternateContent>
        <mc:Choice Requires="wps">
          <w:drawing>
            <wp:anchor distT="0" distB="0" distL="114300" distR="114300" simplePos="0" relativeHeight="251673600" behindDoc="0" locked="0" layoutInCell="1" allowOverlap="1">
              <wp:simplePos x="0" y="0"/>
              <wp:positionH relativeFrom="margin">
                <wp:align>outside</wp:align>
              </wp:positionH>
              <wp:positionV relativeFrom="paragraph">
                <wp:posOffset>0</wp:posOffset>
              </wp:positionV>
              <wp:extent cx="1828800" cy="1828800"/>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a:noFill/>
                      </a:ln>
                    </wps:spPr>
                    <wps:txbx>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- 43 -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73600;mso-width-relative:page;mso-height-relative:page;" filled="f" stroked="f" coordsize="21600,21600" o:gfxdata="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&#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HIn3a/TAAAABQEAAA8AAAAAAAAAAQAgAAAAIgAAAGRy&#10;cy9kb3ducmV2LnhtbFBLAQIUABQAAAAIAIdO4kCoQDBm0QEAAKUDAAAOAAAAAAAAAAEAIAAAACIB&#10;AABkcnMvZTJvRG9jLnhtbFBLBQYAAAAABgAGAFkBAABlBQAAAAA=&#10;">
              <v:path/>
              <v:fill on="f" focussize="0,0"/>
              <v:stroke on="f" weight="1pt"/>
              <v:imagedata o:title=""/>
              <o:lock v:ext="edit" aspectratio="f"/>
              <v:textbox inset="0mm,0mm,0mm,0mm" style="mso-fit-shape-to-text:t;">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- 43 -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firstLine="360"/>
    </w:pPr>
    <w:r>
      <w:rPr>
        <w:sz w:val="18"/>
      </w:rPr>
      <mc:AlternateContent>
        <mc:Choice Requires="wps">
          <w:drawing>
            <wp:anchor distT="0" distB="0" distL="114300" distR="114300" simplePos="0" relativeHeight="25167462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a:noFill/>
                      </a:ln>
                    </wps:spPr>
                    <wps:txbx>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- 38 -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74624;mso-width-relative:page;mso-height-relative:page;" filled="f" stroked="f" coordsize="21600,21600" o:gfxdata="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HIn3a/TAAAABQEAAA8AAAAAAAAAAQAgAAAAIgAAAGRy&#10;cy9kb3ducmV2LnhtbFBLAQIUABQAAAAIAIdO4kDZSlmo0QEAAKUDAAAOAAAAAAAAAAEAIAAAACIB&#10;AABkcnMvZTJvRG9jLnhtbFBLBQYAAAAABgAGAFkBAABlBQAAAAA=&#10;">
              <v:path/>
              <v:fill on="f" focussize="0,0"/>
              <v:stroke on="f" weight="1pt"/>
              <v:imagedata o:title=""/>
              <o:lock v:ext="edit" aspectratio="f"/>
              <v:textbox inset="0mm,0mm,0mm,0mm" style="mso-fit-shape-to-text:t;">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- 38 -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bidi w:val="0"/>
    </w:pPr>
    <w:r>
      <w:rPr>
        <w:sz w:val="18"/>
      </w:rPr>
      <mc:AlternateContent>
        <mc:Choice Requires="wps">
          <w:drawing>
            <wp:anchor distT="0" distB="0" distL="114300" distR="114300" simplePos="0" relativeHeight="25167155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6" name="文本框 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a:noFill/>
                      </a:ln>
                    </wps:spPr>
                    <wps:txbx>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- 43 -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71552;mso-width-relative:page;mso-height-relative:page;" filled="f" stroked="f" coordsize="21600,21600" o:gfxdata="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&#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HIn3a/TAAAABQEAAA8AAAAAAAAAAQAgAAAAIgAAAGRy&#10;cy9kb3ducmV2LnhtbFBLAQIUABQAAAAIAIdO4kCyl5xS0QEAAKUDAAAOAAAAAAAAAAEAIAAAACIB&#10;AABkcnMvZTJvRG9jLnhtbFBLBQYAAAAABgAGAFkBAABlBQAAAAA=&#10;">
              <v:path/>
              <v:fill on="f" focussize="0,0"/>
              <v:stroke on="f" weight="1pt"/>
              <v:imagedata o:title=""/>
              <o:lock v:ext="edit" aspectratio="f"/>
              <v:textbox inset="0mm,0mm,0mm,0mm" style="mso-fit-shape-to-text:t;">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- 43 -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firstLine="360"/>
    </w:pPr>
    <w:r>
      <w:rPr>
        <w:sz w:val="18"/>
      </w:rPr>
      <mc:AlternateContent>
        <mc:Choice Requires="wps">
          <w:drawing>
            <wp:anchor distT="0" distB="0" distL="114300" distR="114300" simplePos="0" relativeHeight="251672576" behindDoc="0" locked="0" layoutInCell="1" allowOverlap="1">
              <wp:simplePos x="0" y="0"/>
              <wp:positionH relativeFrom="margin">
                <wp:align>outside</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a:noFill/>
                      </a:ln>
                    </wps:spPr>
                    <wps:txbx>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- 38 -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72576;mso-width-relative:page;mso-height-relative:page;" filled="f" stroked="f" coordsize="21600,21600" o:gfxdata="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HIn3a/TAAAABQEAAA8AAAAAAAAAAQAgAAAAIgAAAGRy&#10;cy9kb3ducmV2LnhtbFBLAQIUABQAAAAIAIdO4kA//MpI0QEAAKUDAAAOAAAAAAAAAAEAIAAAACIB&#10;AABkcnMvZTJvRG9jLnhtbFBLBQYAAAAABgAGAFkBAABlBQAAAAA=&#10;">
              <v:path/>
              <v:fill on="f" focussize="0,0"/>
              <v:stroke on="f" weight="1pt"/>
              <v:imagedata o:title=""/>
              <o:lock v:ext="edit" aspectratio="f"/>
              <v:textbox inset="0mm,0mm,0mm,0mm" style="mso-fit-shape-to-text:t;">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- 38 -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bidi w:val="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VhYjFmODgzYzM0NjExZTlhNzM0OTM0ZWZkMGMwZWYifQ=="/>
  </w:docVars>
  <w:rsids>
    <w:rsidRoot w:val="2F444D26"/>
    <w:rsid w:val="2F444D26"/>
    <w:rsid w:val="5D4451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styleId="5">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4"/>
    <w:unhideWhenUsed/>
    <w:qFormat/>
    <w:uiPriority w:val="99"/>
    <w:pPr>
      <w:spacing w:after="120" w:line="240" w:lineRule="auto"/>
      <w:ind w:left="420" w:firstLine="420" w:firstLineChars="0"/>
    </w:pPr>
    <w:rPr>
      <w:rFonts w:eastAsia="仿宋_GB2312"/>
      <w:kern w:val="0"/>
      <w:sz w:val="21"/>
      <w:szCs w:val="20"/>
    </w:rPr>
  </w:style>
  <w:style w:type="paragraph" w:styleId="3">
    <w:name w:val="Body Text Indent"/>
    <w:basedOn w:val="1"/>
    <w:qFormat/>
    <w:uiPriority w:val="0"/>
    <w:pPr>
      <w:spacing w:after="120" w:afterLines="0"/>
      <w:ind w:left="420" w:leftChars="200"/>
    </w:pPr>
  </w:style>
  <w:style w:type="paragraph" w:styleId="4">
    <w:name w:val="Body Text"/>
    <w:basedOn w:val="1"/>
    <w:qFormat/>
    <w:uiPriority w:val="0"/>
    <w:pPr>
      <w:spacing w:after="120" w:afterLines="0"/>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1.xml"/><Relationship Id="rId17" Type="http://schemas.openxmlformats.org/officeDocument/2006/relationships/theme" Target="theme/theme1.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2022-11-08T03:55:00Z</dcterms:created>
  <dc:creator>byx</dc:creator>
  <cp:lastModifiedBy>byx</cp:lastModifiedBy>
  <dcterms:modified xsi:type="dcterms:W3CDTF">2022-11-08T03:55:59Z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C682B8740B4949B3877E1049598FCDBA</vt:lpwstr>
  </property>
</Properties>
</file>