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40" w:lineRule="atLeast"/>
        <w:ind w:left="0" w:right="0"/>
        <w:jc w:val="center"/>
        <w:rPr>
          <w:color w:val="898989"/>
          <w:sz w:val="21"/>
          <w:szCs w:val="21"/>
        </w:rPr>
      </w:pPr>
      <w:r>
        <w:rPr>
          <w:rFonts w:ascii="宋体" w:hAnsi="宋体" w:eastAsia="宋体" w:cs="宋体"/>
          <w:color w:val="333333"/>
          <w:kern w:val="0"/>
          <w:sz w:val="27"/>
          <w:szCs w:val="27"/>
          <w:u w:val="none"/>
          <w:lang w:val="en-US" w:eastAsia="zh-CN" w:bidi="ar"/>
        </w:rPr>
        <w:fldChar w:fldCharType="begin"/>
      </w:r>
      <w:r>
        <w:rPr>
          <w:rFonts w:ascii="宋体" w:hAnsi="宋体" w:eastAsia="宋体" w:cs="宋体"/>
          <w:color w:val="333333"/>
          <w:kern w:val="0"/>
          <w:sz w:val="27"/>
          <w:szCs w:val="27"/>
          <w:u w:val="none"/>
          <w:lang w:val="en-US" w:eastAsia="zh-CN" w:bidi="ar"/>
        </w:rPr>
        <w:instrText xml:space="preserve"> HYPERLINK "http://www.lantian.gov.cn/template/" \o "分享到微信" </w:instrText>
      </w:r>
      <w:r>
        <w:rPr>
          <w:rFonts w:ascii="宋体" w:hAnsi="宋体" w:eastAsia="宋体" w:cs="宋体"/>
          <w:color w:val="333333"/>
          <w:kern w:val="0"/>
          <w:sz w:val="27"/>
          <w:szCs w:val="27"/>
          <w:u w:val="none"/>
          <w:lang w:val="en-US" w:eastAsia="zh-CN" w:bidi="ar"/>
        </w:rPr>
        <w:fldChar w:fldCharType="separate"/>
      </w:r>
      <w:r>
        <w:rPr>
          <w:rFonts w:ascii="宋体" w:hAnsi="宋体" w:eastAsia="宋体" w:cs="宋体"/>
          <w:color w:val="333333"/>
          <w:kern w:val="0"/>
          <w:sz w:val="27"/>
          <w:szCs w:val="27"/>
          <w:u w:val="none"/>
          <w:lang w:val="en-US" w:eastAsia="zh-CN" w:bidi="ar"/>
        </w:rPr>
        <w:fldChar w:fldCharType="end"/>
      </w:r>
      <w:r>
        <w:rPr>
          <w:rFonts w:ascii="宋体" w:hAnsi="宋体" w:eastAsia="宋体" w:cs="宋体"/>
          <w:color w:val="333333"/>
          <w:kern w:val="0"/>
          <w:sz w:val="27"/>
          <w:szCs w:val="27"/>
          <w:u w:val="none"/>
          <w:lang w:val="en-US" w:eastAsia="zh-CN" w:bidi="ar"/>
        </w:rPr>
        <w:fldChar w:fldCharType="begin"/>
      </w:r>
      <w:r>
        <w:rPr>
          <w:rFonts w:ascii="宋体" w:hAnsi="宋体" w:eastAsia="宋体" w:cs="宋体"/>
          <w:color w:val="333333"/>
          <w:kern w:val="0"/>
          <w:sz w:val="27"/>
          <w:szCs w:val="27"/>
          <w:u w:val="none"/>
          <w:lang w:val="en-US" w:eastAsia="zh-CN" w:bidi="ar"/>
        </w:rPr>
        <w:instrText xml:space="preserve"> HYPERLINK "http://www.lantian.gov.cn/template/" \o "分享到新浪微博" </w:instrText>
      </w:r>
      <w:r>
        <w:rPr>
          <w:rFonts w:ascii="宋体" w:hAnsi="宋体" w:eastAsia="宋体" w:cs="宋体"/>
          <w:color w:val="333333"/>
          <w:kern w:val="0"/>
          <w:sz w:val="27"/>
          <w:szCs w:val="27"/>
          <w:u w:val="none"/>
          <w:lang w:val="en-US" w:eastAsia="zh-CN" w:bidi="ar"/>
        </w:rPr>
        <w:fldChar w:fldCharType="separate"/>
      </w:r>
      <w:r>
        <w:rPr>
          <w:rFonts w:ascii="宋体" w:hAnsi="宋体" w:eastAsia="宋体" w:cs="宋体"/>
          <w:color w:val="333333"/>
          <w:kern w:val="0"/>
          <w:sz w:val="27"/>
          <w:szCs w:val="27"/>
          <w:u w:val="none"/>
          <w:lang w:val="en-US" w:eastAsia="zh-CN" w:bidi="ar"/>
        </w:rPr>
        <w:fldChar w:fldCharType="end"/>
      </w:r>
      <w:r>
        <w:rPr>
          <w:rFonts w:ascii="宋体" w:hAnsi="宋体" w:eastAsia="宋体" w:cs="宋体"/>
          <w:color w:val="333333"/>
          <w:kern w:val="0"/>
          <w:sz w:val="27"/>
          <w:szCs w:val="27"/>
          <w:u w:val="none"/>
          <w:lang w:val="en-US" w:eastAsia="zh-CN" w:bidi="ar"/>
        </w:rPr>
        <w:fldChar w:fldCharType="begin"/>
      </w:r>
      <w:r>
        <w:rPr>
          <w:rFonts w:ascii="宋体" w:hAnsi="宋体" w:eastAsia="宋体" w:cs="宋体"/>
          <w:color w:val="333333"/>
          <w:kern w:val="0"/>
          <w:sz w:val="27"/>
          <w:szCs w:val="27"/>
          <w:u w:val="none"/>
          <w:lang w:val="en-US" w:eastAsia="zh-CN" w:bidi="ar"/>
        </w:rPr>
        <w:instrText xml:space="preserve"> HYPERLINK "http://www.lantian.gov.cn/template/" \o "分享到QQ好友" </w:instrText>
      </w:r>
      <w:r>
        <w:rPr>
          <w:rFonts w:ascii="宋体" w:hAnsi="宋体" w:eastAsia="宋体" w:cs="宋体"/>
          <w:color w:val="333333"/>
          <w:kern w:val="0"/>
          <w:sz w:val="27"/>
          <w:szCs w:val="27"/>
          <w:u w:val="none"/>
          <w:lang w:val="en-US" w:eastAsia="zh-CN" w:bidi="ar"/>
        </w:rPr>
        <w:fldChar w:fldCharType="separate"/>
      </w:r>
      <w:r>
        <w:rPr>
          <w:rFonts w:ascii="宋体" w:hAnsi="宋体" w:eastAsia="宋体" w:cs="宋体"/>
          <w:color w:val="333333"/>
          <w:kern w:val="0"/>
          <w:sz w:val="27"/>
          <w:szCs w:val="27"/>
          <w:u w:val="none"/>
          <w:lang w:val="en-US" w:eastAsia="zh-CN" w:bidi="ar"/>
        </w:rPr>
        <w:fldChar w:fldCharType="end"/>
      </w:r>
      <w:r>
        <w:rPr>
          <w:rFonts w:ascii="宋体" w:hAnsi="宋体" w:eastAsia="宋体" w:cs="宋体"/>
          <w:color w:val="333333"/>
          <w:kern w:val="0"/>
          <w:sz w:val="27"/>
          <w:szCs w:val="27"/>
          <w:u w:val="none"/>
          <w:lang w:val="en-US" w:eastAsia="zh-CN" w:bidi="ar"/>
        </w:rPr>
        <w:fldChar w:fldCharType="begin"/>
      </w:r>
      <w:r>
        <w:rPr>
          <w:rFonts w:ascii="宋体" w:hAnsi="宋体" w:eastAsia="宋体" w:cs="宋体"/>
          <w:color w:val="333333"/>
          <w:kern w:val="0"/>
          <w:sz w:val="27"/>
          <w:szCs w:val="27"/>
          <w:u w:val="none"/>
          <w:lang w:val="en-US" w:eastAsia="zh-CN" w:bidi="ar"/>
        </w:rPr>
        <w:instrText xml:space="preserve"> HYPERLINK "http://www.lantian.gov.cn/template/" \o "分享到复制网址" </w:instrText>
      </w:r>
      <w:r>
        <w:rPr>
          <w:rFonts w:ascii="宋体" w:hAnsi="宋体" w:eastAsia="宋体" w:cs="宋体"/>
          <w:color w:val="333333"/>
          <w:kern w:val="0"/>
          <w:sz w:val="27"/>
          <w:szCs w:val="27"/>
          <w:u w:val="none"/>
          <w:lang w:val="en-US" w:eastAsia="zh-CN" w:bidi="ar"/>
        </w:rPr>
        <w:fldChar w:fldCharType="separate"/>
      </w:r>
      <w:r>
        <w:rPr>
          <w:rFonts w:ascii="宋体" w:hAnsi="宋体" w:eastAsia="宋体" w:cs="宋体"/>
          <w:color w:val="333333"/>
          <w:kern w:val="0"/>
          <w:sz w:val="27"/>
          <w:szCs w:val="27"/>
          <w:u w:val="none"/>
          <w:lang w:val="en-US" w:eastAsia="zh-CN" w:bidi="ar"/>
        </w:rPr>
        <w:fldChar w:fldCharType="end"/>
      </w:r>
    </w:p>
    <w:p/>
    <w:tbl>
      <w:tblPr>
        <w:tblStyle w:val="4"/>
        <w:tblW w:w="1387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1080"/>
        <w:gridCol w:w="1080"/>
        <w:gridCol w:w="1080"/>
        <w:gridCol w:w="3075"/>
        <w:gridCol w:w="1950"/>
        <w:gridCol w:w="2736"/>
        <w:gridCol w:w="216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875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蓝田县就业见习人员10月新增人员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性别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年龄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家庭住址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见习单位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贾珂帆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610122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********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洩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湖镇蟠桃村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洩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湖镇人民政府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毛可毅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610122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********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蓝田县汽车站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蓝田县人才服务中心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NkZDEwZDc4Y2Y3NTU4YjE4OTAxM2I4YTc0YjM0ZTYifQ=="/>
  </w:docVars>
  <w:rsids>
    <w:rsidRoot w:val="00000000"/>
    <w:rsid w:val="07FA3F4F"/>
    <w:rsid w:val="1E9D1889"/>
    <w:rsid w:val="39D4218E"/>
    <w:rsid w:val="48197252"/>
    <w:rsid w:val="716A66A0"/>
    <w:rsid w:val="79CA4B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2023-09-26T01:11:00Z</dcterms:created>
  <dc:creator>Lenovo</dc:creator>
  <cp:lastModifiedBy>张娟利</cp:lastModifiedBy>
  <dcterms:modified xsi:type="dcterms:W3CDTF">2023-09-27T02:02:57Z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680F66BEAD9A48BCBD9B539FA84776DB_13</vt:lpwstr>
  </property>
</Properties>
</file>