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74A1" w:rsidRDefault="00E047B3">
      <w:pPr>
        <w:spacing w:line="360" w:lineRule="auto"/>
        <w:ind w:firstLineChars="0" w:firstLine="0"/>
        <w:jc w:val="left"/>
        <w:rPr>
          <w:rFonts w:ascii="黑体" w:eastAsia="黑体" w:hAnsi="黑体" w:cs="黑体"/>
          <w:sz w:val="32"/>
          <w:szCs w:val="32"/>
        </w:rPr>
      </w:pPr>
      <w:r>
        <w:rPr>
          <w:rFonts w:ascii="黑体" w:eastAsia="黑体" w:hAnsi="黑体" w:cs="黑体" w:hint="eastAsia"/>
          <w:sz w:val="32"/>
          <w:szCs w:val="32"/>
        </w:rPr>
        <w:t>附件1</w:t>
      </w:r>
    </w:p>
    <w:p w:rsidR="00F63694" w:rsidRPr="00F63694" w:rsidRDefault="00F63694" w:rsidP="00F63694">
      <w:pPr>
        <w:adjustRightInd w:val="0"/>
        <w:snapToGrid w:val="0"/>
        <w:ind w:firstLine="640"/>
        <w:jc w:val="center"/>
        <w:rPr>
          <w:rFonts w:ascii="黑体" w:eastAsia="黑体" w:hAnsi="黑体"/>
          <w:sz w:val="32"/>
          <w:szCs w:val="32"/>
        </w:rPr>
      </w:pPr>
      <w:r w:rsidRPr="00F63694">
        <w:rPr>
          <w:rFonts w:ascii="黑体" w:eastAsia="黑体" w:hAnsi="黑体" w:hint="eastAsia"/>
          <w:sz w:val="32"/>
          <w:szCs w:val="32"/>
        </w:rPr>
        <w:t>蓝田县</w:t>
      </w:r>
      <w:proofErr w:type="gramStart"/>
      <w:r w:rsidR="00073FA4">
        <w:rPr>
          <w:rFonts w:ascii="黑体" w:eastAsia="黑体" w:hAnsi="黑体" w:hint="eastAsia"/>
          <w:sz w:val="32"/>
          <w:szCs w:val="32"/>
        </w:rPr>
        <w:t>融媒体</w:t>
      </w:r>
      <w:proofErr w:type="gramEnd"/>
      <w:r w:rsidR="00073FA4">
        <w:rPr>
          <w:rFonts w:ascii="黑体" w:eastAsia="黑体" w:hAnsi="黑体" w:hint="eastAsia"/>
          <w:sz w:val="32"/>
          <w:szCs w:val="32"/>
        </w:rPr>
        <w:t>中心</w:t>
      </w:r>
    </w:p>
    <w:p w:rsidR="00F63694" w:rsidRPr="00F63694" w:rsidRDefault="00F63694" w:rsidP="00F63694">
      <w:pPr>
        <w:adjustRightInd w:val="0"/>
        <w:snapToGrid w:val="0"/>
        <w:ind w:firstLine="640"/>
        <w:jc w:val="center"/>
        <w:rPr>
          <w:rFonts w:ascii="黑体" w:eastAsia="黑体" w:hAnsi="黑体"/>
          <w:sz w:val="32"/>
          <w:szCs w:val="32"/>
        </w:rPr>
      </w:pPr>
      <w:r w:rsidRPr="00F63694">
        <w:rPr>
          <w:rFonts w:ascii="黑体" w:eastAsia="黑体" w:hAnsi="黑体" w:hint="eastAsia"/>
          <w:sz w:val="32"/>
          <w:szCs w:val="32"/>
        </w:rPr>
        <w:t>2020年部门综合预算说明</w:t>
      </w:r>
    </w:p>
    <w:p w:rsidR="00F474A1" w:rsidRDefault="00F474A1" w:rsidP="00670DA4">
      <w:pPr>
        <w:spacing w:line="360" w:lineRule="auto"/>
        <w:ind w:firstLine="640"/>
        <w:rPr>
          <w:rFonts w:ascii="仿宋" w:eastAsia="仿宋" w:hAnsi="仿宋" w:cs="仿宋"/>
          <w:sz w:val="32"/>
          <w:szCs w:val="32"/>
        </w:rPr>
      </w:pPr>
    </w:p>
    <w:p w:rsidR="00F474A1" w:rsidRDefault="00E047B3" w:rsidP="00670DA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第一部分   部门概况</w:t>
      </w:r>
    </w:p>
    <w:p w:rsidR="00F474A1" w:rsidRPr="005C372F" w:rsidRDefault="00073FA4" w:rsidP="005C372F">
      <w:pPr>
        <w:spacing w:line="360" w:lineRule="auto"/>
        <w:ind w:firstLine="643"/>
        <w:rPr>
          <w:rFonts w:ascii="仿宋" w:eastAsia="仿宋" w:hAnsi="仿宋" w:cs="仿宋"/>
          <w:b/>
          <w:bCs/>
          <w:sz w:val="32"/>
          <w:szCs w:val="32"/>
        </w:rPr>
      </w:pPr>
      <w:r w:rsidRPr="005C372F">
        <w:rPr>
          <w:rFonts w:ascii="仿宋" w:eastAsia="仿宋" w:hAnsi="仿宋" w:cs="仿宋" w:hint="eastAsia"/>
          <w:b/>
          <w:bCs/>
          <w:sz w:val="32"/>
          <w:szCs w:val="32"/>
        </w:rPr>
        <w:t>一、</w:t>
      </w:r>
      <w:r w:rsidR="00E047B3" w:rsidRPr="005C372F">
        <w:rPr>
          <w:rFonts w:ascii="仿宋" w:eastAsia="仿宋" w:hAnsi="仿宋" w:cs="仿宋" w:hint="eastAsia"/>
          <w:b/>
          <w:bCs/>
          <w:sz w:val="32"/>
          <w:szCs w:val="32"/>
        </w:rPr>
        <w:t>部门主要职责及机构设置</w:t>
      </w:r>
    </w:p>
    <w:p w:rsidR="00073FA4" w:rsidRPr="00534E61" w:rsidRDefault="00073FA4" w:rsidP="00DF44C0">
      <w:pPr>
        <w:widowControl/>
        <w:shd w:val="clear" w:color="auto" w:fill="FFFFFF"/>
        <w:spacing w:line="500" w:lineRule="atLeast"/>
        <w:ind w:firstLineChars="162" w:firstLine="518"/>
        <w:jc w:val="left"/>
        <w:rPr>
          <w:rFonts w:ascii="仿宋" w:eastAsia="仿宋" w:hAnsi="仿宋" w:cs="仿宋"/>
          <w:sz w:val="32"/>
          <w:szCs w:val="32"/>
        </w:rPr>
      </w:pPr>
      <w:r w:rsidRPr="00534E61">
        <w:rPr>
          <w:rFonts w:ascii="仿宋" w:eastAsia="仿宋" w:hAnsi="仿宋" w:cs="仿宋" w:hint="eastAsia"/>
          <w:sz w:val="32"/>
          <w:szCs w:val="32"/>
        </w:rPr>
        <w:t>（一）主要职责</w:t>
      </w:r>
    </w:p>
    <w:p w:rsidR="00335D3E" w:rsidRPr="00457D9F" w:rsidRDefault="00DF44C0" w:rsidP="00335D3E">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w:t>
      </w:r>
      <w:r w:rsidR="00335D3E" w:rsidRPr="00457D9F">
        <w:rPr>
          <w:rFonts w:ascii="仿宋" w:eastAsia="仿宋" w:hAnsi="仿宋" w:cs="仿宋" w:hint="eastAsia"/>
          <w:sz w:val="32"/>
          <w:szCs w:val="32"/>
        </w:rPr>
        <w:t>贯彻落实党的新闻宣传方针政策,宣传党的理论、路线和各项方针政策,把握新闻宣传基调,坚持正面宣传、团结鼓劲，为全县经济社会发展提供舆论支持；</w:t>
      </w:r>
    </w:p>
    <w:p w:rsidR="00335D3E" w:rsidRPr="00457D9F" w:rsidRDefault="00DF44C0" w:rsidP="00335D3E">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w:t>
      </w:r>
      <w:r w:rsidR="00335D3E" w:rsidRPr="00457D9F">
        <w:rPr>
          <w:rFonts w:ascii="仿宋" w:eastAsia="仿宋" w:hAnsi="仿宋" w:cs="仿宋" w:hint="eastAsia"/>
          <w:sz w:val="32"/>
          <w:szCs w:val="32"/>
        </w:rPr>
        <w:t>负责全县新闻宣传工作,围绕县委、县政府重大决策及中心工作,主动策划广播、电视、报纸及网络、微信、</w:t>
      </w:r>
      <w:proofErr w:type="gramStart"/>
      <w:r w:rsidR="00335D3E" w:rsidRPr="00457D9F">
        <w:rPr>
          <w:rFonts w:ascii="仿宋" w:eastAsia="仿宋" w:hAnsi="仿宋" w:cs="仿宋" w:hint="eastAsia"/>
          <w:sz w:val="32"/>
          <w:szCs w:val="32"/>
        </w:rPr>
        <w:t>微博等</w:t>
      </w:r>
      <w:proofErr w:type="gramEnd"/>
      <w:r w:rsidR="00335D3E" w:rsidRPr="00457D9F">
        <w:rPr>
          <w:rFonts w:ascii="仿宋" w:eastAsia="仿宋" w:hAnsi="仿宋" w:cs="仿宋" w:hint="eastAsia"/>
          <w:sz w:val="32"/>
          <w:szCs w:val="32"/>
        </w:rPr>
        <w:t>新媒体的新闻宣传工作,组织</w:t>
      </w:r>
      <w:r w:rsidR="00E570EA">
        <w:rPr>
          <w:rFonts w:ascii="仿宋" w:eastAsia="仿宋" w:hAnsi="仿宋" w:cs="仿宋" w:hint="eastAsia"/>
          <w:sz w:val="32"/>
          <w:szCs w:val="32"/>
        </w:rPr>
        <w:t>部</w:t>
      </w:r>
      <w:proofErr w:type="gramStart"/>
      <w:r w:rsidR="00E570EA">
        <w:rPr>
          <w:rFonts w:ascii="仿宋" w:eastAsia="仿宋" w:hAnsi="仿宋" w:cs="仿宋" w:hint="eastAsia"/>
          <w:sz w:val="32"/>
          <w:szCs w:val="32"/>
        </w:rPr>
        <w:t>署</w:t>
      </w:r>
      <w:r w:rsidR="00335D3E" w:rsidRPr="00457D9F">
        <w:rPr>
          <w:rFonts w:ascii="仿宋" w:eastAsia="仿宋" w:hAnsi="仿宋" w:cs="仿宋" w:hint="eastAsia"/>
          <w:sz w:val="32"/>
          <w:szCs w:val="32"/>
        </w:rPr>
        <w:t>媒体</w:t>
      </w:r>
      <w:proofErr w:type="gramEnd"/>
      <w:r w:rsidR="00335D3E" w:rsidRPr="00457D9F">
        <w:rPr>
          <w:rFonts w:ascii="仿宋" w:eastAsia="仿宋" w:hAnsi="仿宋" w:cs="仿宋" w:hint="eastAsia"/>
          <w:sz w:val="32"/>
          <w:szCs w:val="32"/>
        </w:rPr>
        <w:t>采访活动;</w:t>
      </w:r>
    </w:p>
    <w:p w:rsidR="00335D3E" w:rsidRPr="00457D9F" w:rsidRDefault="00DF44C0" w:rsidP="00335D3E">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w:t>
      </w:r>
      <w:r w:rsidR="00335D3E" w:rsidRPr="00457D9F">
        <w:rPr>
          <w:rFonts w:ascii="仿宋" w:eastAsia="仿宋" w:hAnsi="仿宋" w:cs="仿宋" w:hint="eastAsia"/>
          <w:sz w:val="32"/>
          <w:szCs w:val="32"/>
        </w:rPr>
        <w:t>负责新媒体新技术引进、使用、推广;</w:t>
      </w:r>
    </w:p>
    <w:p w:rsidR="00335D3E" w:rsidRPr="00457D9F" w:rsidRDefault="00DF44C0" w:rsidP="00335D3E">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w:t>
      </w:r>
      <w:r w:rsidR="00335D3E" w:rsidRPr="00457D9F">
        <w:rPr>
          <w:rFonts w:ascii="仿宋" w:eastAsia="仿宋" w:hAnsi="仿宋" w:cs="仿宋" w:hint="eastAsia"/>
          <w:sz w:val="32"/>
          <w:szCs w:val="32"/>
        </w:rPr>
        <w:t>负责与各级报刊、广电、网络等媒体的沟通协调及相关采访工作配合,确保新闻采写、报送和发布工作落实到位;</w:t>
      </w:r>
    </w:p>
    <w:p w:rsidR="00335D3E" w:rsidRPr="00457D9F" w:rsidRDefault="00DF44C0" w:rsidP="00335D3E">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w:t>
      </w:r>
      <w:r w:rsidR="00335D3E" w:rsidRPr="00457D9F">
        <w:rPr>
          <w:rFonts w:ascii="仿宋" w:eastAsia="仿宋" w:hAnsi="仿宋" w:cs="仿宋" w:hint="eastAsia"/>
          <w:sz w:val="32"/>
          <w:szCs w:val="32"/>
        </w:rPr>
        <w:t>做好县内重大新闻事件、突发事件采访、</w:t>
      </w:r>
      <w:r>
        <w:rPr>
          <w:rFonts w:ascii="仿宋" w:eastAsia="仿宋" w:hAnsi="仿宋" w:cs="仿宋" w:hint="eastAsia"/>
          <w:sz w:val="32"/>
          <w:szCs w:val="32"/>
        </w:rPr>
        <w:t>舆情</w:t>
      </w:r>
      <w:r w:rsidR="00335D3E" w:rsidRPr="00457D9F">
        <w:rPr>
          <w:rFonts w:ascii="仿宋" w:eastAsia="仿宋" w:hAnsi="仿宋" w:cs="仿宋" w:hint="eastAsia"/>
          <w:sz w:val="32"/>
          <w:szCs w:val="32"/>
        </w:rPr>
        <w:t>宣传引导、媒体发布、释疑解惑;</w:t>
      </w:r>
    </w:p>
    <w:p w:rsidR="00457D9F" w:rsidRPr="00457D9F" w:rsidRDefault="00DF44C0" w:rsidP="00457D9F">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w:t>
      </w:r>
      <w:r w:rsidR="00457D9F" w:rsidRPr="00457D9F">
        <w:rPr>
          <w:rFonts w:ascii="仿宋" w:eastAsia="仿宋" w:hAnsi="仿宋" w:cs="仿宋" w:hint="eastAsia"/>
          <w:sz w:val="32"/>
          <w:szCs w:val="32"/>
        </w:rPr>
        <w:t>负责做好全县大数据平台、</w:t>
      </w:r>
      <w:proofErr w:type="gramStart"/>
      <w:r w:rsidR="00457D9F" w:rsidRPr="00457D9F">
        <w:rPr>
          <w:rFonts w:ascii="仿宋" w:eastAsia="仿宋" w:hAnsi="仿宋" w:cs="仿宋" w:hint="eastAsia"/>
          <w:sz w:val="32"/>
          <w:szCs w:val="32"/>
        </w:rPr>
        <w:t>云服务</w:t>
      </w:r>
      <w:proofErr w:type="gramEnd"/>
      <w:r w:rsidR="00457D9F" w:rsidRPr="00457D9F">
        <w:rPr>
          <w:rFonts w:ascii="仿宋" w:eastAsia="仿宋" w:hAnsi="仿宋" w:cs="仿宋" w:hint="eastAsia"/>
          <w:sz w:val="32"/>
          <w:szCs w:val="32"/>
        </w:rPr>
        <w:t>平台建设,按照“新闻+政务+服务”的要求,负责做好公共服务平</w:t>
      </w:r>
      <w:r w:rsidR="00E570EA">
        <w:rPr>
          <w:rFonts w:ascii="仿宋" w:eastAsia="仿宋" w:hAnsi="仿宋" w:cs="仿宋" w:hint="eastAsia"/>
          <w:sz w:val="32"/>
          <w:szCs w:val="32"/>
        </w:rPr>
        <w:t>台</w:t>
      </w:r>
      <w:r w:rsidR="00457D9F" w:rsidRPr="00457D9F">
        <w:rPr>
          <w:rFonts w:ascii="仿宋" w:eastAsia="仿宋" w:hAnsi="仿宋" w:cs="仿宋" w:hint="eastAsia"/>
          <w:sz w:val="32"/>
          <w:szCs w:val="32"/>
        </w:rPr>
        <w:t>建设,实现新闻、资讯、党务、政务、便民、生活、教育、旅游、电商、物流、监控等服务;</w:t>
      </w:r>
    </w:p>
    <w:p w:rsidR="00457D9F" w:rsidRPr="00457D9F" w:rsidRDefault="00534E61" w:rsidP="00457D9F">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sz w:val="32"/>
          <w:szCs w:val="32"/>
        </w:rPr>
        <w:lastRenderedPageBreak/>
        <w:t>7</w:t>
      </w:r>
      <w:r>
        <w:rPr>
          <w:rFonts w:ascii="仿宋" w:eastAsia="仿宋" w:hAnsi="仿宋" w:cs="仿宋" w:hint="eastAsia"/>
          <w:sz w:val="32"/>
          <w:szCs w:val="32"/>
        </w:rPr>
        <w:t>、</w:t>
      </w:r>
      <w:r w:rsidR="00457D9F" w:rsidRPr="00457D9F">
        <w:rPr>
          <w:rFonts w:ascii="仿宋" w:eastAsia="仿宋" w:hAnsi="仿宋" w:cs="仿宋" w:hint="eastAsia"/>
          <w:sz w:val="32"/>
          <w:szCs w:val="32"/>
        </w:rPr>
        <w:t>管理本中心广播电视无线发射</w:t>
      </w:r>
      <w:r w:rsidR="00E570EA">
        <w:rPr>
          <w:rFonts w:ascii="仿宋" w:eastAsia="仿宋" w:hAnsi="仿宋" w:cs="仿宋" w:hint="eastAsia"/>
          <w:sz w:val="32"/>
          <w:szCs w:val="32"/>
        </w:rPr>
        <w:t>台</w:t>
      </w:r>
      <w:r w:rsidR="00457D9F" w:rsidRPr="00457D9F">
        <w:rPr>
          <w:rFonts w:ascii="仿宋" w:eastAsia="仿宋" w:hAnsi="仿宋" w:cs="仿宋" w:hint="eastAsia"/>
          <w:sz w:val="32"/>
          <w:szCs w:val="32"/>
        </w:rPr>
        <w:t>工作;</w:t>
      </w:r>
    </w:p>
    <w:p w:rsidR="00457D9F" w:rsidRPr="00457D9F" w:rsidRDefault="00534E61" w:rsidP="00457D9F">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w:t>
      </w:r>
      <w:r w:rsidR="00457D9F" w:rsidRPr="00457D9F">
        <w:rPr>
          <w:rFonts w:ascii="仿宋" w:eastAsia="仿宋" w:hAnsi="仿宋" w:cs="仿宋" w:hint="eastAsia"/>
          <w:sz w:val="32"/>
          <w:szCs w:val="32"/>
        </w:rPr>
        <w:t>负责本单位及所属事业单位安全生产管理工作;</w:t>
      </w:r>
    </w:p>
    <w:p w:rsidR="00457D9F" w:rsidRPr="00457D9F" w:rsidRDefault="00534E61" w:rsidP="00457D9F">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sz w:val="32"/>
          <w:szCs w:val="32"/>
        </w:rPr>
        <w:t>9</w:t>
      </w:r>
      <w:r>
        <w:rPr>
          <w:rFonts w:ascii="仿宋" w:eastAsia="仿宋" w:hAnsi="仿宋" w:cs="仿宋" w:hint="eastAsia"/>
          <w:sz w:val="32"/>
          <w:szCs w:val="32"/>
        </w:rPr>
        <w:t>、</w:t>
      </w:r>
      <w:r w:rsidR="00457D9F" w:rsidRPr="00457D9F">
        <w:rPr>
          <w:rFonts w:ascii="仿宋" w:eastAsia="仿宋" w:hAnsi="仿宋" w:cs="仿宋" w:hint="eastAsia"/>
          <w:sz w:val="32"/>
          <w:szCs w:val="32"/>
        </w:rPr>
        <w:t>完成县委、县政府交办的其他事项。</w:t>
      </w:r>
    </w:p>
    <w:p w:rsidR="00073FA4" w:rsidRPr="00457D9F" w:rsidRDefault="00073FA4" w:rsidP="00073FA4">
      <w:pPr>
        <w:widowControl/>
        <w:shd w:val="clear" w:color="auto" w:fill="FFFFFF"/>
        <w:spacing w:line="500" w:lineRule="atLeast"/>
        <w:ind w:firstLine="640"/>
        <w:jc w:val="left"/>
        <w:rPr>
          <w:rFonts w:ascii="仿宋" w:eastAsia="仿宋" w:hAnsi="仿宋" w:cs="仿宋"/>
          <w:sz w:val="32"/>
          <w:szCs w:val="32"/>
        </w:rPr>
      </w:pPr>
      <w:r w:rsidRPr="00457D9F">
        <w:rPr>
          <w:rFonts w:ascii="仿宋" w:eastAsia="仿宋" w:hAnsi="仿宋" w:cs="仿宋" w:hint="eastAsia"/>
          <w:sz w:val="32"/>
          <w:szCs w:val="32"/>
        </w:rPr>
        <w:t>（二）机构设置</w:t>
      </w:r>
    </w:p>
    <w:p w:rsidR="00073FA4" w:rsidRPr="00457D9F" w:rsidRDefault="00073FA4" w:rsidP="00073FA4">
      <w:pPr>
        <w:widowControl/>
        <w:shd w:val="clear" w:color="auto" w:fill="FFFFFF"/>
        <w:spacing w:line="500" w:lineRule="atLeast"/>
        <w:ind w:firstLine="640"/>
        <w:jc w:val="left"/>
        <w:rPr>
          <w:rFonts w:ascii="仿宋" w:eastAsia="仿宋" w:hAnsi="仿宋" w:cs="仿宋"/>
          <w:sz w:val="32"/>
          <w:szCs w:val="32"/>
        </w:rPr>
      </w:pPr>
      <w:r w:rsidRPr="00457D9F">
        <w:rPr>
          <w:rFonts w:ascii="仿宋" w:eastAsia="仿宋" w:hAnsi="仿宋" w:cs="仿宋" w:hint="eastAsia"/>
          <w:sz w:val="32"/>
          <w:szCs w:val="32"/>
        </w:rPr>
        <w:t>单位性质为全额事业单位，经费形式为全额财政拨款，内设办公室、采访部、新媒体部、广播</w:t>
      </w:r>
      <w:r w:rsidR="00534E61">
        <w:rPr>
          <w:rFonts w:ascii="仿宋" w:eastAsia="仿宋" w:hAnsi="仿宋" w:cs="仿宋" w:hint="eastAsia"/>
          <w:sz w:val="32"/>
          <w:szCs w:val="32"/>
        </w:rPr>
        <w:t>节目</w:t>
      </w:r>
      <w:r w:rsidRPr="00457D9F">
        <w:rPr>
          <w:rFonts w:ascii="仿宋" w:eastAsia="仿宋" w:hAnsi="仿宋" w:cs="仿宋" w:hint="eastAsia"/>
          <w:sz w:val="32"/>
          <w:szCs w:val="32"/>
        </w:rPr>
        <w:t>部、专题部、</w:t>
      </w:r>
      <w:r w:rsidR="00534E61">
        <w:rPr>
          <w:rFonts w:ascii="仿宋" w:eastAsia="仿宋" w:hAnsi="仿宋" w:cs="仿宋" w:hint="eastAsia"/>
          <w:sz w:val="32"/>
          <w:szCs w:val="32"/>
        </w:rPr>
        <w:t>编辑</w:t>
      </w:r>
      <w:r w:rsidRPr="00457D9F">
        <w:rPr>
          <w:rFonts w:ascii="仿宋" w:eastAsia="仿宋" w:hAnsi="仿宋" w:cs="仿宋" w:hint="eastAsia"/>
          <w:sz w:val="32"/>
          <w:szCs w:val="32"/>
        </w:rPr>
        <w:t>制作部、广告部、技术部、终端服务部九个科室。</w:t>
      </w:r>
    </w:p>
    <w:p w:rsidR="00F474A1" w:rsidRPr="005C372F" w:rsidRDefault="00E047B3" w:rsidP="005C372F">
      <w:pPr>
        <w:spacing w:line="360" w:lineRule="auto"/>
        <w:ind w:firstLine="643"/>
        <w:rPr>
          <w:rFonts w:ascii="仿宋" w:eastAsia="仿宋" w:hAnsi="仿宋" w:cs="仿宋"/>
          <w:b/>
          <w:bCs/>
          <w:sz w:val="32"/>
          <w:szCs w:val="32"/>
        </w:rPr>
      </w:pPr>
      <w:r w:rsidRPr="005C372F">
        <w:rPr>
          <w:rFonts w:ascii="仿宋" w:eastAsia="仿宋" w:hAnsi="仿宋" w:cs="仿宋" w:hint="eastAsia"/>
          <w:b/>
          <w:bCs/>
          <w:sz w:val="32"/>
          <w:szCs w:val="32"/>
        </w:rPr>
        <w:t>二、2020年年度部门工作任务</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2020年，县</w:t>
      </w:r>
      <w:proofErr w:type="gramStart"/>
      <w:r w:rsidRPr="00076F05">
        <w:rPr>
          <w:rFonts w:ascii="仿宋" w:eastAsia="仿宋" w:hAnsi="仿宋" w:cs="仿宋" w:hint="eastAsia"/>
          <w:sz w:val="32"/>
          <w:szCs w:val="32"/>
        </w:rPr>
        <w:t>融媒体</w:t>
      </w:r>
      <w:proofErr w:type="gramEnd"/>
      <w:r w:rsidRPr="00076F05">
        <w:rPr>
          <w:rFonts w:ascii="仿宋" w:eastAsia="仿宋" w:hAnsi="仿宋" w:cs="仿宋" w:hint="eastAsia"/>
          <w:sz w:val="32"/>
          <w:szCs w:val="32"/>
        </w:rPr>
        <w:t>中心将紧紧围绕县委、县政府中心工作，以“高举旗帜、引领导向、围绕中心、服务大局”为工作导向，切实发挥好新闻宣传主力军、排头兵作用。</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1、强化舆论导向。继续坚持《蓝田新闻》日播制</w:t>
      </w:r>
      <w:r w:rsidR="006562BB">
        <w:rPr>
          <w:rFonts w:ascii="仿宋" w:eastAsia="仿宋" w:hAnsi="仿宋" w:cs="仿宋" w:hint="eastAsia"/>
          <w:sz w:val="32"/>
          <w:szCs w:val="32"/>
        </w:rPr>
        <w:t>，</w:t>
      </w:r>
      <w:r w:rsidRPr="00076F05">
        <w:rPr>
          <w:rFonts w:ascii="仿宋" w:eastAsia="仿宋" w:hAnsi="仿宋" w:cs="仿宋" w:hint="eastAsia"/>
          <w:sz w:val="32"/>
          <w:szCs w:val="32"/>
        </w:rPr>
        <w:t>周</w:t>
      </w:r>
    </w:p>
    <w:p w:rsidR="00076F05" w:rsidRPr="00076F05" w:rsidRDefault="00076F05" w:rsidP="00B52DDF">
      <w:pPr>
        <w:widowControl/>
        <w:shd w:val="clear" w:color="auto" w:fill="FFFFFF"/>
        <w:spacing w:line="500" w:lineRule="atLeast"/>
        <w:ind w:firstLineChars="0" w:firstLine="0"/>
        <w:jc w:val="left"/>
        <w:rPr>
          <w:rFonts w:ascii="仿宋" w:eastAsia="仿宋" w:hAnsi="仿宋" w:cs="仿宋"/>
          <w:sz w:val="32"/>
          <w:szCs w:val="32"/>
        </w:rPr>
      </w:pPr>
      <w:r w:rsidRPr="00076F05">
        <w:rPr>
          <w:rFonts w:ascii="仿宋" w:eastAsia="仿宋" w:hAnsi="仿宋" w:cs="仿宋" w:hint="eastAsia"/>
          <w:sz w:val="32"/>
          <w:szCs w:val="32"/>
        </w:rPr>
        <w:t>末开设《一周新闻回顾》。扎实做好疫情防控舆论宣传工作，为打赢疫情防控硬仗营造良好的舆论氛围。</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2、</w:t>
      </w:r>
      <w:proofErr w:type="gramStart"/>
      <w:r w:rsidRPr="00076F05">
        <w:rPr>
          <w:rFonts w:ascii="仿宋" w:eastAsia="仿宋" w:hAnsi="仿宋" w:cs="仿宋" w:hint="eastAsia"/>
          <w:sz w:val="32"/>
          <w:szCs w:val="32"/>
        </w:rPr>
        <w:t>聚焦八</w:t>
      </w:r>
      <w:proofErr w:type="gramEnd"/>
      <w:r w:rsidRPr="00076F05">
        <w:rPr>
          <w:rFonts w:ascii="仿宋" w:eastAsia="仿宋" w:hAnsi="仿宋" w:cs="仿宋" w:hint="eastAsia"/>
          <w:sz w:val="32"/>
          <w:szCs w:val="32"/>
        </w:rPr>
        <w:t>大工程，唱响蓝田主旋律，将聚焦我县脱贫攻坚、助力十四运、</w:t>
      </w:r>
      <w:proofErr w:type="gramStart"/>
      <w:r w:rsidRPr="00076F05">
        <w:rPr>
          <w:rFonts w:ascii="仿宋" w:eastAsia="仿宋" w:hAnsi="仿宋" w:cs="仿宋" w:hint="eastAsia"/>
          <w:sz w:val="32"/>
          <w:szCs w:val="32"/>
        </w:rPr>
        <w:t>文旅融合</w:t>
      </w:r>
      <w:proofErr w:type="gramEnd"/>
      <w:r w:rsidRPr="00076F05">
        <w:rPr>
          <w:rFonts w:ascii="仿宋" w:eastAsia="仿宋" w:hAnsi="仿宋" w:cs="仿宋" w:hint="eastAsia"/>
          <w:sz w:val="32"/>
          <w:szCs w:val="32"/>
        </w:rPr>
        <w:t>等工程，聚焦大主题，瞄准大变化，选准小切口，讲好小故事，多出好作品。</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3、做好与省市媒体单位的对接，积极上送优秀新闻稿件，坚持开展优秀新闻稿件参选参评工作。</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4、运营好各类新媒体平台账号11个，其中央</w:t>
      </w:r>
      <w:proofErr w:type="gramStart"/>
      <w:r w:rsidRPr="00076F05">
        <w:rPr>
          <w:rFonts w:ascii="仿宋" w:eastAsia="仿宋" w:hAnsi="仿宋" w:cs="仿宋" w:hint="eastAsia"/>
          <w:sz w:val="32"/>
          <w:szCs w:val="32"/>
        </w:rPr>
        <w:t>媒</w:t>
      </w:r>
      <w:proofErr w:type="gramEnd"/>
      <w:r w:rsidRPr="00076F05">
        <w:rPr>
          <w:rFonts w:ascii="仿宋" w:eastAsia="仿宋" w:hAnsi="仿宋" w:cs="仿宋" w:hint="eastAsia"/>
          <w:sz w:val="32"/>
          <w:szCs w:val="32"/>
        </w:rPr>
        <w:t>平台4个（央视新闻+、央视频、新华社现场云、经济日报客户端</w:t>
      </w:r>
      <w:r w:rsidRPr="00076F05">
        <w:rPr>
          <w:rFonts w:ascii="仿宋" w:eastAsia="仿宋" w:hAnsi="仿宋" w:cs="仿宋" w:hint="eastAsia"/>
          <w:sz w:val="32"/>
          <w:szCs w:val="32"/>
        </w:rPr>
        <w:lastRenderedPageBreak/>
        <w:t>订阅号），网站1个《蓝田网》，</w:t>
      </w:r>
      <w:proofErr w:type="gramStart"/>
      <w:r w:rsidRPr="00076F05">
        <w:rPr>
          <w:rFonts w:ascii="仿宋" w:eastAsia="仿宋" w:hAnsi="仿宋" w:cs="仿宋" w:hint="eastAsia"/>
          <w:sz w:val="32"/>
          <w:szCs w:val="32"/>
        </w:rPr>
        <w:t>微信公众号</w:t>
      </w:r>
      <w:proofErr w:type="gramEnd"/>
      <w:r w:rsidRPr="00076F05">
        <w:rPr>
          <w:rFonts w:ascii="仿宋" w:eastAsia="仿宋" w:hAnsi="仿宋" w:cs="仿宋" w:hint="eastAsia"/>
          <w:sz w:val="32"/>
          <w:szCs w:val="32"/>
        </w:rPr>
        <w:t>1个《蓝田新闻》，</w:t>
      </w:r>
      <w:proofErr w:type="gramStart"/>
      <w:r w:rsidRPr="00076F05">
        <w:rPr>
          <w:rFonts w:ascii="仿宋" w:eastAsia="仿宋" w:hAnsi="仿宋" w:cs="仿宋" w:hint="eastAsia"/>
          <w:sz w:val="32"/>
          <w:szCs w:val="32"/>
        </w:rPr>
        <w:t>微博1个</w:t>
      </w:r>
      <w:proofErr w:type="gramEnd"/>
      <w:r w:rsidRPr="00076F05">
        <w:rPr>
          <w:rFonts w:ascii="仿宋" w:eastAsia="仿宋" w:hAnsi="仿宋" w:cs="仿宋" w:hint="eastAsia"/>
          <w:sz w:val="32"/>
          <w:szCs w:val="32"/>
        </w:rPr>
        <w:t>《蓝田融媒》，新闻客户端2个（蓝田手机台、爱蓝田），</w:t>
      </w:r>
      <w:proofErr w:type="gramStart"/>
      <w:r w:rsidRPr="00076F05">
        <w:rPr>
          <w:rFonts w:ascii="仿宋" w:eastAsia="仿宋" w:hAnsi="仿宋" w:cs="仿宋" w:hint="eastAsia"/>
          <w:sz w:val="32"/>
          <w:szCs w:val="32"/>
        </w:rPr>
        <w:t>抖音号</w:t>
      </w:r>
      <w:proofErr w:type="gramEnd"/>
      <w:r w:rsidRPr="00076F05">
        <w:rPr>
          <w:rFonts w:ascii="仿宋" w:eastAsia="仿宋" w:hAnsi="仿宋" w:cs="仿宋" w:hint="eastAsia"/>
          <w:sz w:val="32"/>
          <w:szCs w:val="32"/>
        </w:rPr>
        <w:t>1个《蓝田县融媒体中心》，</w:t>
      </w:r>
      <w:proofErr w:type="gramStart"/>
      <w:r w:rsidRPr="00076F05">
        <w:rPr>
          <w:rFonts w:ascii="仿宋" w:eastAsia="仿宋" w:hAnsi="仿宋" w:cs="仿宋" w:hint="eastAsia"/>
          <w:sz w:val="32"/>
          <w:szCs w:val="32"/>
        </w:rPr>
        <w:t>头条号</w:t>
      </w:r>
      <w:proofErr w:type="gramEnd"/>
      <w:r w:rsidRPr="00076F05">
        <w:rPr>
          <w:rFonts w:ascii="仿宋" w:eastAsia="仿宋" w:hAnsi="仿宋" w:cs="仿宋" w:hint="eastAsia"/>
          <w:sz w:val="32"/>
          <w:szCs w:val="32"/>
        </w:rPr>
        <w:t>1个《蓝田县融媒体中心》。</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5、逐步</w:t>
      </w:r>
      <w:proofErr w:type="gramStart"/>
      <w:r w:rsidRPr="00076F05">
        <w:rPr>
          <w:rFonts w:ascii="仿宋" w:eastAsia="仿宋" w:hAnsi="仿宋" w:cs="仿宋" w:hint="eastAsia"/>
          <w:sz w:val="32"/>
          <w:szCs w:val="32"/>
        </w:rPr>
        <w:t>完善央媒平台</w:t>
      </w:r>
      <w:proofErr w:type="gramEnd"/>
      <w:r w:rsidRPr="00076F05">
        <w:rPr>
          <w:rFonts w:ascii="仿宋" w:eastAsia="仿宋" w:hAnsi="仿宋" w:cs="仿宋" w:hint="eastAsia"/>
          <w:sz w:val="32"/>
          <w:szCs w:val="32"/>
        </w:rPr>
        <w:t>发布机制，着重加大现有的央视频、经济日报订阅号的合作和影响力；积极办理《互联网信息服务许可证》，并申请注册《人民日报》人民号；逐步统一新媒体产品发布标识，包括统一logo，统一小片头小片尾。</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6、强化我县地方特色节目制播力度，在做好原有广播节目的同时，在群众参与度高的《朗读八点半》、《戏曲大观园》等栏目上下功夫，突出地域特色。</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7、充分利用广播电台传播优势，和上级台联合举办《丝路朗诵大赛》等有规模、有影响、有品位的活动，扩大蓝田广播电台的知名度和影响力。</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8、精心策划，认真编排，进一步丰富《卫生健康》和《红绿灯下》节目的内容，扎实做好栏目，提高节目的可看度、吸引力和影响力。</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9、做好户户通用户和基层服务站的维修服务和指导工作，耐心做好各项政策解释。</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lastRenderedPageBreak/>
        <w:t>10、加强安全播出，做好发射台等设备的管理及维修维护工作，坚持重要岗位24小时值班制度，实现全年安全播出零事故，</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11、积极争取省市和县上支持，使我中心的设备、输出信号完成高清升级</w:t>
      </w:r>
      <w:r w:rsidR="00B52DDF">
        <w:rPr>
          <w:rFonts w:ascii="仿宋" w:eastAsia="仿宋" w:hAnsi="仿宋" w:cs="仿宋" w:hint="eastAsia"/>
          <w:sz w:val="32"/>
          <w:szCs w:val="32"/>
        </w:rPr>
        <w:t>改造</w:t>
      </w:r>
      <w:r w:rsidRPr="00076F05">
        <w:rPr>
          <w:rFonts w:ascii="仿宋" w:eastAsia="仿宋" w:hAnsi="仿宋" w:cs="仿宋" w:hint="eastAsia"/>
          <w:sz w:val="32"/>
          <w:szCs w:val="32"/>
        </w:rPr>
        <w:t>，从根本上提高节目的采编播质量。</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12、强化队伍建设，深化各项管理制度改革，持续推进作风建设活动。</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13、加强业务培训，组织多形式的业务培训，提高骨干队伍的业务素质和技术能力。</w:t>
      </w:r>
    </w:p>
    <w:p w:rsidR="00076F05" w:rsidRPr="00076F05" w:rsidRDefault="00076F05"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14、与客户积极接洽，推进广告业务的新突破。</w:t>
      </w:r>
    </w:p>
    <w:p w:rsidR="00F474A1" w:rsidRPr="00076F05" w:rsidRDefault="00E047B3"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三、部门预算单位构成</w:t>
      </w:r>
    </w:p>
    <w:p w:rsidR="00073FA4" w:rsidRPr="00A649EA" w:rsidRDefault="00073FA4" w:rsidP="00076F05">
      <w:pPr>
        <w:widowControl/>
        <w:shd w:val="clear" w:color="auto" w:fill="FFFFFF"/>
        <w:spacing w:line="500" w:lineRule="atLeast"/>
        <w:ind w:firstLine="640"/>
        <w:jc w:val="left"/>
        <w:rPr>
          <w:rFonts w:ascii="仿宋" w:eastAsia="仿宋" w:hAnsi="仿宋" w:cs="仿宋"/>
          <w:sz w:val="32"/>
          <w:szCs w:val="32"/>
        </w:rPr>
      </w:pPr>
      <w:r w:rsidRPr="00A649EA">
        <w:rPr>
          <w:rFonts w:ascii="仿宋" w:eastAsia="仿宋" w:hAnsi="仿宋" w:cs="仿宋" w:hint="eastAsia"/>
          <w:sz w:val="32"/>
          <w:szCs w:val="32"/>
        </w:rPr>
        <w:t>从预算单位构成看，本部门的部门预算只包括部门本级预算，无下属单位，无二级预算单位。</w:t>
      </w:r>
    </w:p>
    <w:p w:rsidR="00F474A1" w:rsidRPr="00076F05" w:rsidRDefault="00E047B3"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四、部门人员情况说明</w:t>
      </w:r>
    </w:p>
    <w:p w:rsidR="00073FA4" w:rsidRPr="00A649EA" w:rsidRDefault="00073FA4" w:rsidP="00076F05">
      <w:pPr>
        <w:widowControl/>
        <w:shd w:val="clear" w:color="auto" w:fill="FFFFFF"/>
        <w:spacing w:line="500" w:lineRule="atLeast"/>
        <w:ind w:firstLine="640"/>
        <w:jc w:val="left"/>
        <w:rPr>
          <w:rFonts w:ascii="仿宋" w:eastAsia="仿宋" w:hAnsi="仿宋" w:cs="仿宋"/>
          <w:sz w:val="32"/>
          <w:szCs w:val="32"/>
        </w:rPr>
      </w:pPr>
      <w:r w:rsidRPr="00A649EA">
        <w:rPr>
          <w:rFonts w:ascii="仿宋" w:eastAsia="仿宋" w:hAnsi="仿宋" w:cs="仿宋" w:hint="eastAsia"/>
          <w:sz w:val="32"/>
          <w:szCs w:val="32"/>
        </w:rPr>
        <w:t>截止201</w:t>
      </w:r>
      <w:r w:rsidRPr="00A649EA">
        <w:rPr>
          <w:rFonts w:ascii="仿宋" w:eastAsia="仿宋" w:hAnsi="仿宋" w:cs="仿宋"/>
          <w:sz w:val="32"/>
          <w:szCs w:val="32"/>
        </w:rPr>
        <w:t>9</w:t>
      </w:r>
      <w:r w:rsidRPr="00A649EA">
        <w:rPr>
          <w:rFonts w:ascii="仿宋" w:eastAsia="仿宋" w:hAnsi="仿宋" w:cs="仿宋" w:hint="eastAsia"/>
          <w:sz w:val="32"/>
          <w:szCs w:val="32"/>
        </w:rPr>
        <w:t>年底，本部门人员编制</w:t>
      </w:r>
      <w:r w:rsidRPr="00A649EA">
        <w:rPr>
          <w:rFonts w:ascii="仿宋" w:eastAsia="仿宋" w:hAnsi="仿宋" w:cs="仿宋"/>
          <w:sz w:val="32"/>
          <w:szCs w:val="32"/>
        </w:rPr>
        <w:t>51</w:t>
      </w:r>
      <w:r w:rsidRPr="00A649EA">
        <w:rPr>
          <w:rFonts w:ascii="仿宋" w:eastAsia="仿宋" w:hAnsi="仿宋" w:cs="仿宋" w:hint="eastAsia"/>
          <w:sz w:val="32"/>
          <w:szCs w:val="32"/>
        </w:rPr>
        <w:t>人，其中行政编制0人，事业编制</w:t>
      </w:r>
      <w:r w:rsidRPr="00A649EA">
        <w:rPr>
          <w:rFonts w:ascii="仿宋" w:eastAsia="仿宋" w:hAnsi="仿宋" w:cs="仿宋"/>
          <w:sz w:val="32"/>
          <w:szCs w:val="32"/>
        </w:rPr>
        <w:t>51</w:t>
      </w:r>
      <w:r w:rsidRPr="00A649EA">
        <w:rPr>
          <w:rFonts w:ascii="仿宋" w:eastAsia="仿宋" w:hAnsi="仿宋" w:cs="仿宋" w:hint="eastAsia"/>
          <w:sz w:val="32"/>
          <w:szCs w:val="32"/>
        </w:rPr>
        <w:t>人，实有人员</w:t>
      </w:r>
      <w:r w:rsidRPr="00A649EA">
        <w:rPr>
          <w:rFonts w:ascii="仿宋" w:eastAsia="仿宋" w:hAnsi="仿宋" w:cs="仿宋"/>
          <w:sz w:val="32"/>
          <w:szCs w:val="32"/>
        </w:rPr>
        <w:t>50</w:t>
      </w:r>
      <w:r w:rsidRPr="00A649EA">
        <w:rPr>
          <w:rFonts w:ascii="仿宋" w:eastAsia="仿宋" w:hAnsi="仿宋" w:cs="仿宋" w:hint="eastAsia"/>
          <w:sz w:val="32"/>
          <w:szCs w:val="32"/>
        </w:rPr>
        <w:t>人，其中行政3人，事业</w:t>
      </w:r>
      <w:r w:rsidRPr="00A649EA">
        <w:rPr>
          <w:rFonts w:ascii="仿宋" w:eastAsia="仿宋" w:hAnsi="仿宋" w:cs="仿宋"/>
          <w:sz w:val="32"/>
          <w:szCs w:val="32"/>
        </w:rPr>
        <w:t>4</w:t>
      </w:r>
      <w:r w:rsidRPr="00A649EA">
        <w:rPr>
          <w:rFonts w:ascii="仿宋" w:eastAsia="仿宋" w:hAnsi="仿宋" w:cs="仿宋" w:hint="eastAsia"/>
          <w:sz w:val="32"/>
          <w:szCs w:val="32"/>
        </w:rPr>
        <w:t>7人，退休人员19人。</w:t>
      </w:r>
    </w:p>
    <w:p w:rsidR="00F474A1" w:rsidRPr="00076F05" w:rsidRDefault="00073FA4"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noProof/>
          <w:sz w:val="32"/>
          <w:szCs w:val="32"/>
        </w:rPr>
        <w:lastRenderedPageBreak/>
        <w:drawing>
          <wp:inline distT="0" distB="0" distL="0" distR="0">
            <wp:extent cx="5274310" cy="3076575"/>
            <wp:effectExtent l="0" t="0" r="2540" b="952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474A1" w:rsidRPr="00076F05" w:rsidRDefault="00E047B3"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第二部分  收支情况</w:t>
      </w:r>
    </w:p>
    <w:p w:rsidR="00F474A1" w:rsidRPr="00076F05" w:rsidRDefault="00E047B3"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五、2020年部门预算收支说明</w:t>
      </w:r>
    </w:p>
    <w:p w:rsidR="00F474A1" w:rsidRPr="00076F05" w:rsidRDefault="00E047B3" w:rsidP="00076F05">
      <w:pPr>
        <w:widowControl/>
        <w:shd w:val="clear" w:color="auto" w:fill="FFFFFF"/>
        <w:spacing w:line="500" w:lineRule="atLeast"/>
        <w:ind w:firstLine="640"/>
        <w:jc w:val="left"/>
        <w:rPr>
          <w:rFonts w:ascii="仿宋" w:eastAsia="仿宋" w:hAnsi="仿宋" w:cs="仿宋"/>
          <w:sz w:val="32"/>
          <w:szCs w:val="32"/>
        </w:rPr>
      </w:pPr>
      <w:r w:rsidRPr="00076F05">
        <w:rPr>
          <w:rFonts w:ascii="仿宋" w:eastAsia="仿宋" w:hAnsi="仿宋" w:cs="仿宋" w:hint="eastAsia"/>
          <w:sz w:val="32"/>
          <w:szCs w:val="32"/>
        </w:rPr>
        <w:t>（一）收支预算总体情况。</w:t>
      </w:r>
    </w:p>
    <w:p w:rsidR="006E5CCB" w:rsidRDefault="00E047B3" w:rsidP="006E5CCB">
      <w:pPr>
        <w:widowControl/>
        <w:shd w:val="clear" w:color="auto" w:fill="FFFFFF"/>
        <w:spacing w:line="500" w:lineRule="atLeast"/>
        <w:ind w:firstLine="640"/>
        <w:jc w:val="left"/>
        <w:rPr>
          <w:rFonts w:ascii="仿宋" w:eastAsia="仿宋" w:hAnsi="仿宋" w:cs="仿宋"/>
          <w:sz w:val="32"/>
          <w:szCs w:val="32"/>
        </w:rPr>
      </w:pPr>
      <w:r>
        <w:rPr>
          <w:rFonts w:ascii="仿宋" w:eastAsia="仿宋" w:hAnsi="仿宋" w:cs="仿宋" w:hint="eastAsia"/>
          <w:sz w:val="32"/>
          <w:szCs w:val="32"/>
        </w:rPr>
        <w:t>按照综合预算的原则，本部门所有收入和支出均纳入部门预算管理。2020年本部门预算收入</w:t>
      </w:r>
      <w:r w:rsidR="00BB5260" w:rsidRPr="00BB5260">
        <w:rPr>
          <w:rFonts w:ascii="仿宋" w:eastAsia="仿宋" w:hAnsi="仿宋" w:cs="仿宋" w:hint="eastAsia"/>
          <w:sz w:val="32"/>
          <w:szCs w:val="32"/>
        </w:rPr>
        <w:t>4</w:t>
      </w:r>
      <w:r w:rsidR="00BB5260" w:rsidRPr="00BB5260">
        <w:rPr>
          <w:rFonts w:ascii="仿宋" w:eastAsia="仿宋" w:hAnsi="仿宋" w:cs="仿宋"/>
          <w:sz w:val="32"/>
          <w:szCs w:val="32"/>
        </w:rPr>
        <w:t>70.</w:t>
      </w:r>
      <w:r w:rsidR="008165F8">
        <w:rPr>
          <w:rFonts w:ascii="仿宋" w:eastAsia="仿宋" w:hAnsi="仿宋" w:cs="仿宋"/>
          <w:sz w:val="32"/>
          <w:szCs w:val="32"/>
        </w:rPr>
        <w:t>52</w:t>
      </w:r>
      <w:r>
        <w:rPr>
          <w:rFonts w:ascii="仿宋" w:eastAsia="仿宋" w:hAnsi="仿宋" w:cs="仿宋" w:hint="eastAsia"/>
          <w:sz w:val="32"/>
          <w:szCs w:val="32"/>
        </w:rPr>
        <w:t>万元，其中一般公共预算拨款收入</w:t>
      </w:r>
      <w:r w:rsidR="00BB5260">
        <w:rPr>
          <w:rFonts w:ascii="仿宋" w:eastAsia="仿宋" w:hAnsi="仿宋" w:cs="仿宋"/>
          <w:sz w:val="32"/>
          <w:szCs w:val="32"/>
        </w:rPr>
        <w:t>470.</w:t>
      </w:r>
      <w:r w:rsidR="008165F8">
        <w:rPr>
          <w:rFonts w:ascii="仿宋" w:eastAsia="仿宋" w:hAnsi="仿宋" w:cs="仿宋"/>
          <w:sz w:val="32"/>
          <w:szCs w:val="32"/>
        </w:rPr>
        <w:t>52</w:t>
      </w:r>
      <w:r>
        <w:rPr>
          <w:rFonts w:ascii="仿宋" w:eastAsia="仿宋" w:hAnsi="仿宋" w:cs="仿宋" w:hint="eastAsia"/>
          <w:sz w:val="32"/>
          <w:szCs w:val="32"/>
        </w:rPr>
        <w:t>万元</w:t>
      </w:r>
      <w:r w:rsidR="008165F8">
        <w:rPr>
          <w:rFonts w:ascii="仿宋" w:eastAsia="仿宋" w:hAnsi="仿宋" w:cs="仿宋" w:hint="eastAsia"/>
          <w:sz w:val="32"/>
          <w:szCs w:val="32"/>
        </w:rPr>
        <w:t>，</w:t>
      </w:r>
      <w:r>
        <w:rPr>
          <w:rFonts w:ascii="仿宋" w:eastAsia="仿宋" w:hAnsi="仿宋" w:cs="仿宋" w:hint="eastAsia"/>
          <w:sz w:val="32"/>
          <w:szCs w:val="32"/>
        </w:rPr>
        <w:t>政府性基金拨款收入</w:t>
      </w:r>
      <w:r w:rsidR="00BB5260">
        <w:rPr>
          <w:rFonts w:ascii="仿宋" w:eastAsia="仿宋" w:hAnsi="仿宋" w:cs="仿宋"/>
          <w:sz w:val="32"/>
          <w:szCs w:val="32"/>
        </w:rPr>
        <w:t>0</w:t>
      </w:r>
      <w:r>
        <w:rPr>
          <w:rFonts w:ascii="仿宋" w:eastAsia="仿宋" w:hAnsi="仿宋" w:cs="仿宋" w:hint="eastAsia"/>
          <w:sz w:val="32"/>
          <w:szCs w:val="32"/>
        </w:rPr>
        <w:t>万元，2020年本部门预算收入较上年增加</w:t>
      </w:r>
      <w:r w:rsidR="00BB5260">
        <w:rPr>
          <w:rFonts w:ascii="仿宋" w:eastAsia="仿宋" w:hAnsi="仿宋" w:cs="仿宋"/>
          <w:sz w:val="32"/>
          <w:szCs w:val="32"/>
        </w:rPr>
        <w:t>136</w:t>
      </w:r>
      <w:r w:rsidR="00E11D22">
        <w:rPr>
          <w:rFonts w:ascii="仿宋" w:eastAsia="仿宋" w:hAnsi="仿宋" w:cs="仿宋"/>
          <w:sz w:val="32"/>
          <w:szCs w:val="32"/>
        </w:rPr>
        <w:t>.</w:t>
      </w:r>
      <w:r w:rsidR="008165F8">
        <w:rPr>
          <w:rFonts w:ascii="仿宋" w:eastAsia="仿宋" w:hAnsi="仿宋" w:cs="仿宋"/>
          <w:sz w:val="32"/>
          <w:szCs w:val="32"/>
        </w:rPr>
        <w:t>4</w:t>
      </w:r>
      <w:r w:rsidR="00F538C1">
        <w:rPr>
          <w:rFonts w:ascii="仿宋" w:eastAsia="仿宋" w:hAnsi="仿宋" w:cs="仿宋"/>
          <w:sz w:val="32"/>
          <w:szCs w:val="32"/>
        </w:rPr>
        <w:t>4</w:t>
      </w:r>
      <w:r>
        <w:rPr>
          <w:rFonts w:ascii="仿宋" w:eastAsia="仿宋" w:hAnsi="仿宋" w:cs="仿宋" w:hint="eastAsia"/>
          <w:sz w:val="32"/>
          <w:szCs w:val="32"/>
        </w:rPr>
        <w:t>万元，</w:t>
      </w:r>
      <w:bookmarkStart w:id="0" w:name="_Hlk32573855"/>
      <w:r>
        <w:rPr>
          <w:rFonts w:ascii="仿宋" w:eastAsia="仿宋" w:hAnsi="仿宋" w:cs="仿宋" w:hint="eastAsia"/>
          <w:sz w:val="32"/>
          <w:szCs w:val="32"/>
        </w:rPr>
        <w:t>主要原</w:t>
      </w:r>
      <w:r w:rsidR="00CA379A">
        <w:rPr>
          <w:rFonts w:ascii="仿宋" w:eastAsia="仿宋" w:hAnsi="仿宋" w:cs="仿宋" w:hint="eastAsia"/>
          <w:sz w:val="32"/>
          <w:szCs w:val="32"/>
        </w:rPr>
        <w:t>因</w:t>
      </w:r>
      <w:r w:rsidR="00577303">
        <w:rPr>
          <w:rFonts w:ascii="仿宋" w:eastAsia="仿宋" w:hAnsi="仿宋" w:cs="仿宋" w:hint="eastAsia"/>
          <w:sz w:val="32"/>
          <w:szCs w:val="32"/>
        </w:rPr>
        <w:t>一</w:t>
      </w:r>
      <w:r w:rsidR="00CA379A">
        <w:rPr>
          <w:rFonts w:ascii="仿宋" w:eastAsia="仿宋" w:hAnsi="仿宋" w:cs="仿宋" w:hint="eastAsia"/>
          <w:sz w:val="32"/>
          <w:szCs w:val="32"/>
        </w:rPr>
        <w:t>是</w:t>
      </w:r>
      <w:r w:rsidR="00741435">
        <w:rPr>
          <w:rFonts w:ascii="仿宋" w:eastAsia="仿宋" w:hAnsi="仿宋" w:cs="仿宋" w:hint="eastAsia"/>
          <w:sz w:val="32"/>
          <w:szCs w:val="32"/>
        </w:rPr>
        <w:t>在编</w:t>
      </w:r>
      <w:r w:rsidR="00CA379A">
        <w:rPr>
          <w:rFonts w:ascii="仿宋" w:eastAsia="仿宋" w:hAnsi="仿宋" w:cs="仿宋" w:hint="eastAsia"/>
          <w:sz w:val="32"/>
          <w:szCs w:val="32"/>
        </w:rPr>
        <w:t>人员</w:t>
      </w:r>
      <w:r w:rsidR="00945567">
        <w:rPr>
          <w:rFonts w:ascii="仿宋" w:eastAsia="仿宋" w:hAnsi="仿宋" w:cs="仿宋" w:hint="eastAsia"/>
          <w:sz w:val="32"/>
          <w:szCs w:val="32"/>
        </w:rPr>
        <w:t>新增</w:t>
      </w:r>
      <w:r w:rsidR="003173E4">
        <w:rPr>
          <w:rFonts w:ascii="仿宋" w:eastAsia="仿宋" w:hAnsi="仿宋" w:cs="仿宋" w:hint="eastAsia"/>
          <w:sz w:val="32"/>
          <w:szCs w:val="32"/>
        </w:rPr>
        <w:t>1</w:t>
      </w:r>
      <w:r w:rsidR="003173E4">
        <w:rPr>
          <w:rFonts w:ascii="仿宋" w:eastAsia="仿宋" w:hAnsi="仿宋" w:cs="仿宋"/>
          <w:sz w:val="32"/>
          <w:szCs w:val="32"/>
        </w:rPr>
        <w:t>0</w:t>
      </w:r>
      <w:r w:rsidR="003173E4">
        <w:rPr>
          <w:rFonts w:ascii="仿宋" w:eastAsia="仿宋" w:hAnsi="仿宋" w:cs="仿宋" w:hint="eastAsia"/>
          <w:sz w:val="32"/>
          <w:szCs w:val="32"/>
        </w:rPr>
        <w:t>人</w:t>
      </w:r>
      <w:r w:rsidR="00945567">
        <w:rPr>
          <w:rFonts w:ascii="仿宋" w:eastAsia="仿宋" w:hAnsi="仿宋" w:cs="仿宋" w:hint="eastAsia"/>
          <w:sz w:val="32"/>
          <w:szCs w:val="32"/>
        </w:rPr>
        <w:t>，</w:t>
      </w:r>
      <w:r w:rsidR="00577303">
        <w:rPr>
          <w:rFonts w:ascii="仿宋" w:eastAsia="仿宋" w:hAnsi="仿宋" w:cs="仿宋" w:hint="eastAsia"/>
          <w:sz w:val="32"/>
          <w:szCs w:val="32"/>
        </w:rPr>
        <w:t>增加了财政统发工资及</w:t>
      </w:r>
      <w:r w:rsidR="00577303">
        <w:rPr>
          <w:rFonts w:ascii="仿宋" w:eastAsia="仿宋" w:hAnsi="仿宋" w:cs="仿宋" w:hint="eastAsia"/>
          <w:sz w:val="32"/>
          <w:szCs w:val="32"/>
        </w:rPr>
        <w:t>2</w:t>
      </w:r>
      <w:r w:rsidR="00577303">
        <w:rPr>
          <w:rFonts w:ascii="仿宋" w:eastAsia="仿宋" w:hAnsi="仿宋" w:cs="仿宋"/>
          <w:sz w:val="32"/>
          <w:szCs w:val="32"/>
        </w:rPr>
        <w:t>5</w:t>
      </w:r>
      <w:r w:rsidR="00577303">
        <w:rPr>
          <w:rFonts w:ascii="仿宋" w:eastAsia="仿宋" w:hAnsi="仿宋" w:cs="仿宋" w:hint="eastAsia"/>
          <w:sz w:val="32"/>
          <w:szCs w:val="32"/>
        </w:rPr>
        <w:t>名临聘人员工资</w:t>
      </w:r>
      <w:r w:rsidR="00577303">
        <w:rPr>
          <w:rFonts w:ascii="仿宋" w:eastAsia="仿宋" w:hAnsi="仿宋" w:cs="仿宋" w:hint="eastAsia"/>
          <w:sz w:val="32"/>
          <w:szCs w:val="32"/>
        </w:rPr>
        <w:t>预算</w:t>
      </w:r>
      <w:r w:rsidR="006E5CCB">
        <w:rPr>
          <w:rFonts w:ascii="仿宋" w:eastAsia="仿宋" w:hAnsi="仿宋" w:cs="仿宋" w:hint="eastAsia"/>
          <w:sz w:val="32"/>
          <w:szCs w:val="32"/>
        </w:rPr>
        <w:t>，</w:t>
      </w:r>
      <w:r w:rsidR="00577303">
        <w:rPr>
          <w:rFonts w:ascii="仿宋" w:eastAsia="仿宋" w:hAnsi="仿宋" w:cs="仿宋" w:hint="eastAsia"/>
          <w:sz w:val="32"/>
          <w:szCs w:val="32"/>
        </w:rPr>
        <w:t>二是新增了</w:t>
      </w:r>
      <w:r w:rsidR="001537A5">
        <w:rPr>
          <w:rFonts w:ascii="仿宋" w:eastAsia="仿宋" w:hAnsi="仿宋" w:cs="仿宋" w:hint="eastAsia"/>
          <w:sz w:val="32"/>
          <w:szCs w:val="32"/>
        </w:rPr>
        <w:t>在编人员</w:t>
      </w:r>
      <w:r w:rsidR="00CA379A">
        <w:rPr>
          <w:rFonts w:ascii="仿宋" w:eastAsia="仿宋" w:hAnsi="仿宋" w:cs="仿宋" w:hint="eastAsia"/>
          <w:sz w:val="32"/>
          <w:szCs w:val="32"/>
        </w:rPr>
        <w:t>工会经费</w:t>
      </w:r>
      <w:r w:rsidR="00CA400E">
        <w:rPr>
          <w:rFonts w:ascii="仿宋" w:eastAsia="仿宋" w:hAnsi="仿宋" w:cs="仿宋" w:hint="eastAsia"/>
          <w:sz w:val="32"/>
          <w:szCs w:val="32"/>
        </w:rPr>
        <w:t>、医疗保险、生育保险、工伤保险</w:t>
      </w:r>
      <w:r w:rsidR="00CA379A">
        <w:rPr>
          <w:rFonts w:ascii="仿宋" w:eastAsia="仿宋" w:hAnsi="仿宋" w:cs="仿宋" w:hint="eastAsia"/>
          <w:sz w:val="32"/>
          <w:szCs w:val="32"/>
        </w:rPr>
        <w:t>预算</w:t>
      </w:r>
      <w:bookmarkEnd w:id="0"/>
      <w:r>
        <w:rPr>
          <w:rFonts w:ascii="仿宋" w:eastAsia="仿宋" w:hAnsi="仿宋" w:cs="仿宋" w:hint="eastAsia"/>
          <w:sz w:val="32"/>
          <w:szCs w:val="32"/>
        </w:rPr>
        <w:t>；2020年本部门预算支出</w:t>
      </w:r>
      <w:r w:rsidR="00CA379A">
        <w:rPr>
          <w:rFonts w:ascii="仿宋" w:eastAsia="仿宋" w:hAnsi="仿宋" w:cs="仿宋"/>
          <w:sz w:val="32"/>
          <w:szCs w:val="32"/>
        </w:rPr>
        <w:t>470.</w:t>
      </w:r>
      <w:r w:rsidR="008165F8">
        <w:rPr>
          <w:rFonts w:ascii="仿宋" w:eastAsia="仿宋" w:hAnsi="仿宋" w:cs="仿宋"/>
          <w:sz w:val="32"/>
          <w:szCs w:val="32"/>
        </w:rPr>
        <w:t>52</w:t>
      </w:r>
      <w:r>
        <w:rPr>
          <w:rFonts w:ascii="仿宋" w:eastAsia="仿宋" w:hAnsi="仿宋" w:cs="仿宋" w:hint="eastAsia"/>
          <w:sz w:val="32"/>
          <w:szCs w:val="32"/>
        </w:rPr>
        <w:t>万元，其中一般公共预算拨款支出</w:t>
      </w:r>
      <w:r w:rsidR="00CA379A">
        <w:rPr>
          <w:rFonts w:ascii="仿宋" w:eastAsia="仿宋" w:hAnsi="仿宋" w:cs="仿宋"/>
          <w:sz w:val="32"/>
          <w:szCs w:val="32"/>
        </w:rPr>
        <w:t>470.</w:t>
      </w:r>
      <w:r w:rsidR="008165F8">
        <w:rPr>
          <w:rFonts w:ascii="仿宋" w:eastAsia="仿宋" w:hAnsi="仿宋" w:cs="仿宋"/>
          <w:sz w:val="32"/>
          <w:szCs w:val="32"/>
        </w:rPr>
        <w:t>52</w:t>
      </w:r>
      <w:r>
        <w:rPr>
          <w:rFonts w:ascii="仿宋" w:eastAsia="仿宋" w:hAnsi="仿宋" w:cs="仿宋" w:hint="eastAsia"/>
          <w:sz w:val="32"/>
          <w:szCs w:val="32"/>
        </w:rPr>
        <w:t>万元、政府性基金拨款支出</w:t>
      </w:r>
      <w:r w:rsidR="00CA379A">
        <w:rPr>
          <w:rFonts w:ascii="仿宋" w:eastAsia="仿宋" w:hAnsi="仿宋" w:cs="仿宋"/>
          <w:sz w:val="32"/>
          <w:szCs w:val="32"/>
        </w:rPr>
        <w:t>0</w:t>
      </w:r>
      <w:r>
        <w:rPr>
          <w:rFonts w:ascii="仿宋" w:eastAsia="仿宋" w:hAnsi="仿宋" w:cs="仿宋" w:hint="eastAsia"/>
          <w:sz w:val="32"/>
          <w:szCs w:val="32"/>
        </w:rPr>
        <w:t>万元，2020年本部门预算支出较上年增加</w:t>
      </w:r>
      <w:r w:rsidR="008165F8">
        <w:rPr>
          <w:rFonts w:ascii="仿宋" w:eastAsia="仿宋" w:hAnsi="仿宋" w:cs="仿宋"/>
          <w:sz w:val="32"/>
          <w:szCs w:val="32"/>
        </w:rPr>
        <w:t>136.4</w:t>
      </w:r>
      <w:r w:rsidR="00F538C1">
        <w:rPr>
          <w:rFonts w:ascii="仿宋" w:eastAsia="仿宋" w:hAnsi="仿宋" w:cs="仿宋"/>
          <w:sz w:val="32"/>
          <w:szCs w:val="32"/>
        </w:rPr>
        <w:t>4</w:t>
      </w:r>
      <w:r>
        <w:rPr>
          <w:rFonts w:ascii="仿宋" w:eastAsia="仿宋" w:hAnsi="仿宋" w:cs="仿宋" w:hint="eastAsia"/>
          <w:sz w:val="32"/>
          <w:szCs w:val="32"/>
        </w:rPr>
        <w:t>万元，</w:t>
      </w:r>
      <w:r w:rsidR="006E5CCB">
        <w:rPr>
          <w:rFonts w:ascii="仿宋" w:eastAsia="仿宋" w:hAnsi="仿宋" w:cs="仿宋" w:hint="eastAsia"/>
          <w:sz w:val="32"/>
          <w:szCs w:val="32"/>
        </w:rPr>
        <w:t>主要原因一是在编人员新增1</w:t>
      </w:r>
      <w:r w:rsidR="006E5CCB">
        <w:rPr>
          <w:rFonts w:ascii="仿宋" w:eastAsia="仿宋" w:hAnsi="仿宋" w:cs="仿宋"/>
          <w:sz w:val="32"/>
          <w:szCs w:val="32"/>
        </w:rPr>
        <w:t>0</w:t>
      </w:r>
      <w:r w:rsidR="006E5CCB">
        <w:rPr>
          <w:rFonts w:ascii="仿宋" w:eastAsia="仿宋" w:hAnsi="仿宋" w:cs="仿宋" w:hint="eastAsia"/>
          <w:sz w:val="32"/>
          <w:szCs w:val="32"/>
        </w:rPr>
        <w:t>人，增加了财政统发工资及2</w:t>
      </w:r>
      <w:r w:rsidR="006E5CCB">
        <w:rPr>
          <w:rFonts w:ascii="仿宋" w:eastAsia="仿宋" w:hAnsi="仿宋" w:cs="仿宋"/>
          <w:sz w:val="32"/>
          <w:szCs w:val="32"/>
        </w:rPr>
        <w:t>5</w:t>
      </w:r>
      <w:r w:rsidR="006E5CCB">
        <w:rPr>
          <w:rFonts w:ascii="仿宋" w:eastAsia="仿宋" w:hAnsi="仿宋" w:cs="仿宋" w:hint="eastAsia"/>
          <w:sz w:val="32"/>
          <w:szCs w:val="32"/>
        </w:rPr>
        <w:t>名临聘人员工资预算，二是</w:t>
      </w:r>
      <w:r w:rsidR="006E5CCB">
        <w:rPr>
          <w:rFonts w:ascii="仿宋" w:eastAsia="仿宋" w:hAnsi="仿宋" w:cs="仿宋" w:hint="eastAsia"/>
          <w:sz w:val="32"/>
          <w:szCs w:val="32"/>
        </w:rPr>
        <w:lastRenderedPageBreak/>
        <w:t>新增了在编人员工会经费、医疗保险、生育保险、工伤保险预算</w:t>
      </w:r>
      <w:r w:rsidR="006E5CCB">
        <w:rPr>
          <w:rFonts w:ascii="仿宋" w:eastAsia="仿宋" w:hAnsi="仿宋" w:cs="仿宋" w:hint="eastAsia"/>
          <w:sz w:val="32"/>
          <w:szCs w:val="32"/>
        </w:rPr>
        <w:t>。</w:t>
      </w:r>
    </w:p>
    <w:p w:rsidR="00F474A1" w:rsidRDefault="00E047B3" w:rsidP="006E5CCB">
      <w:pPr>
        <w:widowControl/>
        <w:shd w:val="clear" w:color="auto" w:fill="FFFFFF"/>
        <w:spacing w:line="500" w:lineRule="atLeast"/>
        <w:ind w:firstLine="643"/>
        <w:jc w:val="left"/>
        <w:rPr>
          <w:rFonts w:ascii="仿宋" w:eastAsia="仿宋" w:hAnsi="仿宋" w:cs="仿宋"/>
          <w:b/>
          <w:bCs/>
          <w:sz w:val="32"/>
          <w:szCs w:val="32"/>
        </w:rPr>
      </w:pPr>
      <w:r>
        <w:rPr>
          <w:rFonts w:ascii="仿宋" w:eastAsia="仿宋" w:hAnsi="仿宋" w:cs="仿宋" w:hint="eastAsia"/>
          <w:b/>
          <w:bCs/>
          <w:sz w:val="32"/>
          <w:szCs w:val="32"/>
        </w:rPr>
        <w:t>（二）财政拨款收支情况。</w:t>
      </w:r>
    </w:p>
    <w:p w:rsidR="00F474A1" w:rsidRPr="003173E4" w:rsidRDefault="00E047B3" w:rsidP="00134B16">
      <w:pPr>
        <w:widowControl/>
        <w:spacing w:line="240" w:lineRule="auto"/>
        <w:ind w:firstLine="640"/>
        <w:rPr>
          <w:rFonts w:ascii="宋体" w:hAnsi="宋体" w:cs="宋体"/>
          <w:kern w:val="0"/>
          <w:sz w:val="20"/>
          <w:szCs w:val="20"/>
        </w:rPr>
      </w:pPr>
      <w:r>
        <w:rPr>
          <w:rFonts w:ascii="仿宋" w:eastAsia="仿宋" w:hAnsi="仿宋" w:cs="仿宋" w:hint="eastAsia"/>
          <w:sz w:val="32"/>
          <w:szCs w:val="32"/>
        </w:rPr>
        <w:t>2020年本部门财政拨款收入</w:t>
      </w:r>
      <w:r w:rsidR="003173E4">
        <w:rPr>
          <w:rFonts w:ascii="仿宋" w:eastAsia="仿宋" w:hAnsi="仿宋" w:cs="仿宋"/>
          <w:sz w:val="32"/>
          <w:szCs w:val="32"/>
        </w:rPr>
        <w:t>470.</w:t>
      </w:r>
      <w:r w:rsidR="00134B16">
        <w:rPr>
          <w:rFonts w:ascii="仿宋" w:eastAsia="仿宋" w:hAnsi="仿宋" w:cs="仿宋"/>
          <w:sz w:val="32"/>
          <w:szCs w:val="32"/>
        </w:rPr>
        <w:t>52</w:t>
      </w:r>
      <w:r>
        <w:rPr>
          <w:rFonts w:ascii="仿宋" w:eastAsia="仿宋" w:hAnsi="仿宋" w:cs="仿宋" w:hint="eastAsia"/>
          <w:sz w:val="32"/>
          <w:szCs w:val="32"/>
        </w:rPr>
        <w:t>万元，其中一般公共预算拨款收入</w:t>
      </w:r>
      <w:r w:rsidR="003173E4">
        <w:rPr>
          <w:rFonts w:ascii="仿宋" w:eastAsia="仿宋" w:hAnsi="仿宋" w:cs="仿宋"/>
          <w:sz w:val="32"/>
          <w:szCs w:val="32"/>
        </w:rPr>
        <w:t>470.</w:t>
      </w:r>
      <w:r w:rsidR="00134B16">
        <w:rPr>
          <w:rFonts w:ascii="仿宋" w:eastAsia="仿宋" w:hAnsi="仿宋" w:cs="仿宋"/>
          <w:sz w:val="32"/>
          <w:szCs w:val="32"/>
        </w:rPr>
        <w:t>52</w:t>
      </w:r>
      <w:r>
        <w:rPr>
          <w:rFonts w:ascii="仿宋" w:eastAsia="仿宋" w:hAnsi="仿宋" w:cs="仿宋" w:hint="eastAsia"/>
          <w:sz w:val="32"/>
          <w:szCs w:val="32"/>
        </w:rPr>
        <w:t>万元、政府性基金拨款收入</w:t>
      </w:r>
      <w:r w:rsidR="003173E4">
        <w:rPr>
          <w:rFonts w:ascii="仿宋" w:eastAsia="仿宋" w:hAnsi="仿宋" w:cs="仿宋"/>
          <w:sz w:val="32"/>
          <w:szCs w:val="32"/>
        </w:rPr>
        <w:t>0</w:t>
      </w:r>
      <w:r>
        <w:rPr>
          <w:rFonts w:ascii="仿宋" w:eastAsia="仿宋" w:hAnsi="仿宋" w:cs="仿宋" w:hint="eastAsia"/>
          <w:sz w:val="32"/>
          <w:szCs w:val="32"/>
        </w:rPr>
        <w:t>万元，2020年本部门财政拨款收入较上年增加</w:t>
      </w:r>
      <w:r w:rsidR="003173E4">
        <w:rPr>
          <w:rFonts w:ascii="仿宋" w:eastAsia="仿宋" w:hAnsi="仿宋" w:cs="仿宋" w:hint="eastAsia"/>
          <w:sz w:val="32"/>
          <w:szCs w:val="32"/>
        </w:rPr>
        <w:t>1</w:t>
      </w:r>
      <w:r w:rsidR="003173E4">
        <w:rPr>
          <w:rFonts w:ascii="仿宋" w:eastAsia="仿宋" w:hAnsi="仿宋" w:cs="仿宋"/>
          <w:sz w:val="32"/>
          <w:szCs w:val="32"/>
        </w:rPr>
        <w:t>36.</w:t>
      </w:r>
      <w:r w:rsidR="00134B16">
        <w:rPr>
          <w:rFonts w:ascii="仿宋" w:eastAsia="仿宋" w:hAnsi="仿宋" w:cs="仿宋"/>
          <w:sz w:val="32"/>
          <w:szCs w:val="32"/>
        </w:rPr>
        <w:t>4</w:t>
      </w:r>
      <w:r w:rsidR="00F538C1">
        <w:rPr>
          <w:rFonts w:ascii="仿宋" w:eastAsia="仿宋" w:hAnsi="仿宋" w:cs="仿宋"/>
          <w:sz w:val="32"/>
          <w:szCs w:val="32"/>
        </w:rPr>
        <w:t>4</w:t>
      </w:r>
      <w:r>
        <w:rPr>
          <w:rFonts w:ascii="仿宋" w:eastAsia="仿宋" w:hAnsi="仿宋" w:cs="仿宋" w:hint="eastAsia"/>
          <w:sz w:val="32"/>
          <w:szCs w:val="32"/>
        </w:rPr>
        <w:t>万元，</w:t>
      </w:r>
      <w:r w:rsidR="006E5CCB">
        <w:rPr>
          <w:rFonts w:ascii="仿宋" w:eastAsia="仿宋" w:hAnsi="仿宋" w:cs="仿宋" w:hint="eastAsia"/>
          <w:sz w:val="32"/>
          <w:szCs w:val="32"/>
        </w:rPr>
        <w:t>主要原因一是在编人员新增1</w:t>
      </w:r>
      <w:r w:rsidR="006E5CCB">
        <w:rPr>
          <w:rFonts w:ascii="仿宋" w:eastAsia="仿宋" w:hAnsi="仿宋" w:cs="仿宋"/>
          <w:sz w:val="32"/>
          <w:szCs w:val="32"/>
        </w:rPr>
        <w:t>0</w:t>
      </w:r>
      <w:r w:rsidR="006E5CCB">
        <w:rPr>
          <w:rFonts w:ascii="仿宋" w:eastAsia="仿宋" w:hAnsi="仿宋" w:cs="仿宋" w:hint="eastAsia"/>
          <w:sz w:val="32"/>
          <w:szCs w:val="32"/>
        </w:rPr>
        <w:t>人，增加了财政统发工资及2</w:t>
      </w:r>
      <w:r w:rsidR="006E5CCB">
        <w:rPr>
          <w:rFonts w:ascii="仿宋" w:eastAsia="仿宋" w:hAnsi="仿宋" w:cs="仿宋"/>
          <w:sz w:val="32"/>
          <w:szCs w:val="32"/>
        </w:rPr>
        <w:t>5</w:t>
      </w:r>
      <w:r w:rsidR="006E5CCB">
        <w:rPr>
          <w:rFonts w:ascii="仿宋" w:eastAsia="仿宋" w:hAnsi="仿宋" w:cs="仿宋" w:hint="eastAsia"/>
          <w:sz w:val="32"/>
          <w:szCs w:val="32"/>
        </w:rPr>
        <w:t>名临聘人员工资预算，二是新增了在编人员工会经费、医疗保险、生育保险、工伤保险预算</w:t>
      </w:r>
      <w:r w:rsidR="003173E4">
        <w:rPr>
          <w:rFonts w:ascii="仿宋" w:eastAsia="仿宋" w:hAnsi="仿宋" w:cs="仿宋" w:hint="eastAsia"/>
          <w:sz w:val="32"/>
          <w:szCs w:val="32"/>
        </w:rPr>
        <w:t>；</w:t>
      </w:r>
      <w:r>
        <w:rPr>
          <w:rFonts w:ascii="仿宋" w:eastAsia="仿宋" w:hAnsi="仿宋" w:cs="仿宋" w:hint="eastAsia"/>
          <w:sz w:val="32"/>
          <w:szCs w:val="32"/>
        </w:rPr>
        <w:t>2020年本部门财政拨款支出</w:t>
      </w:r>
      <w:r w:rsidR="003173E4">
        <w:rPr>
          <w:rFonts w:ascii="仿宋" w:eastAsia="仿宋" w:hAnsi="仿宋" w:cs="仿宋"/>
          <w:sz w:val="32"/>
          <w:szCs w:val="32"/>
        </w:rPr>
        <w:t>470.</w:t>
      </w:r>
      <w:r w:rsidR="00134B16">
        <w:rPr>
          <w:rFonts w:ascii="仿宋" w:eastAsia="仿宋" w:hAnsi="仿宋" w:cs="仿宋"/>
          <w:sz w:val="32"/>
          <w:szCs w:val="32"/>
        </w:rPr>
        <w:t>52</w:t>
      </w:r>
      <w:r>
        <w:rPr>
          <w:rFonts w:ascii="仿宋" w:eastAsia="仿宋" w:hAnsi="仿宋" w:cs="仿宋" w:hint="eastAsia"/>
          <w:sz w:val="32"/>
          <w:szCs w:val="32"/>
        </w:rPr>
        <w:t>万元，其中一般公共预算拨款支出</w:t>
      </w:r>
      <w:r w:rsidR="003173E4">
        <w:rPr>
          <w:rFonts w:ascii="仿宋" w:eastAsia="仿宋" w:hAnsi="仿宋" w:cs="仿宋"/>
          <w:sz w:val="32"/>
          <w:szCs w:val="32"/>
        </w:rPr>
        <w:t>470.</w:t>
      </w:r>
      <w:r w:rsidR="00134B16">
        <w:rPr>
          <w:rFonts w:ascii="仿宋" w:eastAsia="仿宋" w:hAnsi="仿宋" w:cs="仿宋"/>
          <w:sz w:val="32"/>
          <w:szCs w:val="32"/>
        </w:rPr>
        <w:t>52</w:t>
      </w:r>
      <w:r>
        <w:rPr>
          <w:rFonts w:ascii="仿宋" w:eastAsia="仿宋" w:hAnsi="仿宋" w:cs="仿宋" w:hint="eastAsia"/>
          <w:sz w:val="32"/>
          <w:szCs w:val="32"/>
        </w:rPr>
        <w:t>万元、政府性基金拨款支出</w:t>
      </w:r>
      <w:r w:rsidR="003173E4">
        <w:rPr>
          <w:rFonts w:ascii="仿宋" w:eastAsia="仿宋" w:hAnsi="仿宋" w:cs="仿宋"/>
          <w:sz w:val="32"/>
          <w:szCs w:val="32"/>
        </w:rPr>
        <w:t>0</w:t>
      </w:r>
      <w:r>
        <w:rPr>
          <w:rFonts w:ascii="仿宋" w:eastAsia="仿宋" w:hAnsi="仿宋" w:cs="仿宋" w:hint="eastAsia"/>
          <w:sz w:val="32"/>
          <w:szCs w:val="32"/>
        </w:rPr>
        <w:t>万元，2020年本部门财政拨款支出较上年增加</w:t>
      </w:r>
      <w:r w:rsidR="003173E4">
        <w:rPr>
          <w:rFonts w:ascii="仿宋" w:eastAsia="仿宋" w:hAnsi="仿宋" w:cs="仿宋" w:hint="eastAsia"/>
          <w:sz w:val="32"/>
          <w:szCs w:val="32"/>
        </w:rPr>
        <w:t>1</w:t>
      </w:r>
      <w:r w:rsidR="003173E4">
        <w:rPr>
          <w:rFonts w:ascii="仿宋" w:eastAsia="仿宋" w:hAnsi="仿宋" w:cs="仿宋"/>
          <w:sz w:val="32"/>
          <w:szCs w:val="32"/>
        </w:rPr>
        <w:t>36.</w:t>
      </w:r>
      <w:r w:rsidR="00134B16">
        <w:rPr>
          <w:rFonts w:ascii="仿宋" w:eastAsia="仿宋" w:hAnsi="仿宋" w:cs="仿宋"/>
          <w:sz w:val="32"/>
          <w:szCs w:val="32"/>
        </w:rPr>
        <w:t>4</w:t>
      </w:r>
      <w:r w:rsidR="00F538C1">
        <w:rPr>
          <w:rFonts w:ascii="仿宋" w:eastAsia="仿宋" w:hAnsi="仿宋" w:cs="仿宋"/>
          <w:sz w:val="32"/>
          <w:szCs w:val="32"/>
        </w:rPr>
        <w:t>4</w:t>
      </w:r>
      <w:r>
        <w:rPr>
          <w:rFonts w:ascii="仿宋" w:eastAsia="仿宋" w:hAnsi="仿宋" w:cs="仿宋" w:hint="eastAsia"/>
          <w:sz w:val="32"/>
          <w:szCs w:val="32"/>
        </w:rPr>
        <w:t>万元，</w:t>
      </w:r>
      <w:r w:rsidR="006E5CCB">
        <w:rPr>
          <w:rFonts w:ascii="仿宋" w:eastAsia="仿宋" w:hAnsi="仿宋" w:cs="仿宋" w:hint="eastAsia"/>
          <w:sz w:val="32"/>
          <w:szCs w:val="32"/>
        </w:rPr>
        <w:t>主要原因一是在编人员新增1</w:t>
      </w:r>
      <w:r w:rsidR="006E5CCB">
        <w:rPr>
          <w:rFonts w:ascii="仿宋" w:eastAsia="仿宋" w:hAnsi="仿宋" w:cs="仿宋"/>
          <w:sz w:val="32"/>
          <w:szCs w:val="32"/>
        </w:rPr>
        <w:t>0</w:t>
      </w:r>
      <w:r w:rsidR="006E5CCB">
        <w:rPr>
          <w:rFonts w:ascii="仿宋" w:eastAsia="仿宋" w:hAnsi="仿宋" w:cs="仿宋" w:hint="eastAsia"/>
          <w:sz w:val="32"/>
          <w:szCs w:val="32"/>
        </w:rPr>
        <w:t>人，增加了财政统发工资及2</w:t>
      </w:r>
      <w:r w:rsidR="006E5CCB">
        <w:rPr>
          <w:rFonts w:ascii="仿宋" w:eastAsia="仿宋" w:hAnsi="仿宋" w:cs="仿宋"/>
          <w:sz w:val="32"/>
          <w:szCs w:val="32"/>
        </w:rPr>
        <w:t>5</w:t>
      </w:r>
      <w:r w:rsidR="006E5CCB">
        <w:rPr>
          <w:rFonts w:ascii="仿宋" w:eastAsia="仿宋" w:hAnsi="仿宋" w:cs="仿宋" w:hint="eastAsia"/>
          <w:sz w:val="32"/>
          <w:szCs w:val="32"/>
        </w:rPr>
        <w:t>名临聘人员工资预算，二是新增了在编人员工会经费、医疗保险、生育保险、工伤保险预算</w:t>
      </w:r>
      <w:r w:rsidR="003173E4">
        <w:rPr>
          <w:rFonts w:ascii="仿宋" w:eastAsia="仿宋" w:hAnsi="仿宋" w:cs="仿宋" w:hint="eastAsia"/>
          <w:sz w:val="32"/>
          <w:szCs w:val="32"/>
        </w:rPr>
        <w:t>。</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（三）一般公共预算拨款支出明细情况。</w:t>
      </w:r>
    </w:p>
    <w:p w:rsidR="00F474A1" w:rsidRDefault="00E047B3" w:rsidP="00670DA4">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sz w:val="32"/>
          <w:szCs w:val="32"/>
        </w:rPr>
        <w:t>一般公共预算当年拨款规模变化情况。</w:t>
      </w:r>
    </w:p>
    <w:p w:rsidR="00F474A1" w:rsidRPr="00CA400E" w:rsidRDefault="00E047B3" w:rsidP="00CA400E">
      <w:pPr>
        <w:widowControl/>
        <w:spacing w:line="240" w:lineRule="auto"/>
        <w:ind w:firstLine="640"/>
        <w:rPr>
          <w:rFonts w:ascii="宋体" w:hAnsi="宋体" w:cs="宋体"/>
          <w:kern w:val="0"/>
          <w:sz w:val="20"/>
          <w:szCs w:val="20"/>
        </w:rPr>
      </w:pPr>
      <w:r>
        <w:rPr>
          <w:rFonts w:ascii="仿宋" w:eastAsia="仿宋" w:hAnsi="仿宋" w:cs="仿宋" w:hint="eastAsia"/>
          <w:sz w:val="32"/>
          <w:szCs w:val="32"/>
        </w:rPr>
        <w:t>2020年本部门当年一般公共预算拨款支出</w:t>
      </w:r>
      <w:r w:rsidR="00CA400E">
        <w:rPr>
          <w:rFonts w:ascii="仿宋" w:eastAsia="仿宋" w:hAnsi="仿宋" w:cs="仿宋"/>
          <w:sz w:val="32"/>
          <w:szCs w:val="32"/>
        </w:rPr>
        <w:t>470.</w:t>
      </w:r>
      <w:r w:rsidR="001C0D99">
        <w:rPr>
          <w:rFonts w:ascii="仿宋" w:eastAsia="仿宋" w:hAnsi="仿宋" w:cs="仿宋"/>
          <w:sz w:val="32"/>
          <w:szCs w:val="32"/>
        </w:rPr>
        <w:t>52</w:t>
      </w:r>
      <w:r>
        <w:rPr>
          <w:rFonts w:ascii="仿宋" w:eastAsia="仿宋" w:hAnsi="仿宋" w:cs="仿宋" w:hint="eastAsia"/>
          <w:sz w:val="32"/>
          <w:szCs w:val="32"/>
        </w:rPr>
        <w:t>万元，较上年增加</w:t>
      </w:r>
      <w:bookmarkStart w:id="1" w:name="_Hlk31989481"/>
      <w:r w:rsidR="00CA400E">
        <w:rPr>
          <w:rFonts w:ascii="仿宋" w:eastAsia="仿宋" w:hAnsi="仿宋" w:cs="仿宋" w:hint="eastAsia"/>
          <w:sz w:val="32"/>
          <w:szCs w:val="32"/>
        </w:rPr>
        <w:t>1</w:t>
      </w:r>
      <w:r w:rsidR="00CA400E">
        <w:rPr>
          <w:rFonts w:ascii="仿宋" w:eastAsia="仿宋" w:hAnsi="仿宋" w:cs="仿宋"/>
          <w:sz w:val="32"/>
          <w:szCs w:val="32"/>
        </w:rPr>
        <w:t>36.</w:t>
      </w:r>
      <w:r w:rsidR="001C0D99">
        <w:rPr>
          <w:rFonts w:ascii="仿宋" w:eastAsia="仿宋" w:hAnsi="仿宋" w:cs="仿宋"/>
          <w:sz w:val="32"/>
          <w:szCs w:val="32"/>
        </w:rPr>
        <w:t>4</w:t>
      </w:r>
      <w:r w:rsidR="00AB037A">
        <w:rPr>
          <w:rFonts w:ascii="仿宋" w:eastAsia="仿宋" w:hAnsi="仿宋" w:cs="仿宋"/>
          <w:sz w:val="32"/>
          <w:szCs w:val="32"/>
        </w:rPr>
        <w:t>4</w:t>
      </w:r>
      <w:r>
        <w:rPr>
          <w:rFonts w:ascii="仿宋" w:eastAsia="仿宋" w:hAnsi="仿宋" w:cs="仿宋" w:hint="eastAsia"/>
          <w:sz w:val="32"/>
          <w:szCs w:val="32"/>
        </w:rPr>
        <w:t>万元，</w:t>
      </w:r>
      <w:r w:rsidR="006E5CCB">
        <w:rPr>
          <w:rFonts w:ascii="仿宋" w:eastAsia="仿宋" w:hAnsi="仿宋" w:cs="仿宋" w:hint="eastAsia"/>
          <w:sz w:val="32"/>
          <w:szCs w:val="32"/>
        </w:rPr>
        <w:t>主要原因一是在编人员新增1</w:t>
      </w:r>
      <w:r w:rsidR="006E5CCB">
        <w:rPr>
          <w:rFonts w:ascii="仿宋" w:eastAsia="仿宋" w:hAnsi="仿宋" w:cs="仿宋"/>
          <w:sz w:val="32"/>
          <w:szCs w:val="32"/>
        </w:rPr>
        <w:t>0</w:t>
      </w:r>
      <w:r w:rsidR="006E5CCB">
        <w:rPr>
          <w:rFonts w:ascii="仿宋" w:eastAsia="仿宋" w:hAnsi="仿宋" w:cs="仿宋" w:hint="eastAsia"/>
          <w:sz w:val="32"/>
          <w:szCs w:val="32"/>
        </w:rPr>
        <w:t>人，增加了财政统发工资及2</w:t>
      </w:r>
      <w:r w:rsidR="006E5CCB">
        <w:rPr>
          <w:rFonts w:ascii="仿宋" w:eastAsia="仿宋" w:hAnsi="仿宋" w:cs="仿宋"/>
          <w:sz w:val="32"/>
          <w:szCs w:val="32"/>
        </w:rPr>
        <w:t>5</w:t>
      </w:r>
      <w:r w:rsidR="006E5CCB">
        <w:rPr>
          <w:rFonts w:ascii="仿宋" w:eastAsia="仿宋" w:hAnsi="仿宋" w:cs="仿宋" w:hint="eastAsia"/>
          <w:sz w:val="32"/>
          <w:szCs w:val="32"/>
        </w:rPr>
        <w:t>名临聘人员工资预算，二是新增了在编人员工会经费、医疗保险、生育保险、工伤保险预算</w:t>
      </w:r>
      <w:r w:rsidR="00CA400E">
        <w:rPr>
          <w:rFonts w:ascii="仿宋" w:eastAsia="仿宋" w:hAnsi="仿宋" w:cs="仿宋" w:hint="eastAsia"/>
          <w:sz w:val="32"/>
          <w:szCs w:val="32"/>
        </w:rPr>
        <w:t>。</w:t>
      </w:r>
    </w:p>
    <w:bookmarkEnd w:id="1"/>
    <w:p w:rsidR="00F474A1" w:rsidRDefault="00E047B3" w:rsidP="00670DA4">
      <w:pPr>
        <w:spacing w:line="360" w:lineRule="auto"/>
        <w:ind w:firstLine="643"/>
        <w:rPr>
          <w:rFonts w:ascii="仿宋" w:eastAsia="仿宋" w:hAnsi="仿宋" w:cs="仿宋"/>
          <w:sz w:val="32"/>
          <w:szCs w:val="32"/>
        </w:rPr>
      </w:pPr>
      <w:r>
        <w:rPr>
          <w:rFonts w:ascii="仿宋" w:eastAsia="仿宋" w:hAnsi="仿宋" w:cs="仿宋" w:hint="eastAsia"/>
          <w:b/>
          <w:bCs/>
          <w:sz w:val="32"/>
          <w:szCs w:val="32"/>
        </w:rPr>
        <w:t>2、</w:t>
      </w:r>
      <w:r>
        <w:rPr>
          <w:rFonts w:ascii="仿宋" w:eastAsia="仿宋" w:hAnsi="仿宋" w:cs="仿宋" w:hint="eastAsia"/>
          <w:sz w:val="32"/>
          <w:szCs w:val="32"/>
        </w:rPr>
        <w:t>支出按功能科目分类的明细情况。</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本部门2020年当年一般公共预算支出</w:t>
      </w:r>
      <w:r w:rsidR="0023709F">
        <w:rPr>
          <w:rFonts w:ascii="仿宋" w:eastAsia="仿宋" w:hAnsi="仿宋" w:cs="仿宋"/>
          <w:sz w:val="32"/>
          <w:szCs w:val="32"/>
        </w:rPr>
        <w:t>470.</w:t>
      </w:r>
      <w:r w:rsidR="001C0D99">
        <w:rPr>
          <w:rFonts w:ascii="仿宋" w:eastAsia="仿宋" w:hAnsi="仿宋" w:cs="仿宋"/>
          <w:sz w:val="32"/>
          <w:szCs w:val="32"/>
        </w:rPr>
        <w:t>52</w:t>
      </w:r>
      <w:r>
        <w:rPr>
          <w:rFonts w:ascii="仿宋" w:eastAsia="仿宋" w:hAnsi="仿宋" w:cs="仿宋" w:hint="eastAsia"/>
          <w:sz w:val="32"/>
          <w:szCs w:val="32"/>
        </w:rPr>
        <w:t>万元，其</w:t>
      </w:r>
      <w:r>
        <w:rPr>
          <w:rFonts w:ascii="仿宋" w:eastAsia="仿宋" w:hAnsi="仿宋" w:cs="仿宋" w:hint="eastAsia"/>
          <w:sz w:val="32"/>
          <w:szCs w:val="32"/>
        </w:rPr>
        <w:lastRenderedPageBreak/>
        <w:t>中：</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（1）</w:t>
      </w:r>
      <w:r w:rsidR="00AE347C" w:rsidRPr="00A649EA">
        <w:rPr>
          <w:rFonts w:ascii="仿宋" w:eastAsia="仿宋" w:hAnsi="仿宋" w:cs="仿宋" w:hint="eastAsia"/>
          <w:sz w:val="32"/>
          <w:szCs w:val="32"/>
        </w:rPr>
        <w:t>广播（2070804）</w:t>
      </w:r>
      <w:r w:rsidR="00AE347C">
        <w:rPr>
          <w:rFonts w:ascii="仿宋" w:eastAsia="仿宋" w:hAnsi="仿宋" w:cs="仿宋"/>
          <w:sz w:val="32"/>
          <w:szCs w:val="32"/>
        </w:rPr>
        <w:t>414.</w:t>
      </w:r>
      <w:r w:rsidR="001C0D99">
        <w:rPr>
          <w:rFonts w:ascii="仿宋" w:eastAsia="仿宋" w:hAnsi="仿宋" w:cs="仿宋"/>
          <w:sz w:val="32"/>
          <w:szCs w:val="32"/>
        </w:rPr>
        <w:t>3</w:t>
      </w:r>
      <w:r w:rsidR="005B2676">
        <w:rPr>
          <w:rFonts w:ascii="仿宋" w:eastAsia="仿宋" w:hAnsi="仿宋" w:cs="仿宋"/>
          <w:sz w:val="32"/>
          <w:szCs w:val="32"/>
        </w:rPr>
        <w:t>2</w:t>
      </w:r>
      <w:r>
        <w:rPr>
          <w:rFonts w:ascii="仿宋" w:eastAsia="仿宋" w:hAnsi="仿宋" w:cs="仿宋" w:hint="eastAsia"/>
          <w:sz w:val="32"/>
          <w:szCs w:val="32"/>
        </w:rPr>
        <w:t>万元，较上年增加</w:t>
      </w:r>
      <w:r w:rsidR="001C0D99">
        <w:rPr>
          <w:rFonts w:ascii="仿宋" w:eastAsia="仿宋" w:hAnsi="仿宋" w:cs="仿宋"/>
          <w:sz w:val="32"/>
          <w:szCs w:val="32"/>
        </w:rPr>
        <w:t>119.6</w:t>
      </w:r>
      <w:r w:rsidR="00575D8F">
        <w:rPr>
          <w:rFonts w:ascii="仿宋" w:eastAsia="仿宋" w:hAnsi="仿宋" w:cs="仿宋"/>
          <w:sz w:val="32"/>
          <w:szCs w:val="32"/>
        </w:rPr>
        <w:t>5</w:t>
      </w:r>
      <w:r>
        <w:rPr>
          <w:rFonts w:ascii="仿宋" w:eastAsia="仿宋" w:hAnsi="仿宋" w:cs="仿宋" w:hint="eastAsia"/>
          <w:sz w:val="32"/>
          <w:szCs w:val="32"/>
        </w:rPr>
        <w:t>万元，原因是</w:t>
      </w:r>
      <w:r w:rsidR="00AE347C">
        <w:rPr>
          <w:rFonts w:ascii="仿宋" w:eastAsia="仿宋" w:hAnsi="仿宋" w:cs="仿宋" w:hint="eastAsia"/>
          <w:sz w:val="32"/>
          <w:szCs w:val="32"/>
        </w:rPr>
        <w:t>在编人员增加了1</w:t>
      </w:r>
      <w:r w:rsidR="00AE347C">
        <w:rPr>
          <w:rFonts w:ascii="仿宋" w:eastAsia="仿宋" w:hAnsi="仿宋" w:cs="仿宋"/>
          <w:sz w:val="32"/>
          <w:szCs w:val="32"/>
        </w:rPr>
        <w:t>0</w:t>
      </w:r>
      <w:r w:rsidR="00AE347C">
        <w:rPr>
          <w:rFonts w:ascii="仿宋" w:eastAsia="仿宋" w:hAnsi="仿宋" w:cs="仿宋" w:hint="eastAsia"/>
          <w:sz w:val="32"/>
          <w:szCs w:val="32"/>
        </w:rPr>
        <w:t>人，临时工工资预算增加了6</w:t>
      </w:r>
      <w:r w:rsidR="00AE347C">
        <w:rPr>
          <w:rFonts w:ascii="仿宋" w:eastAsia="仿宋" w:hAnsi="仿宋" w:cs="仿宋"/>
          <w:sz w:val="32"/>
          <w:szCs w:val="32"/>
        </w:rPr>
        <w:t>6.2</w:t>
      </w:r>
      <w:r w:rsidR="00AE347C">
        <w:rPr>
          <w:rFonts w:ascii="仿宋" w:eastAsia="仿宋" w:hAnsi="仿宋" w:cs="仿宋" w:hint="eastAsia"/>
          <w:sz w:val="32"/>
          <w:szCs w:val="32"/>
        </w:rPr>
        <w:t>万元</w:t>
      </w:r>
      <w:r w:rsidR="00265F92">
        <w:rPr>
          <w:rFonts w:ascii="仿宋" w:eastAsia="仿宋" w:hAnsi="仿宋" w:cs="仿宋" w:hint="eastAsia"/>
          <w:sz w:val="32"/>
          <w:szCs w:val="32"/>
        </w:rPr>
        <w:t>，工会经费预算增加了</w:t>
      </w:r>
      <w:r w:rsidR="001C0D99">
        <w:rPr>
          <w:rFonts w:ascii="仿宋" w:eastAsia="仿宋" w:hAnsi="仿宋" w:cs="仿宋"/>
          <w:sz w:val="32"/>
          <w:szCs w:val="32"/>
        </w:rPr>
        <w:t>1.76</w:t>
      </w:r>
      <w:r w:rsidR="00265F92">
        <w:rPr>
          <w:rFonts w:ascii="仿宋" w:eastAsia="仿宋" w:hAnsi="仿宋" w:cs="仿宋" w:hint="eastAsia"/>
          <w:sz w:val="32"/>
          <w:szCs w:val="32"/>
        </w:rPr>
        <w:t>万元</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w:t>
      </w:r>
      <w:r w:rsidR="00AE347C" w:rsidRPr="00A649EA">
        <w:rPr>
          <w:rFonts w:ascii="仿宋" w:eastAsia="仿宋" w:hAnsi="仿宋" w:cs="仿宋" w:hint="eastAsia"/>
          <w:sz w:val="32"/>
          <w:szCs w:val="32"/>
        </w:rPr>
        <w:t>机关事业单位基本养老保险费支出（2080505）</w:t>
      </w:r>
      <w:r w:rsidR="00265F92">
        <w:rPr>
          <w:rFonts w:ascii="仿宋" w:eastAsia="仿宋" w:hAnsi="仿宋" w:cs="仿宋"/>
          <w:sz w:val="32"/>
          <w:szCs w:val="32"/>
        </w:rPr>
        <w:t>44.13</w:t>
      </w:r>
      <w:r>
        <w:rPr>
          <w:rFonts w:ascii="仿宋" w:eastAsia="仿宋" w:hAnsi="仿宋" w:cs="仿宋" w:hint="eastAsia"/>
          <w:sz w:val="32"/>
          <w:szCs w:val="32"/>
        </w:rPr>
        <w:t>万元，较上年增加</w:t>
      </w:r>
      <w:r w:rsidR="00265F92">
        <w:rPr>
          <w:rFonts w:ascii="仿宋" w:eastAsia="仿宋" w:hAnsi="仿宋" w:cs="仿宋" w:hint="eastAsia"/>
          <w:sz w:val="32"/>
          <w:szCs w:val="32"/>
        </w:rPr>
        <w:t>4</w:t>
      </w:r>
      <w:r w:rsidR="00265F92">
        <w:rPr>
          <w:rFonts w:ascii="仿宋" w:eastAsia="仿宋" w:hAnsi="仿宋" w:cs="仿宋"/>
          <w:sz w:val="32"/>
          <w:szCs w:val="32"/>
        </w:rPr>
        <w:t>.72</w:t>
      </w:r>
      <w:r>
        <w:rPr>
          <w:rFonts w:ascii="仿宋" w:eastAsia="仿宋" w:hAnsi="仿宋" w:cs="仿宋" w:hint="eastAsia"/>
          <w:sz w:val="32"/>
          <w:szCs w:val="32"/>
        </w:rPr>
        <w:t>万元，原因是</w:t>
      </w:r>
      <w:r w:rsidR="00265F92">
        <w:rPr>
          <w:rFonts w:ascii="仿宋" w:eastAsia="仿宋" w:hAnsi="仿宋" w:cs="仿宋" w:hint="eastAsia"/>
          <w:sz w:val="32"/>
          <w:szCs w:val="32"/>
        </w:rPr>
        <w:t>在编人员增加了1</w:t>
      </w:r>
      <w:r w:rsidR="00265F92">
        <w:rPr>
          <w:rFonts w:ascii="仿宋" w:eastAsia="仿宋" w:hAnsi="仿宋" w:cs="仿宋"/>
          <w:sz w:val="32"/>
          <w:szCs w:val="32"/>
        </w:rPr>
        <w:t>0</w:t>
      </w:r>
      <w:r w:rsidR="00265F92">
        <w:rPr>
          <w:rFonts w:ascii="仿宋" w:eastAsia="仿宋" w:hAnsi="仿宋" w:cs="仿宋" w:hint="eastAsia"/>
          <w:sz w:val="32"/>
          <w:szCs w:val="32"/>
        </w:rPr>
        <w:t>人</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（3）</w:t>
      </w:r>
      <w:r w:rsidR="00265F92">
        <w:rPr>
          <w:rFonts w:ascii="仿宋" w:eastAsia="仿宋" w:hAnsi="仿宋" w:cs="仿宋" w:hint="eastAsia"/>
          <w:sz w:val="32"/>
          <w:szCs w:val="32"/>
        </w:rPr>
        <w:t>事业单位医疗</w:t>
      </w:r>
      <w:r>
        <w:rPr>
          <w:rFonts w:ascii="仿宋" w:eastAsia="仿宋" w:hAnsi="仿宋" w:cs="仿宋" w:hint="eastAsia"/>
          <w:sz w:val="32"/>
          <w:szCs w:val="32"/>
        </w:rPr>
        <w:t>（</w:t>
      </w:r>
      <w:r w:rsidR="00265F92">
        <w:rPr>
          <w:rFonts w:ascii="仿宋" w:eastAsia="仿宋" w:hAnsi="仿宋" w:cs="仿宋"/>
          <w:sz w:val="32"/>
          <w:szCs w:val="32"/>
        </w:rPr>
        <w:t>2101102</w:t>
      </w:r>
      <w:r>
        <w:rPr>
          <w:rFonts w:ascii="仿宋" w:eastAsia="仿宋" w:hAnsi="仿宋" w:cs="仿宋" w:hint="eastAsia"/>
          <w:sz w:val="32"/>
          <w:szCs w:val="32"/>
        </w:rPr>
        <w:t>）</w:t>
      </w:r>
      <w:r w:rsidR="00265F92">
        <w:rPr>
          <w:rFonts w:ascii="仿宋" w:eastAsia="仿宋" w:hAnsi="仿宋" w:cs="仿宋"/>
          <w:sz w:val="32"/>
          <w:szCs w:val="32"/>
        </w:rPr>
        <w:t>10.47</w:t>
      </w:r>
      <w:r>
        <w:rPr>
          <w:rFonts w:ascii="仿宋" w:eastAsia="仿宋" w:hAnsi="仿宋" w:cs="仿宋" w:hint="eastAsia"/>
          <w:sz w:val="32"/>
          <w:szCs w:val="32"/>
        </w:rPr>
        <w:t>万元，较上年增加</w:t>
      </w:r>
      <w:r w:rsidR="00265F92">
        <w:rPr>
          <w:rFonts w:ascii="仿宋" w:eastAsia="仿宋" w:hAnsi="仿宋" w:cs="仿宋" w:hint="eastAsia"/>
          <w:sz w:val="32"/>
          <w:szCs w:val="32"/>
        </w:rPr>
        <w:t>1</w:t>
      </w:r>
      <w:r w:rsidR="00265F92">
        <w:rPr>
          <w:rFonts w:ascii="仿宋" w:eastAsia="仿宋" w:hAnsi="仿宋" w:cs="仿宋"/>
          <w:sz w:val="32"/>
          <w:szCs w:val="32"/>
        </w:rPr>
        <w:t>0.47</w:t>
      </w:r>
      <w:r>
        <w:rPr>
          <w:rFonts w:ascii="仿宋" w:eastAsia="仿宋" w:hAnsi="仿宋" w:cs="仿宋" w:hint="eastAsia"/>
          <w:sz w:val="32"/>
          <w:szCs w:val="32"/>
        </w:rPr>
        <w:t>万元，原因是</w:t>
      </w:r>
      <w:bookmarkStart w:id="2" w:name="_Hlk31987016"/>
      <w:r w:rsidR="00265F92">
        <w:rPr>
          <w:rFonts w:ascii="仿宋" w:eastAsia="仿宋" w:hAnsi="仿宋" w:cs="仿宋" w:hint="eastAsia"/>
          <w:sz w:val="32"/>
          <w:szCs w:val="32"/>
        </w:rPr>
        <w:t>上年无医疗保险预算支出，由财政直接代缴</w:t>
      </w:r>
      <w:r>
        <w:rPr>
          <w:rFonts w:ascii="仿宋" w:eastAsia="仿宋" w:hAnsi="仿宋" w:cs="仿宋" w:hint="eastAsia"/>
          <w:sz w:val="32"/>
          <w:szCs w:val="32"/>
        </w:rPr>
        <w:t>；</w:t>
      </w:r>
    </w:p>
    <w:bookmarkEnd w:id="2"/>
    <w:p w:rsidR="00F474A1" w:rsidRDefault="00E047B3" w:rsidP="00265F92">
      <w:pPr>
        <w:spacing w:line="360" w:lineRule="auto"/>
        <w:ind w:firstLine="640"/>
        <w:rPr>
          <w:rFonts w:ascii="仿宋" w:eastAsia="仿宋" w:hAnsi="仿宋" w:cs="仿宋"/>
          <w:sz w:val="32"/>
          <w:szCs w:val="32"/>
        </w:rPr>
      </w:pPr>
      <w:r>
        <w:rPr>
          <w:rFonts w:ascii="仿宋" w:eastAsia="仿宋" w:hAnsi="仿宋" w:cs="仿宋" w:hint="eastAsia"/>
          <w:sz w:val="32"/>
          <w:szCs w:val="32"/>
        </w:rPr>
        <w:t>（4）</w:t>
      </w:r>
      <w:r w:rsidR="00265F92">
        <w:rPr>
          <w:rFonts w:ascii="仿宋" w:eastAsia="仿宋" w:hAnsi="仿宋" w:cs="仿宋" w:hint="eastAsia"/>
          <w:sz w:val="32"/>
          <w:szCs w:val="32"/>
        </w:rPr>
        <w:t>公务员医疗补助</w:t>
      </w:r>
      <w:r>
        <w:rPr>
          <w:rFonts w:ascii="仿宋" w:eastAsia="仿宋" w:hAnsi="仿宋" w:cs="仿宋" w:hint="eastAsia"/>
          <w:sz w:val="32"/>
          <w:szCs w:val="32"/>
        </w:rPr>
        <w:t>（</w:t>
      </w:r>
      <w:r w:rsidR="00265F92">
        <w:rPr>
          <w:rFonts w:ascii="仿宋" w:eastAsia="仿宋" w:hAnsi="仿宋" w:cs="仿宋"/>
          <w:sz w:val="32"/>
          <w:szCs w:val="32"/>
        </w:rPr>
        <w:t>2101103</w:t>
      </w:r>
      <w:r w:rsidR="00265F92">
        <w:rPr>
          <w:rFonts w:ascii="仿宋" w:eastAsia="仿宋" w:hAnsi="仿宋" w:cs="仿宋" w:hint="eastAsia"/>
          <w:sz w:val="32"/>
          <w:szCs w:val="32"/>
        </w:rPr>
        <w:t>）</w:t>
      </w:r>
      <w:r w:rsidR="00265F92">
        <w:rPr>
          <w:rFonts w:ascii="仿宋" w:eastAsia="仿宋" w:hAnsi="仿宋" w:cs="仿宋"/>
          <w:sz w:val="32"/>
          <w:szCs w:val="32"/>
        </w:rPr>
        <w:t>0.6</w:t>
      </w:r>
      <w:r w:rsidR="005B2676">
        <w:rPr>
          <w:rFonts w:ascii="仿宋" w:eastAsia="仿宋" w:hAnsi="仿宋" w:cs="仿宋"/>
          <w:sz w:val="32"/>
          <w:szCs w:val="32"/>
        </w:rPr>
        <w:t>1</w:t>
      </w:r>
      <w:r>
        <w:rPr>
          <w:rFonts w:ascii="仿宋" w:eastAsia="仿宋" w:hAnsi="仿宋" w:cs="仿宋" w:hint="eastAsia"/>
          <w:sz w:val="32"/>
          <w:szCs w:val="32"/>
        </w:rPr>
        <w:t>万元，较上年增加</w:t>
      </w:r>
      <w:r w:rsidR="00265F92">
        <w:rPr>
          <w:rFonts w:ascii="仿宋" w:eastAsia="仿宋" w:hAnsi="仿宋" w:cs="仿宋" w:hint="eastAsia"/>
          <w:sz w:val="32"/>
          <w:szCs w:val="32"/>
        </w:rPr>
        <w:t>0</w:t>
      </w:r>
      <w:r w:rsidR="00265F92">
        <w:rPr>
          <w:rFonts w:ascii="仿宋" w:eastAsia="仿宋" w:hAnsi="仿宋" w:cs="仿宋"/>
          <w:sz w:val="32"/>
          <w:szCs w:val="32"/>
        </w:rPr>
        <w:t>.61</w:t>
      </w:r>
      <w:r>
        <w:rPr>
          <w:rFonts w:ascii="仿宋" w:eastAsia="仿宋" w:hAnsi="仿宋" w:cs="仿宋" w:hint="eastAsia"/>
          <w:sz w:val="32"/>
          <w:szCs w:val="32"/>
        </w:rPr>
        <w:t>万元，原因是</w:t>
      </w:r>
      <w:r w:rsidR="00265F92">
        <w:rPr>
          <w:rFonts w:ascii="仿宋" w:eastAsia="仿宋" w:hAnsi="仿宋" w:cs="仿宋" w:hint="eastAsia"/>
          <w:sz w:val="32"/>
          <w:szCs w:val="32"/>
        </w:rPr>
        <w:t>上年无大病保险预算支出，由财政直接代缴；</w:t>
      </w:r>
    </w:p>
    <w:p w:rsidR="00F474A1" w:rsidRDefault="00265F92" w:rsidP="00265F92">
      <w:pPr>
        <w:spacing w:line="360" w:lineRule="auto"/>
        <w:ind w:firstLine="640"/>
        <w:rPr>
          <w:rFonts w:ascii="仿宋" w:eastAsia="仿宋" w:hAnsi="仿宋" w:cs="仿宋"/>
          <w:sz w:val="32"/>
          <w:szCs w:val="32"/>
        </w:rPr>
      </w:pPr>
      <w:r>
        <w:rPr>
          <w:rFonts w:ascii="仿宋" w:eastAsia="仿宋" w:hAnsi="仿宋" w:cs="仿宋" w:hint="eastAsia"/>
          <w:sz w:val="32"/>
          <w:szCs w:val="32"/>
        </w:rPr>
        <w:t>（5）其他卫生健康支出（2</w:t>
      </w:r>
      <w:r>
        <w:rPr>
          <w:rFonts w:ascii="仿宋" w:eastAsia="仿宋" w:hAnsi="仿宋" w:cs="仿宋"/>
          <w:sz w:val="32"/>
          <w:szCs w:val="32"/>
        </w:rPr>
        <w:t>109901</w:t>
      </w:r>
      <w:r>
        <w:rPr>
          <w:rFonts w:ascii="仿宋" w:eastAsia="仿宋" w:hAnsi="仿宋" w:cs="仿宋" w:hint="eastAsia"/>
          <w:sz w:val="32"/>
          <w:szCs w:val="32"/>
        </w:rPr>
        <w:t>）0</w:t>
      </w:r>
      <w:r>
        <w:rPr>
          <w:rFonts w:ascii="仿宋" w:eastAsia="仿宋" w:hAnsi="仿宋" w:cs="仿宋"/>
          <w:sz w:val="32"/>
          <w:szCs w:val="32"/>
        </w:rPr>
        <w:t>.99</w:t>
      </w:r>
      <w:r>
        <w:rPr>
          <w:rFonts w:ascii="仿宋" w:eastAsia="仿宋" w:hAnsi="仿宋" w:cs="仿宋" w:hint="eastAsia"/>
          <w:sz w:val="32"/>
          <w:szCs w:val="32"/>
        </w:rPr>
        <w:t>万元，较上年增加</w:t>
      </w:r>
      <w:r>
        <w:rPr>
          <w:rFonts w:ascii="仿宋" w:eastAsia="仿宋" w:hAnsi="仿宋" w:cs="仿宋"/>
          <w:sz w:val="32"/>
          <w:szCs w:val="32"/>
        </w:rPr>
        <w:t>0.99</w:t>
      </w:r>
      <w:r>
        <w:rPr>
          <w:rFonts w:ascii="仿宋" w:eastAsia="仿宋" w:hAnsi="仿宋" w:cs="仿宋" w:hint="eastAsia"/>
          <w:sz w:val="32"/>
          <w:szCs w:val="32"/>
        </w:rPr>
        <w:t>万元，原因是上年无生育保险和工伤保险预算支出，由财政直接代缴。</w:t>
      </w:r>
    </w:p>
    <w:p w:rsidR="00F474A1" w:rsidRDefault="00E047B3" w:rsidP="00670DA4">
      <w:pPr>
        <w:spacing w:line="360" w:lineRule="auto"/>
        <w:ind w:firstLine="643"/>
        <w:rPr>
          <w:rFonts w:ascii="仿宋" w:eastAsia="仿宋" w:hAnsi="仿宋" w:cs="仿宋"/>
          <w:sz w:val="32"/>
          <w:szCs w:val="32"/>
        </w:rPr>
      </w:pPr>
      <w:r>
        <w:rPr>
          <w:rFonts w:ascii="仿宋" w:eastAsia="仿宋" w:hAnsi="仿宋" w:cs="仿宋" w:hint="eastAsia"/>
          <w:b/>
          <w:bCs/>
          <w:sz w:val="32"/>
          <w:szCs w:val="32"/>
        </w:rPr>
        <w:t>3、</w:t>
      </w:r>
      <w:r>
        <w:rPr>
          <w:rFonts w:ascii="仿宋" w:eastAsia="仿宋" w:hAnsi="仿宋" w:cs="仿宋" w:hint="eastAsia"/>
          <w:sz w:val="32"/>
          <w:szCs w:val="32"/>
        </w:rPr>
        <w:t>支出按经济科目分类的明细情况。</w:t>
      </w:r>
    </w:p>
    <w:p w:rsidR="007E459D" w:rsidRDefault="007E459D"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（1）按照部门预算支出经济分类的类级科目说明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2020年本部门当年一般公共预算支出</w:t>
      </w:r>
      <w:r w:rsidR="0033633C">
        <w:rPr>
          <w:rFonts w:ascii="仿宋" w:eastAsia="仿宋" w:hAnsi="仿宋" w:cs="仿宋"/>
          <w:sz w:val="32"/>
          <w:szCs w:val="32"/>
        </w:rPr>
        <w:t>470.</w:t>
      </w:r>
      <w:r w:rsidR="00053072">
        <w:rPr>
          <w:rFonts w:ascii="仿宋" w:eastAsia="仿宋" w:hAnsi="仿宋" w:cs="仿宋"/>
          <w:sz w:val="32"/>
          <w:szCs w:val="32"/>
        </w:rPr>
        <w:t>52</w:t>
      </w:r>
      <w:r>
        <w:rPr>
          <w:rFonts w:ascii="仿宋" w:eastAsia="仿宋" w:hAnsi="仿宋" w:cs="仿宋" w:hint="eastAsia"/>
          <w:sz w:val="32"/>
          <w:szCs w:val="32"/>
        </w:rPr>
        <w:t>万元，其中：</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工资福利支出（301）</w:t>
      </w:r>
      <w:r w:rsidR="002D4B39">
        <w:rPr>
          <w:rFonts w:ascii="仿宋" w:eastAsia="仿宋" w:hAnsi="仿宋" w:cs="仿宋"/>
          <w:sz w:val="32"/>
          <w:szCs w:val="32"/>
        </w:rPr>
        <w:t>453.65</w:t>
      </w:r>
      <w:r>
        <w:rPr>
          <w:rFonts w:ascii="仿宋" w:eastAsia="仿宋" w:hAnsi="仿宋" w:cs="仿宋" w:hint="eastAsia"/>
          <w:sz w:val="32"/>
          <w:szCs w:val="32"/>
        </w:rPr>
        <w:t>万元</w:t>
      </w:r>
      <w:r w:rsidR="002D4B39" w:rsidRPr="00EF573A">
        <w:rPr>
          <w:rFonts w:ascii="仿宋" w:eastAsia="仿宋" w:hAnsi="仿宋" w:cs="仿宋" w:hint="eastAsia"/>
          <w:sz w:val="32"/>
          <w:szCs w:val="32"/>
        </w:rPr>
        <w:t>，</w:t>
      </w:r>
      <w:r>
        <w:rPr>
          <w:rFonts w:ascii="仿宋" w:eastAsia="仿宋" w:hAnsi="仿宋" w:cs="仿宋" w:hint="eastAsia"/>
          <w:sz w:val="32"/>
          <w:szCs w:val="32"/>
        </w:rPr>
        <w:t>较上年增加</w:t>
      </w:r>
      <w:r w:rsidR="002D4B39">
        <w:rPr>
          <w:rFonts w:ascii="仿宋" w:eastAsia="仿宋" w:hAnsi="仿宋" w:cs="仿宋" w:hint="eastAsia"/>
          <w:sz w:val="32"/>
          <w:szCs w:val="32"/>
        </w:rPr>
        <w:t>1</w:t>
      </w:r>
      <w:r w:rsidR="002D4B39">
        <w:rPr>
          <w:rFonts w:ascii="仿宋" w:eastAsia="仿宋" w:hAnsi="仿宋" w:cs="仿宋"/>
          <w:sz w:val="32"/>
          <w:szCs w:val="32"/>
        </w:rPr>
        <w:t>31.3</w:t>
      </w:r>
      <w:r w:rsidR="00DA5D67">
        <w:rPr>
          <w:rFonts w:ascii="仿宋" w:eastAsia="仿宋" w:hAnsi="仿宋" w:cs="仿宋"/>
          <w:sz w:val="32"/>
          <w:szCs w:val="32"/>
        </w:rPr>
        <w:t>7</w:t>
      </w:r>
      <w:r>
        <w:rPr>
          <w:rFonts w:ascii="仿宋" w:eastAsia="仿宋" w:hAnsi="仿宋" w:cs="仿宋" w:hint="eastAsia"/>
          <w:sz w:val="32"/>
          <w:szCs w:val="32"/>
        </w:rPr>
        <w:t>万元，原因是</w:t>
      </w:r>
      <w:r w:rsidR="006E5CCB">
        <w:rPr>
          <w:rFonts w:ascii="仿宋" w:eastAsia="仿宋" w:hAnsi="仿宋" w:cs="仿宋" w:hint="eastAsia"/>
          <w:sz w:val="32"/>
          <w:szCs w:val="32"/>
        </w:rPr>
        <w:t>在编人员新增1</w:t>
      </w:r>
      <w:r w:rsidR="006E5CCB">
        <w:rPr>
          <w:rFonts w:ascii="仿宋" w:eastAsia="仿宋" w:hAnsi="仿宋" w:cs="仿宋"/>
          <w:sz w:val="32"/>
          <w:szCs w:val="32"/>
        </w:rPr>
        <w:t>0</w:t>
      </w:r>
      <w:r w:rsidR="006E5CCB">
        <w:rPr>
          <w:rFonts w:ascii="仿宋" w:eastAsia="仿宋" w:hAnsi="仿宋" w:cs="仿宋" w:hint="eastAsia"/>
          <w:sz w:val="32"/>
          <w:szCs w:val="32"/>
        </w:rPr>
        <w:t>人，增加了财政统发工资及</w:t>
      </w:r>
      <w:r w:rsidR="006E5CCB">
        <w:rPr>
          <w:rFonts w:ascii="仿宋" w:eastAsia="仿宋" w:hAnsi="仿宋" w:cs="仿宋" w:hint="eastAsia"/>
          <w:sz w:val="32"/>
          <w:szCs w:val="32"/>
        </w:rPr>
        <w:lastRenderedPageBreak/>
        <w:t>2</w:t>
      </w:r>
      <w:r w:rsidR="006E5CCB">
        <w:rPr>
          <w:rFonts w:ascii="仿宋" w:eastAsia="仿宋" w:hAnsi="仿宋" w:cs="仿宋"/>
          <w:sz w:val="32"/>
          <w:szCs w:val="32"/>
        </w:rPr>
        <w:t>5</w:t>
      </w:r>
      <w:r w:rsidR="006E5CCB">
        <w:rPr>
          <w:rFonts w:ascii="仿宋" w:eastAsia="仿宋" w:hAnsi="仿宋" w:cs="仿宋" w:hint="eastAsia"/>
          <w:sz w:val="32"/>
          <w:szCs w:val="32"/>
        </w:rPr>
        <w:t>名临聘人员工资预算，新增了在编人员工会经费、医疗保险、生育保险、工伤保险预算</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商品和服务支出（302）</w:t>
      </w:r>
      <w:r w:rsidR="002D4B39">
        <w:rPr>
          <w:rFonts w:ascii="仿宋" w:eastAsia="仿宋" w:hAnsi="仿宋" w:cs="仿宋"/>
          <w:sz w:val="32"/>
          <w:szCs w:val="32"/>
        </w:rPr>
        <w:t>15.3</w:t>
      </w:r>
      <w:r w:rsidR="00053072">
        <w:rPr>
          <w:rFonts w:ascii="仿宋" w:eastAsia="仿宋" w:hAnsi="仿宋" w:cs="仿宋"/>
          <w:sz w:val="32"/>
          <w:szCs w:val="32"/>
        </w:rPr>
        <w:t>7</w:t>
      </w:r>
      <w:r>
        <w:rPr>
          <w:rFonts w:ascii="仿宋" w:eastAsia="仿宋" w:hAnsi="仿宋" w:cs="仿宋" w:hint="eastAsia"/>
          <w:sz w:val="32"/>
          <w:szCs w:val="32"/>
        </w:rPr>
        <w:t>万元，较上年增加</w:t>
      </w:r>
      <w:r w:rsidR="002D4B39">
        <w:rPr>
          <w:rFonts w:ascii="仿宋" w:eastAsia="仿宋" w:hAnsi="仿宋" w:cs="仿宋"/>
          <w:sz w:val="32"/>
          <w:szCs w:val="32"/>
        </w:rPr>
        <w:t>5.0</w:t>
      </w:r>
      <w:r w:rsidR="00053072">
        <w:rPr>
          <w:rFonts w:ascii="仿宋" w:eastAsia="仿宋" w:hAnsi="仿宋" w:cs="仿宋"/>
          <w:sz w:val="32"/>
          <w:szCs w:val="32"/>
        </w:rPr>
        <w:t>7</w:t>
      </w:r>
      <w:r>
        <w:rPr>
          <w:rFonts w:ascii="仿宋" w:eastAsia="仿宋" w:hAnsi="仿宋" w:cs="仿宋" w:hint="eastAsia"/>
          <w:sz w:val="32"/>
          <w:szCs w:val="32"/>
        </w:rPr>
        <w:t>万元，原因是</w:t>
      </w:r>
      <w:r w:rsidR="002D4B39">
        <w:rPr>
          <w:rFonts w:ascii="仿宋" w:eastAsia="仿宋" w:hAnsi="仿宋" w:cs="仿宋" w:hint="eastAsia"/>
          <w:sz w:val="32"/>
          <w:szCs w:val="32"/>
        </w:rPr>
        <w:t>在编人员</w:t>
      </w:r>
      <w:bookmarkStart w:id="3" w:name="_GoBack"/>
      <w:r w:rsidR="002D4B39">
        <w:rPr>
          <w:rFonts w:ascii="仿宋" w:eastAsia="仿宋" w:hAnsi="仿宋" w:cs="仿宋" w:hint="eastAsia"/>
          <w:sz w:val="32"/>
          <w:szCs w:val="32"/>
        </w:rPr>
        <w:t>增加</w:t>
      </w:r>
      <w:bookmarkEnd w:id="3"/>
      <w:r w:rsidR="002D4B39">
        <w:rPr>
          <w:rFonts w:ascii="仿宋" w:eastAsia="仿宋" w:hAnsi="仿宋" w:cs="仿宋" w:hint="eastAsia"/>
          <w:sz w:val="32"/>
          <w:szCs w:val="32"/>
        </w:rPr>
        <w:t>及工会经费增加</w:t>
      </w:r>
      <w:r>
        <w:rPr>
          <w:rFonts w:ascii="仿宋" w:eastAsia="仿宋" w:hAnsi="仿宋" w:cs="仿宋" w:hint="eastAsia"/>
          <w:sz w:val="32"/>
          <w:szCs w:val="32"/>
        </w:rPr>
        <w:t>；</w:t>
      </w:r>
    </w:p>
    <w:p w:rsidR="00F474A1" w:rsidRDefault="00E047B3" w:rsidP="002D4B39">
      <w:pPr>
        <w:spacing w:line="360" w:lineRule="auto"/>
        <w:ind w:firstLine="640"/>
        <w:rPr>
          <w:rFonts w:ascii="仿宋" w:eastAsia="仿宋" w:hAnsi="仿宋" w:cs="仿宋"/>
          <w:sz w:val="32"/>
          <w:szCs w:val="32"/>
        </w:rPr>
      </w:pPr>
      <w:r>
        <w:rPr>
          <w:rFonts w:ascii="仿宋" w:eastAsia="仿宋" w:hAnsi="仿宋" w:cs="仿宋" w:hint="eastAsia"/>
          <w:sz w:val="32"/>
          <w:szCs w:val="32"/>
        </w:rPr>
        <w:t>对个人和家庭的补助支出（303）</w:t>
      </w:r>
      <w:r w:rsidR="0033633C">
        <w:rPr>
          <w:rFonts w:ascii="仿宋" w:eastAsia="仿宋" w:hAnsi="仿宋" w:cs="仿宋"/>
          <w:sz w:val="32"/>
          <w:szCs w:val="32"/>
        </w:rPr>
        <w:t>1.5</w:t>
      </w:r>
      <w:r>
        <w:rPr>
          <w:rFonts w:ascii="仿宋" w:eastAsia="仿宋" w:hAnsi="仿宋" w:cs="仿宋" w:hint="eastAsia"/>
          <w:sz w:val="32"/>
          <w:szCs w:val="32"/>
        </w:rPr>
        <w:t>万元，较上年增加（减少）</w:t>
      </w:r>
      <w:r w:rsidR="002D4B39">
        <w:rPr>
          <w:rFonts w:ascii="仿宋" w:eastAsia="仿宋" w:hAnsi="仿宋" w:cs="仿宋"/>
          <w:sz w:val="32"/>
          <w:szCs w:val="32"/>
        </w:rPr>
        <w:t>0</w:t>
      </w:r>
      <w:r>
        <w:rPr>
          <w:rFonts w:ascii="仿宋" w:eastAsia="仿宋" w:hAnsi="仿宋" w:cs="仿宋" w:hint="eastAsia"/>
          <w:sz w:val="32"/>
          <w:szCs w:val="32"/>
        </w:rPr>
        <w:t>万元，原因是</w:t>
      </w:r>
      <w:r w:rsidR="002D4B39">
        <w:rPr>
          <w:rFonts w:ascii="仿宋" w:eastAsia="仿宋" w:hAnsi="仿宋" w:cs="仿宋" w:hint="eastAsia"/>
          <w:sz w:val="32"/>
          <w:szCs w:val="32"/>
        </w:rPr>
        <w:t>遗属补助没有变化</w:t>
      </w:r>
      <w:r>
        <w:rPr>
          <w:rFonts w:ascii="仿宋" w:eastAsia="仿宋" w:hAnsi="仿宋" w:cs="仿宋" w:hint="eastAsia"/>
          <w:sz w:val="32"/>
          <w:szCs w:val="32"/>
        </w:rPr>
        <w:t>。</w:t>
      </w:r>
    </w:p>
    <w:p w:rsidR="007E459D"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（2）按照政府预算支出经济分类的类级科目说明。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2020年本部门当年一般公共预算支出</w:t>
      </w:r>
      <w:r w:rsidR="007E459D">
        <w:rPr>
          <w:rFonts w:ascii="仿宋" w:eastAsia="仿宋" w:hAnsi="仿宋" w:cs="仿宋"/>
          <w:sz w:val="32"/>
          <w:szCs w:val="32"/>
        </w:rPr>
        <w:t>470.</w:t>
      </w:r>
      <w:r w:rsidR="00DC770A">
        <w:rPr>
          <w:rFonts w:ascii="仿宋" w:eastAsia="仿宋" w:hAnsi="仿宋" w:cs="仿宋"/>
          <w:sz w:val="32"/>
          <w:szCs w:val="32"/>
        </w:rPr>
        <w:t>52</w:t>
      </w:r>
      <w:r>
        <w:rPr>
          <w:rFonts w:ascii="仿宋" w:eastAsia="仿宋" w:hAnsi="仿宋" w:cs="仿宋" w:hint="eastAsia"/>
          <w:sz w:val="32"/>
          <w:szCs w:val="32"/>
        </w:rPr>
        <w:t>万元，其中：</w:t>
      </w:r>
    </w:p>
    <w:p w:rsidR="00CF67E3" w:rsidRPr="00ED04D3" w:rsidRDefault="00CF67E3" w:rsidP="00ED04D3">
      <w:pPr>
        <w:spacing w:line="360" w:lineRule="auto"/>
        <w:ind w:firstLine="640"/>
        <w:rPr>
          <w:rFonts w:ascii="仿宋" w:eastAsia="仿宋" w:hAnsi="仿宋" w:cs="仿宋"/>
          <w:sz w:val="32"/>
          <w:szCs w:val="32"/>
        </w:rPr>
      </w:pPr>
      <w:r w:rsidRPr="00ED04D3">
        <w:rPr>
          <w:rFonts w:ascii="仿宋" w:eastAsia="仿宋" w:hAnsi="仿宋" w:cs="仿宋" w:hint="eastAsia"/>
          <w:sz w:val="32"/>
          <w:szCs w:val="32"/>
        </w:rPr>
        <w:t>机关工资福利支出（501）</w:t>
      </w:r>
      <w:r w:rsidR="00ED04D3" w:rsidRPr="00ED04D3">
        <w:rPr>
          <w:rFonts w:ascii="仿宋" w:eastAsia="仿宋" w:hAnsi="仿宋" w:cs="仿宋"/>
          <w:sz w:val="32"/>
          <w:szCs w:val="32"/>
        </w:rPr>
        <w:t>8.24</w:t>
      </w:r>
      <w:r w:rsidR="00ED04D3" w:rsidRPr="00ED04D3">
        <w:rPr>
          <w:rFonts w:ascii="仿宋" w:eastAsia="仿宋" w:hAnsi="仿宋" w:cs="仿宋" w:hint="eastAsia"/>
          <w:sz w:val="32"/>
          <w:szCs w:val="32"/>
        </w:rPr>
        <w:t>万</w:t>
      </w:r>
      <w:r w:rsidRPr="00ED04D3">
        <w:rPr>
          <w:rFonts w:ascii="仿宋" w:eastAsia="仿宋" w:hAnsi="仿宋" w:cs="仿宋" w:hint="eastAsia"/>
          <w:sz w:val="32"/>
          <w:szCs w:val="32"/>
        </w:rPr>
        <w:t>元，较上年增加了</w:t>
      </w:r>
      <w:r w:rsidR="00ED04D3" w:rsidRPr="00ED04D3">
        <w:rPr>
          <w:rFonts w:ascii="仿宋" w:eastAsia="仿宋" w:hAnsi="仿宋" w:cs="仿宋"/>
          <w:sz w:val="32"/>
          <w:szCs w:val="32"/>
        </w:rPr>
        <w:t>0.44</w:t>
      </w:r>
      <w:r w:rsidR="00ED04D3" w:rsidRPr="00ED04D3">
        <w:rPr>
          <w:rFonts w:ascii="仿宋" w:eastAsia="仿宋" w:hAnsi="仿宋" w:cs="仿宋" w:hint="eastAsia"/>
          <w:sz w:val="32"/>
          <w:szCs w:val="32"/>
        </w:rPr>
        <w:t>万</w:t>
      </w:r>
      <w:r w:rsidRPr="00ED04D3">
        <w:rPr>
          <w:rFonts w:ascii="仿宋" w:eastAsia="仿宋" w:hAnsi="仿宋" w:cs="仿宋" w:hint="eastAsia"/>
          <w:sz w:val="32"/>
          <w:szCs w:val="32"/>
        </w:rPr>
        <w:t>元，</w:t>
      </w:r>
      <w:r w:rsidR="00536DE2">
        <w:rPr>
          <w:rFonts w:ascii="仿宋" w:eastAsia="仿宋" w:hAnsi="仿宋" w:cs="仿宋" w:hint="eastAsia"/>
          <w:sz w:val="32"/>
          <w:szCs w:val="32"/>
        </w:rPr>
        <w:t>原因是</w:t>
      </w:r>
      <w:r w:rsidRPr="00ED04D3">
        <w:rPr>
          <w:rFonts w:ascii="仿宋" w:eastAsia="仿宋" w:hAnsi="仿宋" w:cs="仿宋" w:hint="eastAsia"/>
          <w:sz w:val="32"/>
          <w:szCs w:val="32"/>
        </w:rPr>
        <w:t>工资标准调整。</w:t>
      </w:r>
    </w:p>
    <w:p w:rsidR="00ED04D3" w:rsidRDefault="00ED04D3" w:rsidP="00ED04D3">
      <w:pPr>
        <w:spacing w:line="360" w:lineRule="auto"/>
        <w:ind w:firstLine="640"/>
        <w:rPr>
          <w:rFonts w:ascii="仿宋" w:eastAsia="仿宋" w:hAnsi="仿宋" w:cs="仿宋"/>
          <w:sz w:val="32"/>
          <w:szCs w:val="32"/>
        </w:rPr>
      </w:pPr>
      <w:r>
        <w:rPr>
          <w:rFonts w:ascii="仿宋" w:eastAsia="仿宋" w:hAnsi="仿宋" w:cs="仿宋" w:hint="eastAsia"/>
          <w:sz w:val="32"/>
          <w:szCs w:val="32"/>
        </w:rPr>
        <w:t>机关商品和服务支出（502）</w:t>
      </w:r>
      <w:r>
        <w:rPr>
          <w:rFonts w:ascii="仿宋" w:eastAsia="仿宋" w:hAnsi="仿宋" w:cs="仿宋"/>
          <w:sz w:val="32"/>
          <w:szCs w:val="32"/>
        </w:rPr>
        <w:t>0.05</w:t>
      </w:r>
      <w:r>
        <w:rPr>
          <w:rFonts w:ascii="仿宋" w:eastAsia="仿宋" w:hAnsi="仿宋" w:cs="仿宋" w:hint="eastAsia"/>
          <w:sz w:val="32"/>
          <w:szCs w:val="32"/>
        </w:rPr>
        <w:t>万元，较上年增加0</w:t>
      </w:r>
      <w:r>
        <w:rPr>
          <w:rFonts w:ascii="仿宋" w:eastAsia="仿宋" w:hAnsi="仿宋" w:cs="仿宋"/>
          <w:sz w:val="32"/>
          <w:szCs w:val="32"/>
        </w:rPr>
        <w:t>.05</w:t>
      </w:r>
      <w:r>
        <w:rPr>
          <w:rFonts w:ascii="仿宋" w:eastAsia="仿宋" w:hAnsi="仿宋" w:cs="仿宋" w:hint="eastAsia"/>
          <w:sz w:val="32"/>
          <w:szCs w:val="32"/>
        </w:rPr>
        <w:t>万元，原因是上年无行政人员工会经费预算支出；</w:t>
      </w:r>
    </w:p>
    <w:p w:rsidR="00ED04D3" w:rsidRDefault="00CF67E3" w:rsidP="00ED04D3">
      <w:pPr>
        <w:spacing w:line="360" w:lineRule="auto"/>
        <w:ind w:firstLine="640"/>
        <w:rPr>
          <w:rFonts w:ascii="仿宋" w:eastAsia="仿宋" w:hAnsi="仿宋" w:cs="仿宋"/>
          <w:sz w:val="32"/>
          <w:szCs w:val="32"/>
        </w:rPr>
      </w:pPr>
      <w:r w:rsidRPr="00ED04D3">
        <w:rPr>
          <w:rFonts w:ascii="仿宋" w:eastAsia="仿宋" w:hAnsi="仿宋" w:cs="仿宋" w:hint="eastAsia"/>
          <w:sz w:val="32"/>
          <w:szCs w:val="32"/>
        </w:rPr>
        <w:t>对事业单位的经常性补助（505）</w:t>
      </w:r>
      <w:r w:rsidR="00ED04D3" w:rsidRPr="00ED04D3">
        <w:rPr>
          <w:rFonts w:ascii="仿宋" w:eastAsia="仿宋" w:hAnsi="仿宋" w:cs="仿宋"/>
          <w:sz w:val="32"/>
          <w:szCs w:val="32"/>
        </w:rPr>
        <w:t>460.73</w:t>
      </w:r>
      <w:r w:rsidR="00ED04D3" w:rsidRPr="00ED04D3">
        <w:rPr>
          <w:rFonts w:ascii="仿宋" w:eastAsia="仿宋" w:hAnsi="仿宋" w:cs="仿宋" w:hint="eastAsia"/>
          <w:sz w:val="32"/>
          <w:szCs w:val="32"/>
        </w:rPr>
        <w:t>万</w:t>
      </w:r>
      <w:r w:rsidRPr="00ED04D3">
        <w:rPr>
          <w:rFonts w:ascii="仿宋" w:eastAsia="仿宋" w:hAnsi="仿宋" w:cs="仿宋" w:hint="eastAsia"/>
          <w:sz w:val="32"/>
          <w:szCs w:val="32"/>
        </w:rPr>
        <w:t>元，较上年增加</w:t>
      </w:r>
      <w:r w:rsidR="00ED04D3" w:rsidRPr="00ED04D3">
        <w:rPr>
          <w:rFonts w:ascii="仿宋" w:eastAsia="仿宋" w:hAnsi="仿宋" w:cs="仿宋"/>
          <w:sz w:val="32"/>
          <w:szCs w:val="32"/>
        </w:rPr>
        <w:t>135.9</w:t>
      </w:r>
      <w:r w:rsidR="00FF3E68">
        <w:rPr>
          <w:rFonts w:ascii="仿宋" w:eastAsia="仿宋" w:hAnsi="仿宋" w:cs="仿宋"/>
          <w:sz w:val="32"/>
          <w:szCs w:val="32"/>
        </w:rPr>
        <w:t>5</w:t>
      </w:r>
      <w:r w:rsidR="00ED04D3" w:rsidRPr="00ED04D3">
        <w:rPr>
          <w:rFonts w:ascii="仿宋" w:eastAsia="仿宋" w:hAnsi="仿宋" w:cs="仿宋" w:hint="eastAsia"/>
          <w:sz w:val="32"/>
          <w:szCs w:val="32"/>
        </w:rPr>
        <w:t>万</w:t>
      </w:r>
      <w:r w:rsidRPr="00ED04D3">
        <w:rPr>
          <w:rFonts w:ascii="仿宋" w:eastAsia="仿宋" w:hAnsi="仿宋" w:cs="仿宋" w:hint="eastAsia"/>
          <w:sz w:val="32"/>
          <w:szCs w:val="32"/>
        </w:rPr>
        <w:t>元，</w:t>
      </w:r>
      <w:r w:rsidR="00ED04D3" w:rsidRPr="00ED04D3">
        <w:rPr>
          <w:rFonts w:ascii="仿宋" w:eastAsia="仿宋" w:hAnsi="仿宋" w:cs="仿宋" w:hint="eastAsia"/>
          <w:sz w:val="32"/>
          <w:szCs w:val="32"/>
        </w:rPr>
        <w:t>原因</w:t>
      </w:r>
      <w:r w:rsidR="00C34C49">
        <w:rPr>
          <w:rFonts w:ascii="仿宋" w:eastAsia="仿宋" w:hAnsi="仿宋" w:cs="仿宋" w:hint="eastAsia"/>
          <w:sz w:val="32"/>
          <w:szCs w:val="32"/>
        </w:rPr>
        <w:t>是</w:t>
      </w:r>
      <w:r w:rsidR="006A362E">
        <w:rPr>
          <w:rFonts w:ascii="仿宋" w:eastAsia="仿宋" w:hAnsi="仿宋" w:cs="仿宋" w:hint="eastAsia"/>
          <w:sz w:val="32"/>
          <w:szCs w:val="32"/>
        </w:rPr>
        <w:t>在编人员新增1</w:t>
      </w:r>
      <w:r w:rsidR="006A362E">
        <w:rPr>
          <w:rFonts w:ascii="仿宋" w:eastAsia="仿宋" w:hAnsi="仿宋" w:cs="仿宋"/>
          <w:sz w:val="32"/>
          <w:szCs w:val="32"/>
        </w:rPr>
        <w:t>0</w:t>
      </w:r>
      <w:r w:rsidR="006A362E">
        <w:rPr>
          <w:rFonts w:ascii="仿宋" w:eastAsia="仿宋" w:hAnsi="仿宋" w:cs="仿宋" w:hint="eastAsia"/>
          <w:sz w:val="32"/>
          <w:szCs w:val="32"/>
        </w:rPr>
        <w:t>人，增加了财政统发工资及2</w:t>
      </w:r>
      <w:r w:rsidR="006A362E">
        <w:rPr>
          <w:rFonts w:ascii="仿宋" w:eastAsia="仿宋" w:hAnsi="仿宋" w:cs="仿宋"/>
          <w:sz w:val="32"/>
          <w:szCs w:val="32"/>
        </w:rPr>
        <w:t>5</w:t>
      </w:r>
      <w:r w:rsidR="006A362E">
        <w:rPr>
          <w:rFonts w:ascii="仿宋" w:eastAsia="仿宋" w:hAnsi="仿宋" w:cs="仿宋" w:hint="eastAsia"/>
          <w:sz w:val="32"/>
          <w:szCs w:val="32"/>
        </w:rPr>
        <w:t>名临聘人员工资预算，新增了在编人员工会经费、医疗保险、生育保险、工伤保险预算</w:t>
      </w:r>
      <w:r w:rsidR="006A362E">
        <w:rPr>
          <w:rFonts w:ascii="仿宋" w:eastAsia="仿宋" w:hAnsi="仿宋" w:cs="仿宋" w:hint="eastAsia"/>
          <w:sz w:val="32"/>
          <w:szCs w:val="32"/>
        </w:rPr>
        <w:t>；</w:t>
      </w:r>
    </w:p>
    <w:p w:rsidR="00CF67E3" w:rsidRPr="00ED04D3" w:rsidRDefault="00CF67E3" w:rsidP="00ED04D3">
      <w:pPr>
        <w:spacing w:line="360" w:lineRule="auto"/>
        <w:ind w:firstLine="640"/>
        <w:rPr>
          <w:rFonts w:ascii="仿宋" w:eastAsia="仿宋" w:hAnsi="仿宋" w:cs="仿宋"/>
          <w:sz w:val="32"/>
          <w:szCs w:val="32"/>
        </w:rPr>
      </w:pPr>
      <w:r w:rsidRPr="00ED04D3">
        <w:rPr>
          <w:rFonts w:ascii="仿宋" w:eastAsia="仿宋" w:hAnsi="仿宋" w:cs="仿宋" w:hint="eastAsia"/>
          <w:sz w:val="32"/>
          <w:szCs w:val="32"/>
        </w:rPr>
        <w:t>对个人和家庭的补助（509）1</w:t>
      </w:r>
      <w:r w:rsidR="00ED04D3" w:rsidRPr="00ED04D3">
        <w:rPr>
          <w:rFonts w:ascii="仿宋" w:eastAsia="仿宋" w:hAnsi="仿宋" w:cs="仿宋"/>
          <w:sz w:val="32"/>
          <w:szCs w:val="32"/>
        </w:rPr>
        <w:t>.</w:t>
      </w:r>
      <w:r w:rsidRPr="00ED04D3">
        <w:rPr>
          <w:rFonts w:ascii="仿宋" w:eastAsia="仿宋" w:hAnsi="仿宋" w:cs="仿宋" w:hint="eastAsia"/>
          <w:sz w:val="32"/>
          <w:szCs w:val="32"/>
        </w:rPr>
        <w:t>5</w:t>
      </w:r>
      <w:r w:rsidR="00ED04D3" w:rsidRPr="00ED04D3">
        <w:rPr>
          <w:rFonts w:ascii="仿宋" w:eastAsia="仿宋" w:hAnsi="仿宋" w:cs="仿宋" w:hint="eastAsia"/>
          <w:sz w:val="32"/>
          <w:szCs w:val="32"/>
        </w:rPr>
        <w:t>万元</w:t>
      </w:r>
      <w:r w:rsidRPr="00ED04D3">
        <w:rPr>
          <w:rFonts w:ascii="仿宋" w:eastAsia="仿宋" w:hAnsi="仿宋" w:cs="仿宋" w:hint="eastAsia"/>
          <w:sz w:val="32"/>
          <w:szCs w:val="32"/>
        </w:rPr>
        <w:t>，较上年无变化。</w:t>
      </w:r>
    </w:p>
    <w:p w:rsidR="009B3364" w:rsidRDefault="00E047B3" w:rsidP="009B3364">
      <w:pPr>
        <w:spacing w:line="360" w:lineRule="auto"/>
        <w:ind w:firstLine="643"/>
        <w:rPr>
          <w:rFonts w:ascii="仿宋" w:eastAsia="仿宋" w:hAnsi="仿宋" w:cs="仿宋"/>
          <w:sz w:val="32"/>
          <w:szCs w:val="32"/>
        </w:rPr>
      </w:pPr>
      <w:r>
        <w:rPr>
          <w:rFonts w:ascii="仿宋" w:eastAsia="仿宋" w:hAnsi="仿宋" w:cs="仿宋" w:hint="eastAsia"/>
          <w:b/>
          <w:bCs/>
          <w:sz w:val="32"/>
          <w:szCs w:val="32"/>
        </w:rPr>
        <w:t>4、</w:t>
      </w:r>
      <w:r>
        <w:rPr>
          <w:rFonts w:ascii="仿宋" w:eastAsia="仿宋" w:hAnsi="仿宋" w:cs="仿宋" w:hint="eastAsia"/>
          <w:sz w:val="32"/>
          <w:szCs w:val="32"/>
        </w:rPr>
        <w:t>2019年结转财政资金一般公共预算拨款支出情况。</w:t>
      </w:r>
      <w:r w:rsidR="009B3364">
        <w:rPr>
          <w:rFonts w:ascii="仿宋" w:eastAsia="仿宋" w:hAnsi="仿宋" w:cs="仿宋"/>
          <w:sz w:val="32"/>
          <w:szCs w:val="32"/>
        </w:rPr>
        <w:t xml:space="preserve"> </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本部门无2019年结转的一般公共预算拨款资金支出。</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（四）政府性基金预算支出情况。</w:t>
      </w:r>
    </w:p>
    <w:p w:rsidR="00F474A1" w:rsidRDefault="00E047B3" w:rsidP="00ED04D3">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sz w:val="32"/>
          <w:szCs w:val="32"/>
        </w:rPr>
        <w:t>当年政府性基金预算支出情况。</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lastRenderedPageBreak/>
        <w:t>本部门无当年政府性基金预算收支，并已公开空表。</w:t>
      </w:r>
    </w:p>
    <w:p w:rsidR="0003153F" w:rsidRDefault="00E047B3" w:rsidP="0003153F">
      <w:pPr>
        <w:spacing w:line="360" w:lineRule="auto"/>
        <w:ind w:firstLine="643"/>
        <w:rPr>
          <w:rFonts w:ascii="仿宋" w:eastAsia="仿宋" w:hAnsi="仿宋" w:cs="仿宋"/>
          <w:sz w:val="32"/>
          <w:szCs w:val="32"/>
        </w:rPr>
      </w:pPr>
      <w:r>
        <w:rPr>
          <w:rFonts w:ascii="仿宋" w:eastAsia="仿宋" w:hAnsi="仿宋" w:cs="仿宋" w:hint="eastAsia"/>
          <w:b/>
          <w:bCs/>
          <w:sz w:val="32"/>
          <w:szCs w:val="32"/>
        </w:rPr>
        <w:t>2、</w:t>
      </w:r>
      <w:r>
        <w:rPr>
          <w:rFonts w:ascii="仿宋" w:eastAsia="仿宋" w:hAnsi="仿宋" w:cs="仿宋" w:hint="eastAsia"/>
          <w:sz w:val="32"/>
          <w:szCs w:val="32"/>
        </w:rPr>
        <w:t>上年结转政府性基金预算支出情况。</w:t>
      </w:r>
      <w:r w:rsidR="0003153F">
        <w:rPr>
          <w:rFonts w:ascii="仿宋" w:eastAsia="仿宋" w:hAnsi="仿宋" w:cs="仿宋"/>
          <w:sz w:val="32"/>
          <w:szCs w:val="32"/>
        </w:rPr>
        <w:t xml:space="preserve"> </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本部门无2019年结转的政府性基金预算拨款支出。</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（五）国有资本经营预算拨款收支情况。</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本部门无当年国有资本经营预算拨款收支，并在财政拨款收支总体情况表中列示。</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本部门无2019年结转的国有资本经营预算拨款支出。</w:t>
      </w:r>
    </w:p>
    <w:p w:rsidR="00F474A1" w:rsidRDefault="00E047B3" w:rsidP="00670DA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第三部分  其他说明情况</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六、部门预算“三公”经费等预算情况说明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2020年本部门当年一般公共预算“三公”经费预算支出</w:t>
      </w:r>
      <w:r w:rsidR="00CF67E3">
        <w:rPr>
          <w:rFonts w:ascii="仿宋" w:eastAsia="仿宋" w:hAnsi="仿宋" w:cs="仿宋"/>
          <w:sz w:val="32"/>
          <w:szCs w:val="32"/>
        </w:rPr>
        <w:t>1.3</w:t>
      </w:r>
      <w:r>
        <w:rPr>
          <w:rFonts w:ascii="仿宋" w:eastAsia="仿宋" w:hAnsi="仿宋" w:cs="仿宋" w:hint="eastAsia"/>
          <w:sz w:val="32"/>
          <w:szCs w:val="32"/>
        </w:rPr>
        <w:t>万元，较上年</w:t>
      </w:r>
      <w:r w:rsidR="002B6E91">
        <w:rPr>
          <w:rFonts w:ascii="仿宋" w:eastAsia="仿宋" w:hAnsi="仿宋" w:cs="仿宋" w:hint="eastAsia"/>
          <w:sz w:val="32"/>
          <w:szCs w:val="32"/>
        </w:rPr>
        <w:t>无</w:t>
      </w:r>
      <w:r w:rsidR="00E42249">
        <w:rPr>
          <w:rFonts w:ascii="仿宋" w:eastAsia="仿宋" w:hAnsi="仿宋" w:cs="仿宋" w:hint="eastAsia"/>
          <w:sz w:val="32"/>
          <w:szCs w:val="32"/>
        </w:rPr>
        <w:t>增减</w:t>
      </w:r>
      <w:r w:rsidR="002B6E91">
        <w:rPr>
          <w:rFonts w:ascii="仿宋" w:eastAsia="仿宋" w:hAnsi="仿宋" w:cs="仿宋" w:hint="eastAsia"/>
          <w:sz w:val="32"/>
          <w:szCs w:val="32"/>
        </w:rPr>
        <w:t>变化</w:t>
      </w:r>
      <w:r>
        <w:rPr>
          <w:rFonts w:ascii="仿宋" w:eastAsia="仿宋" w:hAnsi="仿宋" w:cs="仿宋" w:hint="eastAsia"/>
          <w:sz w:val="32"/>
          <w:szCs w:val="32"/>
        </w:rPr>
        <w:t>。其中：因公出国（境）经费</w:t>
      </w:r>
      <w:r w:rsidR="002B6E91">
        <w:rPr>
          <w:rFonts w:ascii="仿宋" w:eastAsia="仿宋" w:hAnsi="仿宋" w:cs="仿宋"/>
          <w:sz w:val="32"/>
          <w:szCs w:val="32"/>
        </w:rPr>
        <w:t>0</w:t>
      </w:r>
      <w:r>
        <w:rPr>
          <w:rFonts w:ascii="仿宋" w:eastAsia="仿宋" w:hAnsi="仿宋" w:cs="仿宋" w:hint="eastAsia"/>
          <w:sz w:val="32"/>
          <w:szCs w:val="32"/>
        </w:rPr>
        <w:t>万元，</w:t>
      </w:r>
      <w:r w:rsidR="002B6E91">
        <w:rPr>
          <w:rFonts w:ascii="仿宋" w:eastAsia="仿宋" w:hAnsi="仿宋" w:cs="仿宋" w:hint="eastAsia"/>
          <w:sz w:val="32"/>
          <w:szCs w:val="32"/>
        </w:rPr>
        <w:t>较上年无</w:t>
      </w:r>
      <w:r w:rsidR="00E42249">
        <w:rPr>
          <w:rFonts w:ascii="仿宋" w:eastAsia="仿宋" w:hAnsi="仿宋" w:cs="仿宋" w:hint="eastAsia"/>
          <w:sz w:val="32"/>
          <w:szCs w:val="32"/>
        </w:rPr>
        <w:t>增减</w:t>
      </w:r>
      <w:r w:rsidR="002B6E91">
        <w:rPr>
          <w:rFonts w:ascii="仿宋" w:eastAsia="仿宋" w:hAnsi="仿宋" w:cs="仿宋" w:hint="eastAsia"/>
          <w:sz w:val="32"/>
          <w:szCs w:val="32"/>
        </w:rPr>
        <w:t>变化</w:t>
      </w:r>
      <w:r>
        <w:rPr>
          <w:rFonts w:ascii="仿宋" w:eastAsia="仿宋" w:hAnsi="仿宋" w:cs="仿宋" w:hint="eastAsia"/>
          <w:sz w:val="32"/>
          <w:szCs w:val="32"/>
        </w:rPr>
        <w:t>；公务接待费</w:t>
      </w:r>
      <w:r w:rsidR="002B6E91">
        <w:rPr>
          <w:rFonts w:ascii="仿宋" w:eastAsia="仿宋" w:hAnsi="仿宋" w:cs="仿宋"/>
          <w:sz w:val="32"/>
          <w:szCs w:val="32"/>
        </w:rPr>
        <w:t>0.5</w:t>
      </w:r>
      <w:r>
        <w:rPr>
          <w:rFonts w:ascii="仿宋" w:eastAsia="仿宋" w:hAnsi="仿宋" w:cs="仿宋" w:hint="eastAsia"/>
          <w:sz w:val="32"/>
          <w:szCs w:val="32"/>
        </w:rPr>
        <w:t>万元，较上年</w:t>
      </w:r>
      <w:r w:rsidR="002B6E91">
        <w:rPr>
          <w:rFonts w:ascii="仿宋" w:eastAsia="仿宋" w:hAnsi="仿宋" w:cs="仿宋" w:hint="eastAsia"/>
          <w:sz w:val="32"/>
          <w:szCs w:val="32"/>
        </w:rPr>
        <w:t>无</w:t>
      </w:r>
      <w:r w:rsidR="00E42249">
        <w:rPr>
          <w:rFonts w:ascii="仿宋" w:eastAsia="仿宋" w:hAnsi="仿宋" w:cs="仿宋" w:hint="eastAsia"/>
          <w:sz w:val="32"/>
          <w:szCs w:val="32"/>
        </w:rPr>
        <w:t>增减</w:t>
      </w:r>
      <w:r w:rsidR="002B6E91">
        <w:rPr>
          <w:rFonts w:ascii="仿宋" w:eastAsia="仿宋" w:hAnsi="仿宋" w:cs="仿宋" w:hint="eastAsia"/>
          <w:sz w:val="32"/>
          <w:szCs w:val="32"/>
        </w:rPr>
        <w:t>变化</w:t>
      </w:r>
      <w:r>
        <w:rPr>
          <w:rFonts w:ascii="仿宋" w:eastAsia="仿宋" w:hAnsi="仿宋" w:cs="仿宋" w:hint="eastAsia"/>
          <w:sz w:val="32"/>
          <w:szCs w:val="32"/>
        </w:rPr>
        <w:t>；公务用车运行费</w:t>
      </w:r>
      <w:r w:rsidR="002B6E91">
        <w:rPr>
          <w:rFonts w:ascii="仿宋" w:eastAsia="仿宋" w:hAnsi="仿宋" w:cs="仿宋"/>
          <w:sz w:val="32"/>
          <w:szCs w:val="32"/>
        </w:rPr>
        <w:t>0.8</w:t>
      </w:r>
      <w:r>
        <w:rPr>
          <w:rFonts w:ascii="仿宋" w:eastAsia="仿宋" w:hAnsi="仿宋" w:cs="仿宋" w:hint="eastAsia"/>
          <w:sz w:val="32"/>
          <w:szCs w:val="32"/>
        </w:rPr>
        <w:t>万元，较上年</w:t>
      </w:r>
      <w:r w:rsidR="002B6E91">
        <w:rPr>
          <w:rFonts w:ascii="仿宋" w:eastAsia="仿宋" w:hAnsi="仿宋" w:cs="仿宋" w:hint="eastAsia"/>
          <w:sz w:val="32"/>
          <w:szCs w:val="32"/>
        </w:rPr>
        <w:t>无</w:t>
      </w:r>
      <w:r w:rsidR="00E42249">
        <w:rPr>
          <w:rFonts w:ascii="仿宋" w:eastAsia="仿宋" w:hAnsi="仿宋" w:cs="仿宋" w:hint="eastAsia"/>
          <w:sz w:val="32"/>
          <w:szCs w:val="32"/>
        </w:rPr>
        <w:t>增减</w:t>
      </w:r>
      <w:r w:rsidR="002B6E91">
        <w:rPr>
          <w:rFonts w:ascii="仿宋" w:eastAsia="仿宋" w:hAnsi="仿宋" w:cs="仿宋" w:hint="eastAsia"/>
          <w:sz w:val="32"/>
          <w:szCs w:val="32"/>
        </w:rPr>
        <w:t>变化</w:t>
      </w:r>
      <w:r>
        <w:rPr>
          <w:rFonts w:ascii="仿宋" w:eastAsia="仿宋" w:hAnsi="仿宋" w:cs="仿宋" w:hint="eastAsia"/>
          <w:sz w:val="32"/>
          <w:szCs w:val="32"/>
        </w:rPr>
        <w:t>；公务用车购置费</w:t>
      </w:r>
      <w:r w:rsidR="002B6E91">
        <w:rPr>
          <w:rFonts w:ascii="仿宋" w:eastAsia="仿宋" w:hAnsi="仿宋" w:cs="仿宋"/>
          <w:sz w:val="32"/>
          <w:szCs w:val="32"/>
        </w:rPr>
        <w:t>0</w:t>
      </w:r>
      <w:r>
        <w:rPr>
          <w:rFonts w:ascii="仿宋" w:eastAsia="仿宋" w:hAnsi="仿宋" w:cs="仿宋" w:hint="eastAsia"/>
          <w:sz w:val="32"/>
          <w:szCs w:val="32"/>
        </w:rPr>
        <w:t>万元，较上年</w:t>
      </w:r>
      <w:r w:rsidR="002B6E91">
        <w:rPr>
          <w:rFonts w:ascii="仿宋" w:eastAsia="仿宋" w:hAnsi="仿宋" w:cs="仿宋" w:hint="eastAsia"/>
          <w:sz w:val="32"/>
          <w:szCs w:val="32"/>
        </w:rPr>
        <w:t>无</w:t>
      </w:r>
      <w:r w:rsidR="00E42249">
        <w:rPr>
          <w:rFonts w:ascii="仿宋" w:eastAsia="仿宋" w:hAnsi="仿宋" w:cs="仿宋" w:hint="eastAsia"/>
          <w:sz w:val="32"/>
          <w:szCs w:val="32"/>
        </w:rPr>
        <w:t>增减</w:t>
      </w:r>
      <w:r w:rsidR="002B6E91">
        <w:rPr>
          <w:rFonts w:ascii="仿宋" w:eastAsia="仿宋" w:hAnsi="仿宋" w:cs="仿宋" w:hint="eastAsia"/>
          <w:sz w:val="32"/>
          <w:szCs w:val="32"/>
        </w:rPr>
        <w:t>变化</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本部门无2019年结转的财政拨款</w:t>
      </w:r>
      <w:r w:rsidR="00E42249">
        <w:rPr>
          <w:rFonts w:ascii="仿宋" w:eastAsia="仿宋" w:hAnsi="仿宋" w:cs="仿宋" w:hint="eastAsia"/>
          <w:sz w:val="32"/>
          <w:szCs w:val="32"/>
        </w:rPr>
        <w:t>“三公”</w:t>
      </w:r>
      <w:r>
        <w:rPr>
          <w:rFonts w:ascii="仿宋" w:eastAsia="仿宋" w:hAnsi="仿宋" w:cs="仿宋" w:hint="eastAsia"/>
          <w:sz w:val="32"/>
          <w:szCs w:val="32"/>
        </w:rPr>
        <w:t>经费支出。</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七、部门国有资产占有使用及资产购置情况说明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截止2019年底，本部门所属预算单位共有车辆</w:t>
      </w:r>
      <w:r w:rsidR="003620B5">
        <w:rPr>
          <w:rFonts w:ascii="仿宋" w:eastAsia="仿宋" w:hAnsi="仿宋" w:cs="仿宋"/>
          <w:sz w:val="32"/>
          <w:szCs w:val="32"/>
        </w:rPr>
        <w:t>2</w:t>
      </w:r>
      <w:r>
        <w:rPr>
          <w:rFonts w:ascii="仿宋" w:eastAsia="仿宋" w:hAnsi="仿宋" w:cs="仿宋" w:hint="eastAsia"/>
          <w:sz w:val="32"/>
          <w:szCs w:val="32"/>
        </w:rPr>
        <w:t>辆，单价20万元以上的设备</w:t>
      </w:r>
      <w:r w:rsidR="003620B5">
        <w:rPr>
          <w:rFonts w:ascii="仿宋" w:eastAsia="仿宋" w:hAnsi="仿宋" w:cs="仿宋"/>
          <w:sz w:val="32"/>
          <w:szCs w:val="32"/>
        </w:rPr>
        <w:t>4</w:t>
      </w:r>
      <w:r>
        <w:rPr>
          <w:rFonts w:ascii="仿宋" w:eastAsia="仿宋" w:hAnsi="仿宋" w:cs="仿宋" w:hint="eastAsia"/>
          <w:sz w:val="32"/>
          <w:szCs w:val="32"/>
        </w:rPr>
        <w:t>套。2020年当年部门预算</w:t>
      </w:r>
      <w:r w:rsidR="003620B5">
        <w:rPr>
          <w:rFonts w:ascii="仿宋" w:eastAsia="仿宋" w:hAnsi="仿宋" w:cs="仿宋" w:hint="eastAsia"/>
          <w:sz w:val="32"/>
          <w:szCs w:val="32"/>
        </w:rPr>
        <w:t>中无购置车辆及</w:t>
      </w:r>
      <w:r>
        <w:rPr>
          <w:rFonts w:ascii="仿宋" w:eastAsia="仿宋" w:hAnsi="仿宋" w:cs="仿宋" w:hint="eastAsia"/>
          <w:sz w:val="32"/>
          <w:szCs w:val="32"/>
        </w:rPr>
        <w:t>单价20万元以上的设备</w:t>
      </w:r>
      <w:r w:rsidR="003620B5">
        <w:rPr>
          <w:rFonts w:ascii="仿宋" w:eastAsia="仿宋" w:hAnsi="仿宋" w:cs="仿宋" w:hint="eastAsia"/>
          <w:sz w:val="32"/>
          <w:szCs w:val="32"/>
        </w:rPr>
        <w:t>安排</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本部门无2019年结转的财政拨款支出资产购置。</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八、部门政府采购情况说明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本部门2020年无政府采购预算，并已公开空表。</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lastRenderedPageBreak/>
        <w:t>本部门无2019年结转的政府采购资金支出。</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九、部门预算绩效目标说明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2020年本部门绩效目标管理全覆盖，涉及当年一般公共预算拨款</w:t>
      </w:r>
      <w:r w:rsidR="0096799F">
        <w:rPr>
          <w:rFonts w:ascii="仿宋" w:eastAsia="仿宋" w:hAnsi="仿宋" w:cs="仿宋"/>
          <w:sz w:val="32"/>
          <w:szCs w:val="32"/>
        </w:rPr>
        <w:t>470.</w:t>
      </w:r>
      <w:r w:rsidR="004B01D5">
        <w:rPr>
          <w:rFonts w:ascii="仿宋" w:eastAsia="仿宋" w:hAnsi="仿宋" w:cs="仿宋"/>
          <w:sz w:val="32"/>
          <w:szCs w:val="32"/>
        </w:rPr>
        <w:t>52</w:t>
      </w:r>
      <w:r w:rsidR="0096799F">
        <w:rPr>
          <w:rFonts w:ascii="仿宋" w:eastAsia="仿宋" w:hAnsi="仿宋" w:cs="仿宋" w:hint="eastAsia"/>
          <w:sz w:val="32"/>
          <w:szCs w:val="32"/>
        </w:rPr>
        <w:t>万</w:t>
      </w:r>
      <w:r>
        <w:rPr>
          <w:rFonts w:ascii="仿宋" w:eastAsia="仿宋" w:hAnsi="仿宋" w:cs="仿宋" w:hint="eastAsia"/>
          <w:sz w:val="32"/>
          <w:szCs w:val="32"/>
        </w:rPr>
        <w:t>元（详见公开报表中的绩效目标表）。</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本部门无2019年结转的财政拨款支出涉及的绩效目标管理。</w:t>
      </w:r>
    </w:p>
    <w:p w:rsidR="00F474A1" w:rsidRDefault="00E047B3" w:rsidP="00670DA4">
      <w:pPr>
        <w:spacing w:line="360" w:lineRule="auto"/>
        <w:ind w:firstLine="643"/>
        <w:rPr>
          <w:rFonts w:ascii="仿宋" w:eastAsia="仿宋" w:hAnsi="仿宋" w:cs="仿宋"/>
          <w:sz w:val="32"/>
          <w:szCs w:val="32"/>
        </w:rPr>
      </w:pPr>
      <w:r>
        <w:rPr>
          <w:rFonts w:ascii="仿宋" w:eastAsia="仿宋" w:hAnsi="仿宋" w:cs="仿宋" w:hint="eastAsia"/>
          <w:b/>
          <w:bCs/>
          <w:sz w:val="32"/>
          <w:szCs w:val="32"/>
        </w:rPr>
        <w:t>十、机关运行经费安排说明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本部门当年机关运行经费预算安排</w:t>
      </w:r>
      <w:r w:rsidR="00B56602">
        <w:rPr>
          <w:rFonts w:ascii="仿宋" w:eastAsia="仿宋" w:hAnsi="仿宋" w:cs="仿宋"/>
          <w:sz w:val="32"/>
          <w:szCs w:val="32"/>
        </w:rPr>
        <w:t>15.3</w:t>
      </w:r>
      <w:r w:rsidR="004B01D5">
        <w:rPr>
          <w:rFonts w:ascii="仿宋" w:eastAsia="仿宋" w:hAnsi="仿宋" w:cs="仿宋"/>
          <w:sz w:val="32"/>
          <w:szCs w:val="32"/>
        </w:rPr>
        <w:t>7</w:t>
      </w:r>
      <w:r>
        <w:rPr>
          <w:rFonts w:ascii="仿宋" w:eastAsia="仿宋" w:hAnsi="仿宋" w:cs="仿宋" w:hint="eastAsia"/>
          <w:sz w:val="32"/>
          <w:szCs w:val="32"/>
        </w:rPr>
        <w:t>万元，较上年增加</w:t>
      </w:r>
      <w:r w:rsidR="00B56602">
        <w:rPr>
          <w:rFonts w:ascii="仿宋" w:eastAsia="仿宋" w:hAnsi="仿宋" w:cs="仿宋" w:hint="eastAsia"/>
          <w:sz w:val="32"/>
          <w:szCs w:val="32"/>
        </w:rPr>
        <w:t>5</w:t>
      </w:r>
      <w:r w:rsidR="00B56602">
        <w:rPr>
          <w:rFonts w:ascii="仿宋" w:eastAsia="仿宋" w:hAnsi="仿宋" w:cs="仿宋"/>
          <w:sz w:val="32"/>
          <w:szCs w:val="32"/>
        </w:rPr>
        <w:t>.0</w:t>
      </w:r>
      <w:r w:rsidR="004B01D5">
        <w:rPr>
          <w:rFonts w:ascii="仿宋" w:eastAsia="仿宋" w:hAnsi="仿宋" w:cs="仿宋"/>
          <w:sz w:val="32"/>
          <w:szCs w:val="32"/>
        </w:rPr>
        <w:t>7</w:t>
      </w:r>
      <w:r>
        <w:rPr>
          <w:rFonts w:ascii="仿宋" w:eastAsia="仿宋" w:hAnsi="仿宋" w:cs="仿宋" w:hint="eastAsia"/>
          <w:sz w:val="32"/>
          <w:szCs w:val="32"/>
        </w:rPr>
        <w:t>万元，主要原因是</w:t>
      </w:r>
      <w:r w:rsidR="00B56602">
        <w:rPr>
          <w:rFonts w:ascii="仿宋" w:eastAsia="仿宋" w:hAnsi="仿宋" w:cs="仿宋" w:hint="eastAsia"/>
          <w:sz w:val="32"/>
          <w:szCs w:val="32"/>
        </w:rPr>
        <w:t>在编人员增加及工会经费增加</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本部门无2019年结转的财政拨款机关运行经费支出。</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十一、专业名词解释</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1.机关运行经费：指各部门的公用经费，包括办公及印刷费、邮电费、差旅费、会议费、福利费、日常维修费、专用材料及一般设备购置费、办公用房水电费、办公用房取暖费、办公用房物业管理费、公务用车运行费以及其他费用。</w:t>
      </w:r>
    </w:p>
    <w:p w:rsidR="00FC289B" w:rsidRPr="00FC289B" w:rsidRDefault="00FC289B" w:rsidP="00FC289B">
      <w:pPr>
        <w:pStyle w:val="a6"/>
        <w:shd w:val="clear" w:color="auto" w:fill="FFFFFF"/>
        <w:spacing w:before="0" w:beforeAutospacing="0" w:after="0" w:afterAutospacing="0"/>
        <w:ind w:firstLineChars="200" w:firstLine="640"/>
        <w:rPr>
          <w:rFonts w:ascii="仿宋" w:eastAsia="仿宋" w:hAnsi="仿宋" w:cs="仿宋"/>
          <w:kern w:val="2"/>
          <w:sz w:val="32"/>
          <w:szCs w:val="32"/>
        </w:rPr>
      </w:pPr>
      <w:r>
        <w:rPr>
          <w:rFonts w:ascii="仿宋" w:eastAsia="仿宋" w:hAnsi="仿宋" w:cs="仿宋"/>
          <w:kern w:val="2"/>
          <w:sz w:val="32"/>
          <w:szCs w:val="32"/>
        </w:rPr>
        <w:t>2</w:t>
      </w:r>
      <w:r>
        <w:rPr>
          <w:rFonts w:ascii="仿宋" w:eastAsia="仿宋" w:hAnsi="仿宋" w:cs="仿宋" w:hint="eastAsia"/>
          <w:kern w:val="2"/>
          <w:sz w:val="32"/>
          <w:szCs w:val="32"/>
        </w:rPr>
        <w:t>、</w:t>
      </w:r>
      <w:r w:rsidRPr="00FC289B">
        <w:rPr>
          <w:rFonts w:ascii="仿宋" w:eastAsia="仿宋" w:hAnsi="仿宋" w:cs="仿宋" w:hint="eastAsia"/>
          <w:kern w:val="2"/>
          <w:sz w:val="32"/>
          <w:szCs w:val="32"/>
        </w:rPr>
        <w:t>基本支出：指为保障机构正常运转、完成日常工作任务而发生的各项支出。</w:t>
      </w:r>
    </w:p>
    <w:p w:rsidR="00FC289B" w:rsidRPr="00FC289B" w:rsidRDefault="00FC289B" w:rsidP="00FC289B">
      <w:pPr>
        <w:pStyle w:val="a6"/>
        <w:shd w:val="clear" w:color="auto" w:fill="FFFFFF"/>
        <w:spacing w:before="0" w:beforeAutospacing="0" w:after="0" w:afterAutospacing="0"/>
        <w:ind w:firstLineChars="200" w:firstLine="640"/>
        <w:rPr>
          <w:rFonts w:ascii="仿宋" w:eastAsia="仿宋" w:hAnsi="仿宋" w:cs="仿宋"/>
          <w:kern w:val="2"/>
          <w:sz w:val="32"/>
          <w:szCs w:val="32"/>
        </w:rPr>
      </w:pPr>
      <w:r>
        <w:rPr>
          <w:rFonts w:ascii="仿宋" w:eastAsia="仿宋" w:hAnsi="仿宋" w:cs="仿宋"/>
          <w:kern w:val="2"/>
          <w:sz w:val="32"/>
          <w:szCs w:val="32"/>
        </w:rPr>
        <w:t>3</w:t>
      </w:r>
      <w:r w:rsidRPr="00FC289B">
        <w:rPr>
          <w:rFonts w:ascii="仿宋" w:eastAsia="仿宋" w:hAnsi="仿宋" w:cs="仿宋" w:hint="eastAsia"/>
          <w:kern w:val="2"/>
          <w:sz w:val="32"/>
          <w:szCs w:val="32"/>
        </w:rPr>
        <w:t>、项目支出：指单位为完成特定的行政工作任务或事业发展目标所发生的各项支出。</w:t>
      </w:r>
    </w:p>
    <w:p w:rsidR="00FC289B" w:rsidRPr="00FC289B" w:rsidRDefault="00FC289B" w:rsidP="00FC289B">
      <w:pPr>
        <w:pStyle w:val="a6"/>
        <w:shd w:val="clear" w:color="auto" w:fill="FFFFFF"/>
        <w:spacing w:before="0" w:beforeAutospacing="0" w:after="0" w:afterAutospacing="0"/>
        <w:ind w:firstLineChars="200" w:firstLine="640"/>
        <w:rPr>
          <w:rFonts w:ascii="仿宋" w:eastAsia="仿宋" w:hAnsi="仿宋" w:cs="仿宋"/>
          <w:kern w:val="2"/>
          <w:sz w:val="32"/>
          <w:szCs w:val="32"/>
        </w:rPr>
      </w:pPr>
      <w:r>
        <w:rPr>
          <w:rFonts w:ascii="仿宋" w:eastAsia="仿宋" w:hAnsi="仿宋" w:cs="仿宋"/>
          <w:kern w:val="2"/>
          <w:sz w:val="32"/>
          <w:szCs w:val="32"/>
        </w:rPr>
        <w:t>4</w:t>
      </w:r>
      <w:r w:rsidRPr="00FC289B">
        <w:rPr>
          <w:rFonts w:ascii="仿宋" w:eastAsia="仿宋" w:hAnsi="仿宋" w:cs="仿宋" w:hint="eastAsia"/>
          <w:kern w:val="2"/>
          <w:sz w:val="32"/>
          <w:szCs w:val="32"/>
        </w:rPr>
        <w:t>、“三公”经费 ：指部门使用一般公共预算财政拨款安排的因公出国（境）费、公务用车购置及运行费和公务接待费支出。</w:t>
      </w:r>
    </w:p>
    <w:p w:rsidR="00F474A1" w:rsidRDefault="00E047B3" w:rsidP="00670DA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lastRenderedPageBreak/>
        <w:t>第四部分  公开报表</w:t>
      </w:r>
    </w:p>
    <w:p w:rsidR="00F474A1" w:rsidRDefault="00E047B3" w:rsidP="00F474A1">
      <w:pPr>
        <w:spacing w:line="360" w:lineRule="auto"/>
        <w:ind w:firstLine="640"/>
        <w:rPr>
          <w:rFonts w:ascii="仿宋" w:eastAsia="仿宋" w:hAnsi="仿宋" w:cs="仿宋"/>
          <w:sz w:val="32"/>
          <w:szCs w:val="32"/>
        </w:rPr>
      </w:pPr>
      <w:r>
        <w:rPr>
          <w:rFonts w:ascii="仿宋" w:eastAsia="仿宋" w:hAnsi="仿宋" w:cs="仿宋" w:hint="eastAsia"/>
          <w:sz w:val="32"/>
          <w:szCs w:val="32"/>
        </w:rPr>
        <w:t>（见附件2内容）</w:t>
      </w:r>
      <w:r>
        <w:rPr>
          <w:rFonts w:ascii="仿宋" w:eastAsia="仿宋" w:hAnsi="仿宋" w:cs="仿宋" w:hint="eastAsia"/>
          <w:sz w:val="32"/>
          <w:szCs w:val="32"/>
        </w:rPr>
        <w:tab/>
      </w:r>
    </w:p>
    <w:sectPr w:rsidR="00F474A1" w:rsidSect="00F474A1">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fmt="numberInDash" w:start="6"/>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47B3" w:rsidRDefault="00E047B3" w:rsidP="00670DA4">
      <w:pPr>
        <w:spacing w:line="240" w:lineRule="auto"/>
        <w:ind w:firstLine="480"/>
      </w:pPr>
      <w:r>
        <w:separator/>
      </w:r>
    </w:p>
  </w:endnote>
  <w:endnote w:type="continuationSeparator" w:id="0">
    <w:p w:rsidR="00E047B3" w:rsidRDefault="00E047B3" w:rsidP="00670DA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1A77" w:rsidRDefault="00F61A77" w:rsidP="00F61A77">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74A1" w:rsidRDefault="00115833" w:rsidP="00670DA4">
    <w:pPr>
      <w:pStyle w:val="a3"/>
      <w:ind w:firstLine="360"/>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-29210</wp:posOffset>
              </wp:positionV>
              <wp:extent cx="1016000" cy="26797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0" cy="267970"/>
                      </a:xfrm>
                      <a:prstGeom prst="rect">
                        <a:avLst/>
                      </a:prstGeom>
                      <a:noFill/>
                      <a:ln w="6350">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prstClr val="black"/>
                            </a:solidFill>
                          </a14:hiddenLine>
                        </a:ext>
                      </a:extLst>
                    </wps:spPr>
                    <wps:txbx>
                      <w:txbxContent>
                        <w:p w:rsidR="00F474A1" w:rsidRDefault="00F474A1" w:rsidP="00F61A77">
                          <w:pPr>
                            <w:pStyle w:val="a3"/>
                            <w:ind w:firstLineChars="0" w:firstLine="0"/>
                            <w:rPr>
                              <w:sz w:val="28"/>
                              <w:szCs w:val="4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8.8pt;margin-top:-2.3pt;width:80pt;height:21.1pt;z-index:251658240;visibility:visible;mso-wrap-style:squar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VaWIwIAACEEAAAOAAAAZHJzL2Uyb0RvYy54bWysU02O0zAU3iNxB8t7mrSIDkRNR2VGRUgV&#10;M1JBrF3HbiJsP2O7TYYDwA1mxYY95+o5eHaSzghYITbOc973fr/Pi8tOK3IUzjdgSjqd5JQIw6Fq&#10;zL6kH96vn72kxAdmKqbAiJLeCU8vl0+fLFpbiBnUoCrhCCYxvmhtSesQbJFlntdCMz8BKww6JTjN&#10;Al7dPqscazG7Vtksz+dZC66yDrjwHv9e9066TPmlFDzcSOlFIKqk2FtIp0vnLp7ZcsGKvWO2bvjQ&#10;BvuHLjRrDBY9p7pmgZGDa/5IpRvuwIMMEw46AykbLtIMOM00/22abc2sSLPgcrw9r8n/v7T83fHW&#10;kaZC7igxTCNFp/tvp+8/Tz++kmlcT2t9gaitRVzoXkMXoXFUbzfAP3mEZI8wfYBHdMR00un4xUEJ&#10;BiIDd+etiy4QHrPl03meo4ujbza/eHWRaMkeoq3z4Y0ATaJRUoespg7YceNDrM+KERKLGVg3SiVm&#10;lSFtSefPX+Qp4OzBCGWGxvte4wih23XDxDuo7nBgB71ivOXrBotvmA+3zKFEsF+UfbjBQyrAIjBY&#10;lNTgvvztf8Qjc+ilpEXJldR/PjAnKFFvDXIa9TkabjR2o2EO+gpQxcgTdpNMDHBBjaZ0oD/ia1jF&#10;KuhihmOtkobRvAq98PE1cbFaJRCq0LKwMVvLR14NrA4BZJM2G9fS72LYFuowLXx4M1Hoj+8J9fCy&#10;l78AAAD//wMAUEsDBBQABgAIAAAAIQDRJRuX3AAAAAYBAAAPAAAAZHJzL2Rvd25yZXYueG1sTI/N&#10;TsMwEITvSLyDtUjcWpufpihkUyEkxAkhWqg4usmSpI3XId4m4e1xT3DcmdHMt9lqcq0aqA+NZ4Sr&#10;uQFFXPiy4QrhffM0uwMVxHJpW8+E8EMBVvn5WWbT0o/8RsNaKhVLOKQWoRbpUq1DUZOzYe474uh9&#10;+d5ZiWdf6bK3Yyx3rb42JtHONhwXatvRY03FYX10CBv/vN+PWzN8vy7445MWL4dKBPHyYnq4ByU0&#10;yV8YTvgRHfLItPNHLoNqEeIjgjC7TUCd3MREYYdws0xA55n+j5//AgAA//8DAFBLAQItABQABgAI&#10;AAAAIQC2gziS/gAAAOEBAAATAAAAAAAAAAAAAAAAAAAAAABbQ29udGVudF9UeXBlc10ueG1sUEsB&#10;Ai0AFAAGAAgAAAAhADj9If/WAAAAlAEAAAsAAAAAAAAAAAAAAAAALwEAAF9yZWxzLy5yZWxzUEsB&#10;Ai0AFAAGAAgAAAAhAJa5VpYjAgAAIQQAAA4AAAAAAAAAAAAAAAAALgIAAGRycy9lMm9Eb2MueG1s&#10;UEsBAi0AFAAGAAgAAAAhANElG5fcAAAABgEAAA8AAAAAAAAAAAAAAAAAfQQAAGRycy9kb3ducmV2&#10;LnhtbFBLBQYAAAAABAAEAPMAAACGBQAAAAA=&#10;" filled="f" stroked="f" strokeweight=".5pt">
              <v:path arrowok="t"/>
              <v:textbox inset="0,0,0,0">
                <w:txbxContent>
                  <w:p w:rsidR="00F474A1" w:rsidRDefault="00F474A1" w:rsidP="00F61A77">
                    <w:pPr>
                      <w:pStyle w:val="a3"/>
                      <w:ind w:firstLineChars="0" w:firstLine="0"/>
                      <w:rPr>
                        <w:sz w:val="28"/>
                        <w:szCs w:val="44"/>
                      </w:rP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1A77" w:rsidRDefault="00F61A77" w:rsidP="00F61A77">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47B3" w:rsidRDefault="00E047B3" w:rsidP="00670DA4">
      <w:pPr>
        <w:spacing w:line="240" w:lineRule="auto"/>
        <w:ind w:firstLine="480"/>
      </w:pPr>
      <w:r>
        <w:separator/>
      </w:r>
    </w:p>
  </w:footnote>
  <w:footnote w:type="continuationSeparator" w:id="0">
    <w:p w:rsidR="00E047B3" w:rsidRDefault="00E047B3" w:rsidP="00670DA4">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1A77" w:rsidRDefault="00F61A77" w:rsidP="00F61A77">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1A77" w:rsidRDefault="00F61A77" w:rsidP="00F61A77">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1A77" w:rsidRDefault="00F61A77" w:rsidP="00F61A77">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CF6AAA"/>
    <w:multiLevelType w:val="hybridMultilevel"/>
    <w:tmpl w:val="D07237E0"/>
    <w:lvl w:ilvl="0" w:tplc="91A0440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ED0381D"/>
    <w:rsid w:val="00021752"/>
    <w:rsid w:val="0003153F"/>
    <w:rsid w:val="00053072"/>
    <w:rsid w:val="000562DC"/>
    <w:rsid w:val="00073FA4"/>
    <w:rsid w:val="00076F05"/>
    <w:rsid w:val="000F35CF"/>
    <w:rsid w:val="00115833"/>
    <w:rsid w:val="00134B16"/>
    <w:rsid w:val="001537A5"/>
    <w:rsid w:val="001C0D99"/>
    <w:rsid w:val="0023709F"/>
    <w:rsid w:val="00265F92"/>
    <w:rsid w:val="002B393B"/>
    <w:rsid w:val="002B6E91"/>
    <w:rsid w:val="002D4B39"/>
    <w:rsid w:val="003173E4"/>
    <w:rsid w:val="00335D3E"/>
    <w:rsid w:val="0033633C"/>
    <w:rsid w:val="003620B5"/>
    <w:rsid w:val="00413B8C"/>
    <w:rsid w:val="00443541"/>
    <w:rsid w:val="00457D9F"/>
    <w:rsid w:val="0048593B"/>
    <w:rsid w:val="004B01D5"/>
    <w:rsid w:val="00534E61"/>
    <w:rsid w:val="00536DE2"/>
    <w:rsid w:val="0057198E"/>
    <w:rsid w:val="00575D8F"/>
    <w:rsid w:val="00577303"/>
    <w:rsid w:val="005B2676"/>
    <w:rsid w:val="005C372F"/>
    <w:rsid w:val="005E7FC1"/>
    <w:rsid w:val="005F0B4E"/>
    <w:rsid w:val="00602FA2"/>
    <w:rsid w:val="006562BB"/>
    <w:rsid w:val="00670DA4"/>
    <w:rsid w:val="006A362E"/>
    <w:rsid w:val="006E5CCB"/>
    <w:rsid w:val="00741435"/>
    <w:rsid w:val="007E459D"/>
    <w:rsid w:val="008165F8"/>
    <w:rsid w:val="00837CA5"/>
    <w:rsid w:val="00945567"/>
    <w:rsid w:val="00953AFF"/>
    <w:rsid w:val="0096799F"/>
    <w:rsid w:val="009B3364"/>
    <w:rsid w:val="009B6591"/>
    <w:rsid w:val="00A209BC"/>
    <w:rsid w:val="00A6254D"/>
    <w:rsid w:val="00A649EA"/>
    <w:rsid w:val="00AB037A"/>
    <w:rsid w:val="00AE1A65"/>
    <w:rsid w:val="00AE347C"/>
    <w:rsid w:val="00B22F14"/>
    <w:rsid w:val="00B52DDF"/>
    <w:rsid w:val="00B56602"/>
    <w:rsid w:val="00B77F01"/>
    <w:rsid w:val="00BA7144"/>
    <w:rsid w:val="00BB5260"/>
    <w:rsid w:val="00C34C49"/>
    <w:rsid w:val="00C5722B"/>
    <w:rsid w:val="00CA379A"/>
    <w:rsid w:val="00CA400E"/>
    <w:rsid w:val="00CF67E3"/>
    <w:rsid w:val="00DA5D67"/>
    <w:rsid w:val="00DC3EE9"/>
    <w:rsid w:val="00DC770A"/>
    <w:rsid w:val="00DF44C0"/>
    <w:rsid w:val="00E047B3"/>
    <w:rsid w:val="00E11D22"/>
    <w:rsid w:val="00E42249"/>
    <w:rsid w:val="00E570EA"/>
    <w:rsid w:val="00E85CB1"/>
    <w:rsid w:val="00EA3177"/>
    <w:rsid w:val="00ED04D3"/>
    <w:rsid w:val="00EF573A"/>
    <w:rsid w:val="00F4335C"/>
    <w:rsid w:val="00F474A1"/>
    <w:rsid w:val="00F538C1"/>
    <w:rsid w:val="00F61A77"/>
    <w:rsid w:val="00F63694"/>
    <w:rsid w:val="00F91A64"/>
    <w:rsid w:val="00FC289B"/>
    <w:rsid w:val="00FD0121"/>
    <w:rsid w:val="00FF3E68"/>
    <w:rsid w:val="1ED0381D"/>
    <w:rsid w:val="34DA761D"/>
    <w:rsid w:val="5C546F19"/>
    <w:rsid w:val="680A78E7"/>
    <w:rsid w:val="70527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EF223A"/>
  <w15:docId w15:val="{9ABB35AE-4B59-4635-8DAC-C68053839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474A1"/>
    <w:pPr>
      <w:widowControl w:val="0"/>
      <w:spacing w:line="366" w:lineRule="exact"/>
      <w:ind w:firstLineChars="200" w:firstLine="20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474A1"/>
    <w:pPr>
      <w:tabs>
        <w:tab w:val="center" w:pos="4153"/>
        <w:tab w:val="right" w:pos="8306"/>
      </w:tabs>
      <w:snapToGrid w:val="0"/>
      <w:jc w:val="left"/>
    </w:pPr>
    <w:rPr>
      <w:sz w:val="18"/>
    </w:rPr>
  </w:style>
  <w:style w:type="paragraph" w:styleId="a4">
    <w:name w:val="header"/>
    <w:basedOn w:val="a"/>
    <w:rsid w:val="00F474A1"/>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5">
    <w:name w:val="List Paragraph"/>
    <w:basedOn w:val="a"/>
    <w:uiPriority w:val="99"/>
    <w:unhideWhenUsed/>
    <w:rsid w:val="00073FA4"/>
    <w:pPr>
      <w:ind w:firstLine="420"/>
    </w:pPr>
  </w:style>
  <w:style w:type="paragraph" w:styleId="a6">
    <w:name w:val="Normal (Web)"/>
    <w:basedOn w:val="a"/>
    <w:uiPriority w:val="99"/>
    <w:unhideWhenUsed/>
    <w:rsid w:val="00FC289B"/>
    <w:pPr>
      <w:widowControl/>
      <w:spacing w:before="100" w:beforeAutospacing="1" w:after="100" w:afterAutospacing="1" w:line="240" w:lineRule="auto"/>
      <w:ind w:firstLineChars="0" w:firstLine="0"/>
      <w:jc w:val="left"/>
    </w:pPr>
    <w:rPr>
      <w:rFonts w:ascii="宋体" w:hAnsi="宋体"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6926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a:t>人员情况</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行政</c:v>
                </c:pt>
              </c:strCache>
            </c:strRef>
          </c:tx>
          <c:spPr>
            <a:solidFill>
              <a:schemeClr val="accent1"/>
            </a:solidFill>
            <a:ln>
              <a:noFill/>
            </a:ln>
            <a:effectLst/>
          </c:spPr>
          <c:invertIfNegative val="0"/>
          <c:cat>
            <c:numRef>
              <c:f>Sheet1!$A$2</c:f>
              <c:numCache>
                <c:formatCode>General</c:formatCode>
                <c:ptCount val="1"/>
              </c:numCache>
            </c:numRef>
          </c:cat>
          <c:val>
            <c:numRef>
              <c:f>Sheet1!$B$2</c:f>
              <c:numCache>
                <c:formatCode>General</c:formatCode>
                <c:ptCount val="1"/>
                <c:pt idx="0">
                  <c:v>3</c:v>
                </c:pt>
              </c:numCache>
            </c:numRef>
          </c:val>
          <c:extLst>
            <c:ext xmlns:c16="http://schemas.microsoft.com/office/drawing/2014/chart" uri="{C3380CC4-5D6E-409C-BE32-E72D297353CC}">
              <c16:uniqueId val="{00000000-2BBA-4BAD-AD79-4445AFFC73BA}"/>
            </c:ext>
          </c:extLst>
        </c:ser>
        <c:ser>
          <c:idx val="1"/>
          <c:order val="1"/>
          <c:tx>
            <c:strRef>
              <c:f>Sheet1!$C$1</c:f>
              <c:strCache>
                <c:ptCount val="1"/>
                <c:pt idx="0">
                  <c:v>事业</c:v>
                </c:pt>
              </c:strCache>
            </c:strRef>
          </c:tx>
          <c:spPr>
            <a:solidFill>
              <a:schemeClr val="accent2"/>
            </a:solidFill>
            <a:ln>
              <a:noFill/>
            </a:ln>
            <a:effectLst/>
          </c:spPr>
          <c:invertIfNegative val="0"/>
          <c:cat>
            <c:numRef>
              <c:f>Sheet1!$A$2</c:f>
              <c:numCache>
                <c:formatCode>General</c:formatCode>
                <c:ptCount val="1"/>
              </c:numCache>
            </c:numRef>
          </c:cat>
          <c:val>
            <c:numRef>
              <c:f>Sheet1!$C$2</c:f>
              <c:numCache>
                <c:formatCode>General</c:formatCode>
                <c:ptCount val="1"/>
                <c:pt idx="0">
                  <c:v>47</c:v>
                </c:pt>
              </c:numCache>
            </c:numRef>
          </c:val>
          <c:extLst>
            <c:ext xmlns:c16="http://schemas.microsoft.com/office/drawing/2014/chart" uri="{C3380CC4-5D6E-409C-BE32-E72D297353CC}">
              <c16:uniqueId val="{00000001-2BBA-4BAD-AD79-4445AFFC73BA}"/>
            </c:ext>
          </c:extLst>
        </c:ser>
        <c:ser>
          <c:idx val="2"/>
          <c:order val="2"/>
          <c:tx>
            <c:strRef>
              <c:f>Sheet1!$D$1</c:f>
              <c:strCache>
                <c:ptCount val="1"/>
                <c:pt idx="0">
                  <c:v>退休</c:v>
                </c:pt>
              </c:strCache>
            </c:strRef>
          </c:tx>
          <c:spPr>
            <a:solidFill>
              <a:schemeClr val="accent3"/>
            </a:solidFill>
            <a:ln>
              <a:noFill/>
            </a:ln>
            <a:effectLst/>
          </c:spPr>
          <c:invertIfNegative val="0"/>
          <c:cat>
            <c:numRef>
              <c:f>Sheet1!$A$2</c:f>
              <c:numCache>
                <c:formatCode>General</c:formatCode>
                <c:ptCount val="1"/>
              </c:numCache>
            </c:numRef>
          </c:cat>
          <c:val>
            <c:numRef>
              <c:f>Sheet1!$D$2</c:f>
              <c:numCache>
                <c:formatCode>General</c:formatCode>
                <c:ptCount val="1"/>
                <c:pt idx="0">
                  <c:v>19</c:v>
                </c:pt>
              </c:numCache>
            </c:numRef>
          </c:val>
          <c:extLst>
            <c:ext xmlns:c16="http://schemas.microsoft.com/office/drawing/2014/chart" uri="{C3380CC4-5D6E-409C-BE32-E72D297353CC}">
              <c16:uniqueId val="{00000002-2BBA-4BAD-AD79-4445AFFC73BA}"/>
            </c:ext>
          </c:extLst>
        </c:ser>
        <c:dLbls>
          <c:showLegendKey val="0"/>
          <c:showVal val="0"/>
          <c:showCatName val="0"/>
          <c:showSerName val="0"/>
          <c:showPercent val="0"/>
          <c:showBubbleSize val="0"/>
        </c:dLbls>
        <c:gapWidth val="219"/>
        <c:overlap val="-27"/>
        <c:axId val="528135368"/>
        <c:axId val="528135696"/>
      </c:barChart>
      <c:catAx>
        <c:axId val="528135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28135696"/>
        <c:crosses val="autoZero"/>
        <c:auto val="1"/>
        <c:lblAlgn val="ctr"/>
        <c:lblOffset val="100"/>
        <c:noMultiLvlLbl val="0"/>
      </c:catAx>
      <c:valAx>
        <c:axId val="5281356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281353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11</Pages>
  <Words>4028</Words>
  <Characters>475</Characters>
  <Application>Microsoft Office Word</Application>
  <DocSecurity>0</DocSecurity>
  <Lines>3</Lines>
  <Paragraphs>8</Paragraphs>
  <ScaleCrop>false</ScaleCrop>
  <Company/>
  <LinksUpToDate>false</LinksUpToDate>
  <CharactersWithSpaces>4495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郭超(拟稿)</dc:creator>
  <cp:keywords/>
  <dc:description/>
  <cp:lastModifiedBy>shan gao</cp:lastModifiedBy>
  <cp:revision>20</cp:revision>
  <cp:lastPrinted>2020-01-06T07:32:00Z</cp:lastPrinted>
  <dcterms:created xsi:type="dcterms:W3CDTF">2020-02-07T03:09:00Z</dcterms:created>
  <dcterms:modified xsi:type="dcterms:W3CDTF">2020-02-14T05:57:00Z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